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84" w:rsidRPr="00A457BC" w:rsidRDefault="001A2684" w:rsidP="001A2684">
      <w:pPr>
        <w:jc w:val="center"/>
        <w:rPr>
          <w:rFonts w:ascii="Times New Roman" w:hAnsi="Times New Roman"/>
          <w:sz w:val="28"/>
          <w:szCs w:val="28"/>
        </w:rPr>
      </w:pPr>
      <w:r w:rsidRPr="00A457BC"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A457BC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A457BC">
        <w:rPr>
          <w:rFonts w:ascii="Times New Roman" w:hAnsi="Times New Roman"/>
          <w:b/>
          <w:sz w:val="28"/>
          <w:szCs w:val="28"/>
        </w:rPr>
        <w:t xml:space="preserve"> </w:t>
      </w:r>
      <w:r w:rsidRPr="00A457BC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1A2684" w:rsidRPr="00A457BC" w:rsidRDefault="001A2684" w:rsidP="001A2684">
      <w:pPr>
        <w:jc w:val="center"/>
        <w:rPr>
          <w:rFonts w:ascii="Times New Roman" w:hAnsi="Times New Roman"/>
          <w:sz w:val="28"/>
          <w:szCs w:val="28"/>
        </w:rPr>
      </w:pPr>
      <w:r w:rsidRPr="00A457BC">
        <w:rPr>
          <w:rFonts w:ascii="Times New Roman" w:hAnsi="Times New Roman"/>
          <w:sz w:val="28"/>
          <w:szCs w:val="28"/>
        </w:rPr>
        <w:t>10 класс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2268"/>
        <w:gridCol w:w="6095"/>
        <w:gridCol w:w="2551"/>
        <w:gridCol w:w="1701"/>
      </w:tblGrid>
      <w:tr w:rsidR="001A2684" w:rsidRPr="00A457BC" w:rsidTr="009E4560">
        <w:tc>
          <w:tcPr>
            <w:tcW w:w="1560" w:type="dxa"/>
          </w:tcPr>
          <w:p w:rsidR="001A2684" w:rsidRPr="00A457BC" w:rsidRDefault="001A2684" w:rsidP="00D407A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60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68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095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1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A2684" w:rsidRPr="00A457BC" w:rsidTr="009E4560">
        <w:trPr>
          <w:trHeight w:val="4181"/>
        </w:trPr>
        <w:tc>
          <w:tcPr>
            <w:tcW w:w="1560" w:type="dxa"/>
          </w:tcPr>
          <w:p w:rsidR="001A2684" w:rsidRPr="00A457BC" w:rsidRDefault="009E4560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1A2684" w:rsidRPr="00A457BC">
              <w:rPr>
                <w:rFonts w:ascii="Times New Roman" w:hAnsi="Times New Roman"/>
                <w:sz w:val="28"/>
                <w:szCs w:val="28"/>
              </w:rPr>
              <w:t>.0</w:t>
            </w:r>
            <w:r w:rsidR="00D94ECD">
              <w:rPr>
                <w:rFonts w:ascii="Times New Roman" w:hAnsi="Times New Roman"/>
                <w:sz w:val="28"/>
                <w:szCs w:val="28"/>
              </w:rPr>
              <w:t>5</w:t>
            </w:r>
            <w:r w:rsidR="001A2684" w:rsidRPr="00A457BC">
              <w:rPr>
                <w:rFonts w:ascii="Times New Roman" w:hAnsi="Times New Roman"/>
                <w:sz w:val="28"/>
                <w:szCs w:val="28"/>
              </w:rPr>
              <w:t>.20</w:t>
            </w:r>
          </w:p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1A2684" w:rsidRPr="00A457BC" w:rsidRDefault="009E4560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Повторение. «Маленькие люди» в произведениях  Ф.М. Достоевского</w:t>
            </w:r>
          </w:p>
        </w:tc>
        <w:tc>
          <w:tcPr>
            <w:tcW w:w="6095" w:type="dxa"/>
          </w:tcPr>
          <w:p w:rsidR="00A457BC" w:rsidRDefault="009E4560" w:rsidP="009E456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4560">
              <w:rPr>
                <w:rFonts w:ascii="Times New Roman" w:hAnsi="Times New Roman"/>
                <w:sz w:val="28"/>
                <w:szCs w:val="28"/>
                <w:lang w:eastAsia="ru-RU"/>
              </w:rPr>
              <w:t>Изучить теоретический материал (приложение).</w:t>
            </w:r>
          </w:p>
          <w:p w:rsidR="009E4560" w:rsidRPr="009E4560" w:rsidRDefault="009E4560" w:rsidP="009E4560">
            <w:pPr>
              <w:pStyle w:val="a4"/>
              <w:ind w:left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4560" w:rsidRPr="009E4560" w:rsidRDefault="009E4560" w:rsidP="009E4560">
            <w:pPr>
              <w:pStyle w:val="a4"/>
              <w:numPr>
                <w:ilvl w:val="0"/>
                <w:numId w:val="3"/>
              </w:numPr>
              <w:rPr>
                <w:lang w:eastAsia="ru-RU"/>
              </w:rPr>
            </w:pPr>
            <w:r w:rsidRPr="009E45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Используя данную информацию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E4560">
              <w:rPr>
                <w:rFonts w:ascii="Times New Roman" w:hAnsi="Times New Roman"/>
                <w:sz w:val="28"/>
                <w:szCs w:val="28"/>
                <w:lang w:eastAsia="ru-RU"/>
              </w:rPr>
              <w:t>и художественные  тексты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Достоевского, ответить на вопрос</w:t>
            </w:r>
            <w:r w:rsidRPr="009E4560">
              <w:rPr>
                <w:rFonts w:ascii="Times New Roman" w:hAnsi="Times New Roman"/>
                <w:sz w:val="28"/>
                <w:szCs w:val="28"/>
                <w:lang w:eastAsia="ru-RU"/>
              </w:rPr>
              <w:t>:  « Как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ими вы видите «маленьких людей» в произведениях Ф.М. Достоевского?»</w:t>
            </w:r>
          </w:p>
        </w:tc>
        <w:tc>
          <w:tcPr>
            <w:tcW w:w="2551" w:type="dxa"/>
          </w:tcPr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457BC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A457B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1A2684" w:rsidRPr="00A457BC" w:rsidRDefault="001A2684" w:rsidP="00D407A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A457BC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 w:rsidRPr="00A457BC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A457B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A457BC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A457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2684" w:rsidRPr="00A457BC" w:rsidRDefault="001A2684" w:rsidP="00D407A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7BC"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A457BC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A457BC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457BC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457BC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1A2684" w:rsidRPr="00A457BC" w:rsidRDefault="001A2684" w:rsidP="00D40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A2684" w:rsidRPr="009E4560" w:rsidRDefault="009E4560" w:rsidP="00D94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4560">
              <w:rPr>
                <w:rFonts w:ascii="Times New Roman" w:hAnsi="Times New Roman"/>
                <w:sz w:val="28"/>
                <w:szCs w:val="28"/>
              </w:rPr>
              <w:t>25</w:t>
            </w:r>
            <w:r w:rsidR="001A2684" w:rsidRPr="009E4560">
              <w:rPr>
                <w:rFonts w:ascii="Times New Roman" w:hAnsi="Times New Roman"/>
                <w:sz w:val="28"/>
                <w:szCs w:val="28"/>
              </w:rPr>
              <w:t>.0</w:t>
            </w:r>
            <w:r w:rsidR="00D94ECD" w:rsidRPr="009E4560">
              <w:rPr>
                <w:rFonts w:ascii="Times New Roman" w:hAnsi="Times New Roman"/>
                <w:sz w:val="28"/>
                <w:szCs w:val="28"/>
              </w:rPr>
              <w:t>5</w:t>
            </w:r>
            <w:r w:rsidR="001A2684" w:rsidRPr="009E4560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</w:tr>
    </w:tbl>
    <w:p w:rsidR="009E4560" w:rsidRDefault="00223B55" w:rsidP="00223B55">
      <w:pPr>
        <w:shd w:val="clear" w:color="auto" w:fill="FFFFFF"/>
        <w:spacing w:after="450" w:line="245" w:lineRule="atLeast"/>
        <w:jc w:val="center"/>
        <w:outlineLvl w:val="0"/>
        <w:rPr>
          <w:rFonts w:asciiTheme="minorHAnsi" w:eastAsia="Times New Roman" w:hAnsiTheme="minorHAnsi"/>
          <w:color w:val="00000A"/>
          <w:kern w:val="36"/>
          <w:sz w:val="32"/>
          <w:szCs w:val="32"/>
          <w:lang w:eastAsia="ru-RU"/>
        </w:rPr>
      </w:pPr>
      <w:r>
        <w:rPr>
          <w:rFonts w:asciiTheme="minorHAnsi" w:eastAsia="Times New Roman" w:hAnsiTheme="minorHAnsi"/>
          <w:color w:val="000000"/>
          <w:kern w:val="36"/>
          <w:sz w:val="36"/>
          <w:szCs w:val="36"/>
          <w:lang w:eastAsia="ru-RU"/>
        </w:rPr>
        <w:t>Приложение.</w:t>
      </w:r>
      <w:bookmarkStart w:id="0" w:name="_GoBack"/>
      <w:bookmarkEnd w:id="0"/>
      <w:r w:rsidR="009E4560" w:rsidRPr="009E4560">
        <w:rPr>
          <w:rFonts w:ascii="Open Sans" w:eastAsia="Times New Roman" w:hAnsi="Open Sans"/>
          <w:color w:val="000000"/>
          <w:kern w:val="36"/>
          <w:sz w:val="36"/>
          <w:szCs w:val="36"/>
          <w:lang w:eastAsia="ru-RU"/>
        </w:rPr>
        <w:fldChar w:fldCharType="begin"/>
      </w:r>
      <w:r w:rsidR="009E4560" w:rsidRPr="009E4560">
        <w:rPr>
          <w:rFonts w:ascii="Open Sans" w:eastAsia="Times New Roman" w:hAnsi="Open Sans"/>
          <w:color w:val="000000"/>
          <w:kern w:val="36"/>
          <w:sz w:val="36"/>
          <w:szCs w:val="36"/>
          <w:lang w:eastAsia="ru-RU"/>
        </w:rPr>
        <w:instrText xml:space="preserve"> HYPERLINK "https://infourok.ru/go.html?href=http%3A%2F%2Fwww.studbirga.info%2Ftema-malenkogo-cheloveka-v-proizvedeniyax-dostoevskogo%2F" </w:instrText>
      </w:r>
      <w:r w:rsidR="009E4560" w:rsidRPr="009E4560">
        <w:rPr>
          <w:rFonts w:ascii="Open Sans" w:eastAsia="Times New Roman" w:hAnsi="Open Sans"/>
          <w:color w:val="000000"/>
          <w:kern w:val="36"/>
          <w:sz w:val="36"/>
          <w:szCs w:val="36"/>
          <w:lang w:eastAsia="ru-RU"/>
        </w:rPr>
        <w:fldChar w:fldCharType="separate"/>
      </w:r>
    </w:p>
    <w:p w:rsidR="009E4560" w:rsidRPr="009E4560" w:rsidRDefault="009E4560" w:rsidP="009E4560">
      <w:pPr>
        <w:shd w:val="clear" w:color="auto" w:fill="FFFFFF"/>
        <w:spacing w:after="450" w:line="245" w:lineRule="atLeast"/>
        <w:outlineLvl w:val="0"/>
        <w:rPr>
          <w:rFonts w:ascii="Open Sans" w:eastAsia="Times New Roman" w:hAnsi="Open Sans"/>
          <w:color w:val="000000"/>
          <w:kern w:val="36"/>
          <w:sz w:val="36"/>
          <w:szCs w:val="36"/>
          <w:lang w:eastAsia="ru-RU"/>
        </w:rPr>
      </w:pPr>
      <w:r>
        <w:rPr>
          <w:rFonts w:asciiTheme="minorHAnsi" w:eastAsia="Times New Roman" w:hAnsiTheme="minorHAnsi"/>
          <w:color w:val="00000A"/>
          <w:kern w:val="36"/>
          <w:sz w:val="32"/>
          <w:szCs w:val="32"/>
          <w:lang w:eastAsia="ru-RU"/>
        </w:rPr>
        <w:t>Т</w:t>
      </w:r>
      <w:r w:rsidRPr="009E4560">
        <w:rPr>
          <w:rFonts w:ascii="Open Sans" w:eastAsia="Times New Roman" w:hAnsi="Open Sans"/>
          <w:color w:val="00000A"/>
          <w:kern w:val="36"/>
          <w:sz w:val="32"/>
          <w:szCs w:val="32"/>
          <w:lang w:eastAsia="ru-RU"/>
        </w:rPr>
        <w:t>ЕМА «МАЛЕНЬКОГО ЧЕЛОВЕКА» В ПРОИЗВЕДЕНИЯХ ДОСТОЕВСКОГО</w:t>
      </w:r>
      <w:r w:rsidRPr="009E4560">
        <w:rPr>
          <w:rFonts w:ascii="Open Sans" w:eastAsia="Times New Roman" w:hAnsi="Open Sans"/>
          <w:color w:val="000000"/>
          <w:kern w:val="36"/>
          <w:sz w:val="36"/>
          <w:szCs w:val="36"/>
          <w:lang w:eastAsia="ru-RU"/>
        </w:rPr>
        <w:fldChar w:fldCharType="end"/>
      </w:r>
    </w:p>
    <w:p w:rsidR="009E4560" w:rsidRPr="009E4560" w:rsidRDefault="009E4560" w:rsidP="009E4560">
      <w:pPr>
        <w:shd w:val="clear" w:color="auto" w:fill="FFFFFF"/>
        <w:spacing w:after="0" w:line="302" w:lineRule="atLeas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Как многие выдающиеся русские писатели, Достоевский уже в первом романе, «Бедные люди», обращается к теме «маленького человека». Главный герой романа — Макар Девушкин — бедный чиновник, придавленный горем, нуждой и социальным бесправием. Как и Гоголь в повести «Шинель», Достоевский обратился к теме бесправного, безмерно униженного и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забитого «маленького человека»</w:t>
      </w:r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 живущего своей замкнутой внутренней жизнью, в условиях, грубо попирающих достоинство чело</w:t>
      </w:r>
      <w:r w:rsidRPr="009E4560">
        <w:rPr>
          <w:rFonts w:ascii="Times New Roman" w:eastAsia="Times New Roman" w:hAnsi="Times New Roman"/>
          <w:color w:val="373737"/>
          <w:sz w:val="32"/>
          <w:szCs w:val="32"/>
          <w:lang w:eastAsia="ru-RU"/>
        </w:rPr>
        <w:t>века.</w:t>
      </w:r>
    </w:p>
    <w:p w:rsidR="009E4560" w:rsidRPr="009E4560" w:rsidRDefault="009E4560" w:rsidP="009E4560">
      <w:pPr>
        <w:shd w:val="clear" w:color="auto" w:fill="FFFFFF"/>
        <w:spacing w:after="0" w:line="302" w:lineRule="atLeas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Сам Достоевский писал: «Все мы вышли из «Шинели» Гоголя». Гуманистическая направленность «Бедных людей» была замечена критиком. Белинский восторженно приветствовал Достоевского: «Это талант необыкновенный и самобытный, который сразу, еще первым произведением своим, резко отделился от всей толпы наших писателей...»</w:t>
      </w:r>
    </w:p>
    <w:p w:rsidR="009E4560" w:rsidRPr="009E4560" w:rsidRDefault="009E4560" w:rsidP="009E4560">
      <w:pPr>
        <w:shd w:val="clear" w:color="auto" w:fill="FFFFFF"/>
        <w:spacing w:after="0" w:line="302" w:lineRule="atLeas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 начале 60-х годов XIX века писатель развивает тему «маленького человека» в романах «Униженные и оскорбленные» и «Записки из мертвого дома». «Записки из мертвого дома» — волнующая повесть о каторге и каторжниках. Кто виноват, спрашивает автор, что «погибли даром могучие силы, погибли ненормально, незаконно, безвозвратно?» И читатель неизбежно делал вывод о жестокости того социального строя, который погубил духовное богатство русских людей.</w:t>
      </w:r>
    </w:p>
    <w:p w:rsidR="009E4560" w:rsidRPr="009E4560" w:rsidRDefault="009E4560" w:rsidP="009E4560">
      <w:pPr>
        <w:shd w:val="clear" w:color="auto" w:fill="FFFFFF"/>
        <w:spacing w:after="0" w:line="302" w:lineRule="atLeas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 «Униженных и оскорбленных» автор углубляет и заостряет тему бесправия бедноты, поставленную ранее в «Бедных людях». От кого терпят унижение прекрасные, честные, но бесправные люди? Именно так ставится вопрос в романе. А ответ таков: от властных, богатых </w:t>
      </w:r>
      <w:proofErr w:type="gramStart"/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мерзавцев</w:t>
      </w:r>
      <w:proofErr w:type="gramEnd"/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Это противопоставление двух общественных групп в романе дает автору возможность выразительно нарисовать социальные контрасты капиталистического Петербурга с его нищенскими углами, с одной стороны, и аристократическими особняками — с другой.</w:t>
      </w:r>
    </w:p>
    <w:p w:rsidR="009E4560" w:rsidRPr="009E4560" w:rsidRDefault="009E4560" w:rsidP="009E4560">
      <w:pPr>
        <w:shd w:val="clear" w:color="auto" w:fill="FFFFFF"/>
        <w:spacing w:after="0" w:line="302" w:lineRule="atLeas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Социальная тема, тема «бедных людей», «униженных и оскорбленных» была продолжена автором в «Преступлении и наказании». Здесь она прозвучала еще сильнее. Одну за другой раскрывает писатель перед нами картины беспросветной нищеты. Местом действия Достоевский выбрал самую грязную часть старого Петербурга, клоаку столицы. И на фоне этого пейзажа разворачивается перед нами жизнь семьи Мармеладовых.</w:t>
      </w:r>
    </w:p>
    <w:p w:rsidR="009E4560" w:rsidRPr="009E4560" w:rsidRDefault="009E4560" w:rsidP="009E4560">
      <w:pPr>
        <w:shd w:val="clear" w:color="auto" w:fill="FFFFFF"/>
        <w:spacing w:after="0" w:line="302" w:lineRule="atLeas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Судьба этой семьи тесно переплетается с судьбой главного героя, Родиона Раскольникова. Спивается с горя и теряет человеческий облик чиновник Мармеладов, которому больше «некуда идти» в жизни. Измученная нищетой, погибает от чахотки жена Мармеладова, Екатерина Ивановна. Соня вышла на улицу торговать своим телом, чтобы спасти семью от голодной смерти.</w:t>
      </w:r>
    </w:p>
    <w:p w:rsidR="009E4560" w:rsidRPr="009E4560" w:rsidRDefault="009E4560" w:rsidP="009E4560">
      <w:pPr>
        <w:shd w:val="clear" w:color="auto" w:fill="FFFFFF"/>
        <w:spacing w:after="0" w:line="302" w:lineRule="atLeas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Тяжела судьба и семьи Раскольникова. Его сестра Дуня, желая помочь брату, готова пожертвовать собой и выйти замуж за богача Лужина, к которому она чувствует отвращение.</w:t>
      </w:r>
    </w:p>
    <w:p w:rsidR="009E4560" w:rsidRPr="009E4560" w:rsidRDefault="009E4560" w:rsidP="009E4560">
      <w:pPr>
        <w:shd w:val="clear" w:color="auto" w:fill="FFFFFF"/>
        <w:spacing w:after="0" w:line="302" w:lineRule="atLeas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Другие персонажи романа, в том числе и эпизодические фигуры несчастных людей, встречающихся Раскольникову на улицах Петербурга, дополняют эту общую </w:t>
      </w:r>
      <w:r w:rsidR="00223B5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к</w:t>
      </w:r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артину безмерного горя.</w:t>
      </w:r>
    </w:p>
    <w:p w:rsidR="009E4560" w:rsidRPr="009E4560" w:rsidRDefault="009E4560" w:rsidP="009E4560">
      <w:pPr>
        <w:shd w:val="clear" w:color="auto" w:fill="FFFFFF"/>
        <w:spacing w:after="0" w:line="302" w:lineRule="atLeas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Раскольников понимает, что жестокая сила, создающая в жизни тупики для бедняков и бездонное море страданий, — это деньги. И чтобы их раздобыть, он идет на преступление под влиянием надуманной идеи о «необыкновенных личностях».</w:t>
      </w:r>
    </w:p>
    <w:p w:rsidR="009E4560" w:rsidRPr="009E4560" w:rsidRDefault="009E4560" w:rsidP="009E4560">
      <w:pPr>
        <w:shd w:val="clear" w:color="auto" w:fill="FFFFFF"/>
        <w:spacing w:after="0" w:line="302" w:lineRule="atLeas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Федор Михайлович Достоевский создал обширное полотно безмерных человеческих мук, страдания и горя, пристально и проницательно вглядывался в душу так называемого «маленького человека» и открыл в нем залежи огромного духовного богатства, душевной щедрости и красоты людей, не сломленных тяжелейшими условиями жизни. И это было новым словом не только в русской, но и во всей мировой литературе.</w:t>
      </w:r>
    </w:p>
    <w:p w:rsidR="009E4560" w:rsidRPr="009E4560" w:rsidRDefault="009E4560" w:rsidP="009E4560">
      <w:pPr>
        <w:shd w:val="clear" w:color="auto" w:fill="FFFFFF"/>
        <w:spacing w:after="0" w:line="302" w:lineRule="atLeast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Достоевский — гениальный писатель, рассматривавший больные стороны современного ему общества и рисующий живые картины русской действительности. Созданные автором образы «маленьких людей» проникнуты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</w:t>
      </w:r>
      <w:r w:rsidRPr="009E456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ухом протеста против социальной несправедливости, против унижения человека и верой в его высокое призвание.</w:t>
      </w:r>
    </w:p>
    <w:p w:rsidR="009E4560" w:rsidRPr="009E4560" w:rsidRDefault="009E4560" w:rsidP="009E4560">
      <w:pPr>
        <w:shd w:val="clear" w:color="auto" w:fill="FFFFFF"/>
        <w:spacing w:after="24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9E4560" w:rsidRPr="009E4560" w:rsidRDefault="009E4560" w:rsidP="009E4560">
      <w:pPr>
        <w:shd w:val="clear" w:color="auto" w:fill="FFFFFF"/>
        <w:spacing w:after="24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9E4560" w:rsidRPr="009E4560" w:rsidRDefault="009E4560" w:rsidP="009E4560">
      <w:pPr>
        <w:shd w:val="clear" w:color="auto" w:fill="FFFFFF"/>
        <w:spacing w:after="24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9E4560" w:rsidRPr="009E4560" w:rsidRDefault="009E4560" w:rsidP="009E4560">
      <w:pPr>
        <w:shd w:val="clear" w:color="auto" w:fill="FFFFFF"/>
        <w:spacing w:after="24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9E4560" w:rsidRPr="009E4560" w:rsidRDefault="009E4560" w:rsidP="009E4560">
      <w:pPr>
        <w:shd w:val="clear" w:color="auto" w:fill="FFFFFF"/>
        <w:spacing w:after="24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9E4560" w:rsidRPr="009E4560" w:rsidRDefault="009E4560" w:rsidP="009E4560">
      <w:pPr>
        <w:shd w:val="clear" w:color="auto" w:fill="FFFFFF"/>
        <w:spacing w:after="24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A457BC" w:rsidRPr="00A457BC" w:rsidRDefault="00A457BC">
      <w:pPr>
        <w:rPr>
          <w:sz w:val="28"/>
          <w:szCs w:val="28"/>
        </w:rPr>
      </w:pPr>
    </w:p>
    <w:sectPr w:rsidR="00A457BC" w:rsidRPr="00A457BC" w:rsidSect="009E45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A649D"/>
    <w:multiLevelType w:val="hybridMultilevel"/>
    <w:tmpl w:val="F5BE1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041FC"/>
    <w:multiLevelType w:val="hybridMultilevel"/>
    <w:tmpl w:val="9B1AD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517BC"/>
    <w:multiLevelType w:val="multilevel"/>
    <w:tmpl w:val="645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84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684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55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4560"/>
    <w:rsid w:val="009E7313"/>
    <w:rsid w:val="009E798F"/>
    <w:rsid w:val="009F1764"/>
    <w:rsid w:val="00A06CD9"/>
    <w:rsid w:val="00A10107"/>
    <w:rsid w:val="00A13D54"/>
    <w:rsid w:val="00A238A5"/>
    <w:rsid w:val="00A3656C"/>
    <w:rsid w:val="00A41519"/>
    <w:rsid w:val="00A457BC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94ECD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84"/>
    <w:pPr>
      <w:ind w:left="720"/>
      <w:contextualSpacing/>
    </w:pPr>
  </w:style>
  <w:style w:type="paragraph" w:styleId="a4">
    <w:name w:val="No Spacing"/>
    <w:uiPriority w:val="1"/>
    <w:qFormat/>
    <w:rsid w:val="009E456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84"/>
    <w:pPr>
      <w:ind w:left="720"/>
      <w:contextualSpacing/>
    </w:pPr>
  </w:style>
  <w:style w:type="paragraph" w:styleId="a4">
    <w:name w:val="No Spacing"/>
    <w:uiPriority w:val="1"/>
    <w:qFormat/>
    <w:rsid w:val="009E45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69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7011">
                  <w:marLeft w:val="0"/>
                  <w:marRight w:val="0"/>
                  <w:marTop w:val="8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9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1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394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8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2020-05-17T11:34:00Z</cp:lastPrinted>
  <dcterms:created xsi:type="dcterms:W3CDTF">2020-04-23T08:35:00Z</dcterms:created>
  <dcterms:modified xsi:type="dcterms:W3CDTF">2020-05-24T08:57:00Z</dcterms:modified>
</cp:coreProperties>
</file>