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6" w:rsidRDefault="00852EB6"/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44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251"/>
        <w:gridCol w:w="6095"/>
        <w:gridCol w:w="3402"/>
        <w:gridCol w:w="1276"/>
      </w:tblGrid>
      <w:tr w:rsidR="008878CB" w:rsidRPr="002C7471" w:rsidTr="008878CB">
        <w:tc>
          <w:tcPr>
            <w:tcW w:w="14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51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95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878CB" w:rsidRPr="002C7471" w:rsidTr="008878CB">
        <w:tc>
          <w:tcPr>
            <w:tcW w:w="14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слова называются местоимениями.</w:t>
            </w:r>
          </w:p>
        </w:tc>
        <w:tc>
          <w:tcPr>
            <w:tcW w:w="6095" w:type="dxa"/>
          </w:tcPr>
          <w:p w:rsidR="008878CB" w:rsidRDefault="008878CB" w:rsidP="0088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1)Прочитайте  лингвистический текст (упр. 664 – стр. 268).</w:t>
            </w:r>
          </w:p>
          <w:p w:rsidR="008878CB" w:rsidRDefault="008878CB" w:rsidP="0088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2)Выполните упражнение 668:</w:t>
            </w:r>
            <w:bookmarkStart w:id="0" w:name="_GoBack"/>
            <w:bookmarkEnd w:id="0"/>
          </w:p>
          <w:p w:rsidR="008878CB" w:rsidRDefault="008878CB" w:rsidP="0088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-спишите текст, восстановите пропущенные местоимения, буквы и знаки препинания;</w:t>
            </w:r>
          </w:p>
          <w:p w:rsidR="008878CB" w:rsidRPr="002C7471" w:rsidRDefault="008878CB" w:rsidP="0088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местоимения в тексте подчеркните как члены предложения.</w:t>
            </w:r>
          </w:p>
        </w:tc>
        <w:tc>
          <w:tcPr>
            <w:tcW w:w="3402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8878CB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8CB" w:rsidRPr="006D34B0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878CB" w:rsidRPr="0087448B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21.04.20.</w:t>
            </w:r>
          </w:p>
        </w:tc>
      </w:tr>
    </w:tbl>
    <w:p w:rsidR="008878CB" w:rsidRDefault="008878CB" w:rsidP="008878CB"/>
    <w:p w:rsidR="008878CB" w:rsidRDefault="008878CB" w:rsidP="008878CB">
      <w:pPr>
        <w:rPr>
          <w:rFonts w:ascii="Times New Roman" w:hAnsi="Times New Roman"/>
          <w:b/>
          <w:color w:val="FF0000"/>
          <w:sz w:val="28"/>
          <w:szCs w:val="28"/>
        </w:rPr>
      </w:pPr>
      <w:r w:rsidRPr="008878CB">
        <w:rPr>
          <w:rFonts w:ascii="Times New Roman" w:hAnsi="Times New Roman"/>
          <w:b/>
          <w:color w:val="FF0000"/>
          <w:sz w:val="28"/>
          <w:szCs w:val="28"/>
        </w:rPr>
        <w:t>Что надо знать!</w:t>
      </w:r>
    </w:p>
    <w:p w:rsidR="008878CB" w:rsidRPr="00107E82" w:rsidRDefault="008878CB" w:rsidP="00887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color w:val="38292B"/>
          <w:sz w:val="28"/>
          <w:szCs w:val="28"/>
        </w:rPr>
      </w:pPr>
      <w:r w:rsidRPr="00107E82">
        <w:rPr>
          <w:rFonts w:ascii="Times New Roman" w:eastAsiaTheme="minorHAnsi" w:hAnsi="Times New Roman"/>
          <w:color w:val="221719"/>
          <w:sz w:val="28"/>
          <w:szCs w:val="28"/>
        </w:rPr>
        <w:t xml:space="preserve">1.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М е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>с</w:t>
      </w:r>
      <w:r>
        <w:rPr>
          <w:rFonts w:ascii="Times New Roman" w:eastAsia="HiddenHorzOCR" w:hAnsi="Times New Roman"/>
          <w:color w:val="38292B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т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о и м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е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>н</w:t>
      </w:r>
      <w:r>
        <w:rPr>
          <w:rFonts w:ascii="Times New Roman" w:eastAsia="HiddenHorzOCR" w:hAnsi="Times New Roman"/>
          <w:color w:val="221719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и я </w:t>
      </w:r>
      <w:r w:rsidRPr="00107E82">
        <w:rPr>
          <w:rFonts w:ascii="Times New Roman" w:eastAsiaTheme="minorHAnsi" w:hAnsi="Times New Roman"/>
          <w:color w:val="0F0709"/>
          <w:sz w:val="28"/>
          <w:szCs w:val="28"/>
        </w:rPr>
        <w:t xml:space="preserve">-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это </w:t>
      </w:r>
      <w:r w:rsidRPr="00107E82">
        <w:rPr>
          <w:rFonts w:ascii="Times New Roman" w:eastAsia="HiddenHorzOCR" w:hAnsi="Times New Roman"/>
          <w:color w:val="0F0709"/>
          <w:sz w:val="28"/>
          <w:szCs w:val="28"/>
        </w:rPr>
        <w:t xml:space="preserve">такие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слова, </w:t>
      </w:r>
      <w:r w:rsidRPr="00107E82">
        <w:rPr>
          <w:rFonts w:ascii="Times New Roman" w:eastAsia="HiddenHorzOCR" w:hAnsi="Times New Roman"/>
          <w:color w:val="0F0709"/>
          <w:sz w:val="28"/>
          <w:szCs w:val="28"/>
        </w:rPr>
        <w:t xml:space="preserve">которые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>обо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>значают</w:t>
      </w:r>
      <w:r>
        <w:rPr>
          <w:rFonts w:ascii="Times New Roman" w:eastAsia="HiddenHorzOCR" w:hAnsi="Times New Roman"/>
          <w:color w:val="38292B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лицо: я, ты; </w:t>
      </w:r>
      <w:proofErr w:type="spellStart"/>
      <w:r w:rsidRPr="00107E82">
        <w:rPr>
          <w:rFonts w:ascii="Times New Roman" w:eastAsia="HiddenHorzOCR" w:hAnsi="Times New Roman"/>
          <w:color w:val="38292B"/>
          <w:sz w:val="28"/>
          <w:szCs w:val="28"/>
        </w:rPr>
        <w:t>м</w:t>
      </w:r>
      <w:proofErr w:type="gramStart"/>
      <w:r w:rsidRPr="00107E82">
        <w:rPr>
          <w:rFonts w:ascii="Times New Roman" w:eastAsia="HiddenHorzOCR" w:hAnsi="Times New Roman"/>
          <w:color w:val="38292B"/>
          <w:sz w:val="28"/>
          <w:szCs w:val="28"/>
        </w:rPr>
        <w:t>.ы</w:t>
      </w:r>
      <w:proofErr w:type="spellEnd"/>
      <w:proofErr w:type="gramEnd"/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color w:val="5E5052"/>
          <w:sz w:val="28"/>
          <w:szCs w:val="28"/>
        </w:rPr>
        <w:t xml:space="preserve">,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вы; он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(она,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оно,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>они), а так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>же</w:t>
      </w: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color w:val="0F0709"/>
          <w:sz w:val="28"/>
          <w:szCs w:val="28"/>
        </w:rPr>
      </w:pPr>
      <w:proofErr w:type="gramStart"/>
      <w:r w:rsidRPr="00107E82">
        <w:rPr>
          <w:rFonts w:ascii="Times New Roman" w:eastAsia="HiddenHorzOCR" w:hAnsi="Times New Roman"/>
          <w:color w:val="38292B"/>
          <w:sz w:val="28"/>
          <w:szCs w:val="28"/>
        </w:rPr>
        <w:t>указ</w:t>
      </w:r>
      <w:r>
        <w:rPr>
          <w:rFonts w:ascii="Times New Roman" w:eastAsia="HiddenHorzOCR" w:hAnsi="Times New Roman"/>
          <w:color w:val="38292B"/>
          <w:sz w:val="28"/>
          <w:szCs w:val="28"/>
        </w:rPr>
        <w:t>ыв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ают на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предметы, признаки, количества, </w:t>
      </w:r>
      <w:r w:rsidRPr="00107E82">
        <w:rPr>
          <w:rFonts w:ascii="Times New Roman" w:eastAsia="HiddenHorzOCR" w:hAnsi="Times New Roman"/>
          <w:color w:val="0F0709"/>
          <w:sz w:val="28"/>
          <w:szCs w:val="28"/>
        </w:rPr>
        <w:t>не</w:t>
      </w:r>
      <w:r>
        <w:rPr>
          <w:rFonts w:ascii="Times New Roman" w:eastAsia="HiddenHorzOCR" w:hAnsi="Times New Roman"/>
          <w:color w:val="0F0709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называя их конкретно: тот, </w:t>
      </w:r>
      <w:r w:rsidRPr="00107E82">
        <w:rPr>
          <w:rFonts w:ascii="Times New Roman" w:eastAsia="HiddenHorzOCR" w:hAnsi="Times New Roman"/>
          <w:color w:val="503F43"/>
          <w:sz w:val="28"/>
          <w:szCs w:val="28"/>
        </w:rPr>
        <w:t>это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 xml:space="preserve">т, </w:t>
      </w:r>
      <w:r w:rsidRPr="00107E82">
        <w:rPr>
          <w:rFonts w:ascii="Times New Roman" w:eastAsia="HiddenHorzOCR" w:hAnsi="Times New Roman"/>
          <w:color w:val="38292B"/>
          <w:sz w:val="28"/>
          <w:szCs w:val="28"/>
        </w:rPr>
        <w:t xml:space="preserve">всякий, </w:t>
      </w:r>
      <w:r w:rsidRPr="00107E82">
        <w:rPr>
          <w:rFonts w:ascii="Times New Roman" w:eastAsia="HiddenHorzOCR" w:hAnsi="Times New Roman"/>
          <w:color w:val="221719"/>
          <w:sz w:val="28"/>
          <w:szCs w:val="28"/>
        </w:rPr>
        <w:t>столько.</w:t>
      </w:r>
      <w:proofErr w:type="gramEnd"/>
    </w:p>
    <w:p w:rsidR="008878CB" w:rsidRPr="00107E82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8878CB">
        <w:rPr>
          <w:rFonts w:ascii="Times New Roman" w:hAnsi="Times New Roman"/>
          <w:sz w:val="28"/>
          <w:szCs w:val="28"/>
        </w:rPr>
        <w:t>2.</w:t>
      </w:r>
      <w:r w:rsidRPr="008878CB">
        <w:rPr>
          <w:rFonts w:ascii="Times New Roman" w:eastAsiaTheme="minorHAnsi" w:hAnsi="Times New Roman"/>
          <w:sz w:val="28"/>
          <w:szCs w:val="28"/>
        </w:rPr>
        <w:t xml:space="preserve"> </w:t>
      </w:r>
      <w:r w:rsidRPr="00107E82">
        <w:rPr>
          <w:rFonts w:ascii="Times New Roman" w:eastAsiaTheme="minorHAnsi" w:hAnsi="Times New Roman"/>
          <w:sz w:val="28"/>
          <w:szCs w:val="28"/>
        </w:rPr>
        <w:t xml:space="preserve">2. </w:t>
      </w:r>
      <w:r w:rsidRPr="00107E82">
        <w:rPr>
          <w:rFonts w:ascii="Times New Roman" w:eastAsia="HiddenHorzOCR" w:hAnsi="Times New Roman"/>
          <w:sz w:val="28"/>
          <w:szCs w:val="28"/>
        </w:rPr>
        <w:t>Что значит  «не называя конкретно»?</w:t>
      </w:r>
    </w:p>
    <w:p w:rsidR="008878CB" w:rsidRPr="00107E82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107E82">
        <w:rPr>
          <w:rFonts w:ascii="Times New Roman" w:eastAsia="HiddenHorzOCR" w:hAnsi="Times New Roman"/>
          <w:sz w:val="28"/>
          <w:szCs w:val="28"/>
        </w:rPr>
        <w:t>Если вы не читали поэмы « Полтава</w:t>
      </w:r>
      <w:r>
        <w:rPr>
          <w:rFonts w:ascii="Times New Roman" w:eastAsia="HiddenHorzOCR" w:hAnsi="Times New Roman"/>
          <w:sz w:val="28"/>
          <w:szCs w:val="28"/>
        </w:rPr>
        <w:t>»</w:t>
      </w:r>
      <w:r w:rsidRPr="00107E82">
        <w:rPr>
          <w:rFonts w:ascii="Times New Roman" w:eastAsia="HiddenHorzOCR" w:hAnsi="Times New Roman"/>
          <w:sz w:val="28"/>
          <w:szCs w:val="28"/>
        </w:rPr>
        <w:t>, вы не сможете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сказать, о ком говорит А. С. Пушкин в таких строках:</w:t>
      </w: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i/>
          <w:sz w:val="28"/>
          <w:szCs w:val="28"/>
        </w:rPr>
      </w:pPr>
      <w:r w:rsidRPr="00107E82">
        <w:rPr>
          <w:rFonts w:ascii="Times New Roman" w:eastAsia="HiddenHorzOCR" w:hAnsi="Times New Roman"/>
          <w:b/>
          <w:i/>
          <w:sz w:val="28"/>
          <w:szCs w:val="28"/>
        </w:rPr>
        <w:t xml:space="preserve">Его 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глаза сияют. Лик </w:t>
      </w:r>
      <w:r w:rsidRPr="00107E82">
        <w:rPr>
          <w:rFonts w:ascii="Times New Roman" w:eastAsia="HiddenHorzOCR" w:hAnsi="Times New Roman"/>
          <w:b/>
          <w:i/>
          <w:sz w:val="28"/>
          <w:szCs w:val="28"/>
        </w:rPr>
        <w:t>его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 ужасен.</w:t>
      </w:r>
      <w:r>
        <w:rPr>
          <w:rFonts w:ascii="Times New Roman" w:eastAsia="HiddenHorzOCR" w:hAnsi="Times New Roman"/>
          <w:i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i/>
          <w:sz w:val="28"/>
          <w:szCs w:val="28"/>
        </w:rPr>
        <w:t>Движенья быстры</w:t>
      </w:r>
      <w:r>
        <w:rPr>
          <w:rFonts w:ascii="Times New Roman" w:eastAsia="HiddenHorzOCR" w:hAnsi="Times New Roman"/>
          <w:i/>
          <w:sz w:val="28"/>
          <w:szCs w:val="28"/>
        </w:rPr>
        <w:t xml:space="preserve">. </w:t>
      </w:r>
      <w:r w:rsidRPr="00107E82">
        <w:rPr>
          <w:rFonts w:ascii="Times New Roman" w:eastAsia="HiddenHorzOCR" w:hAnsi="Times New Roman"/>
          <w:b/>
          <w:i/>
          <w:sz w:val="28"/>
          <w:szCs w:val="28"/>
        </w:rPr>
        <w:t>Он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 прекрасен, </w:t>
      </w:r>
      <w:r w:rsidRPr="00107E82">
        <w:rPr>
          <w:rFonts w:ascii="Times New Roman" w:eastAsia="HiddenHorzOCR" w:hAnsi="Times New Roman"/>
          <w:b/>
          <w:i/>
          <w:sz w:val="28"/>
          <w:szCs w:val="28"/>
        </w:rPr>
        <w:t>он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 весь, как божия гроза</w:t>
      </w:r>
      <w:r w:rsidRPr="00107E82">
        <w:rPr>
          <w:rFonts w:ascii="Times New Roman" w:eastAsia="HiddenHorzOCR" w:hAnsi="Times New Roman"/>
          <w:sz w:val="28"/>
          <w:szCs w:val="28"/>
        </w:rPr>
        <w:t>. Кто такой он?</w:t>
      </w:r>
    </w:p>
    <w:p w:rsid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107E82">
        <w:rPr>
          <w:rFonts w:ascii="Times New Roman" w:eastAsia="HiddenHorzOCR" w:hAnsi="Times New Roman"/>
          <w:sz w:val="28"/>
          <w:szCs w:val="28"/>
        </w:rPr>
        <w:t xml:space="preserve">Или ещё одна загадка: 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Одиноко </w:t>
      </w:r>
      <w:r w:rsidRPr="00107E82">
        <w:rPr>
          <w:rFonts w:ascii="Times New Roman" w:eastAsia="HiddenHorzOCR" w:hAnsi="Times New Roman"/>
          <w:b/>
          <w:i/>
          <w:sz w:val="28"/>
          <w:szCs w:val="28"/>
        </w:rPr>
        <w:t>он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 стоит, задумался</w:t>
      </w:r>
      <w:r>
        <w:rPr>
          <w:rFonts w:ascii="Times New Roman" w:eastAsia="HiddenHorzOCR" w:hAnsi="Times New Roman"/>
          <w:i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i/>
          <w:sz w:val="28"/>
          <w:szCs w:val="28"/>
        </w:rPr>
        <w:t xml:space="preserve">глубоко, и тихонько плачет </w:t>
      </w:r>
      <w:r w:rsidRPr="00107E82">
        <w:rPr>
          <w:rFonts w:ascii="Times New Roman" w:eastAsia="HiddenHorzOCR" w:hAnsi="Times New Roman"/>
          <w:b/>
          <w:i/>
          <w:sz w:val="28"/>
          <w:szCs w:val="28"/>
        </w:rPr>
        <w:t xml:space="preserve">он </w:t>
      </w:r>
      <w:r w:rsidRPr="00107E82">
        <w:rPr>
          <w:rFonts w:ascii="Times New Roman" w:eastAsia="HiddenHorzOCR" w:hAnsi="Times New Roman"/>
          <w:i/>
          <w:sz w:val="28"/>
          <w:szCs w:val="28"/>
        </w:rPr>
        <w:t>в пустыне</w:t>
      </w:r>
      <w:r w:rsidRPr="00107E82">
        <w:rPr>
          <w:rFonts w:ascii="Times New Roman" w:eastAsia="HiddenHorzOCR" w:hAnsi="Times New Roman"/>
          <w:sz w:val="28"/>
          <w:szCs w:val="28"/>
        </w:rPr>
        <w:t>. О ком</w:t>
      </w:r>
      <w:r>
        <w:rPr>
          <w:rFonts w:ascii="Times New Roman" w:eastAsia="HiddenHorzOCR" w:hAnsi="Times New Roman"/>
          <w:i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или, может быть, о чём говорит М. Ю. Лермонтов</w:t>
      </w:r>
      <w:r>
        <w:rPr>
          <w:rFonts w:ascii="Times New Roman" w:eastAsia="HiddenHorzOCR" w:hAnsi="Times New Roman"/>
          <w:i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 xml:space="preserve">в стихотворении 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07E82">
        <w:rPr>
          <w:rFonts w:ascii="Times New Roman" w:eastAsia="HiddenHorzOCR" w:hAnsi="Times New Roman"/>
          <w:sz w:val="28"/>
          <w:szCs w:val="28"/>
        </w:rPr>
        <w:t>Утёс»?</w:t>
      </w:r>
    </w:p>
    <w:p w:rsid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3</w:t>
      </w:r>
      <w:r w:rsidRPr="00107E82">
        <w:rPr>
          <w:rFonts w:ascii="Times New Roman" w:eastAsiaTheme="minorHAnsi" w:hAnsi="Times New Roman"/>
          <w:sz w:val="28"/>
          <w:szCs w:val="28"/>
        </w:rPr>
        <w:t xml:space="preserve">. </w:t>
      </w:r>
      <w:r w:rsidRPr="00107E82">
        <w:rPr>
          <w:rFonts w:ascii="Times New Roman" w:eastAsia="HiddenHorzOCR" w:hAnsi="Times New Roman"/>
          <w:sz w:val="28"/>
          <w:szCs w:val="28"/>
        </w:rPr>
        <w:t>Как видно из примеров, от именных частей речи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(имя существительное, имя прилагательное, имя числительное</w:t>
      </w:r>
      <w:r>
        <w:rPr>
          <w:rFonts w:ascii="Times New Roman" w:eastAsia="HiddenHorzOCR" w:hAnsi="Times New Roman"/>
          <w:sz w:val="28"/>
          <w:szCs w:val="28"/>
        </w:rPr>
        <w:t xml:space="preserve">) </w:t>
      </w:r>
      <w:r w:rsidRPr="00107E82">
        <w:rPr>
          <w:rFonts w:ascii="Times New Roman" w:eastAsia="HiddenHorzOCR" w:hAnsi="Times New Roman"/>
          <w:sz w:val="28"/>
          <w:szCs w:val="28"/>
        </w:rPr>
        <w:t>местоимения отличаются тем, что они ничего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не называют, а лишь обозначают лицо или указывают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на предмет, признак, количество вообще, неконкретно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107E82">
        <w:rPr>
          <w:rFonts w:ascii="Times New Roman" w:eastAsia="HiddenHorzOCR" w:hAnsi="Times New Roman"/>
          <w:sz w:val="28"/>
          <w:szCs w:val="28"/>
        </w:rPr>
        <w:t>(абстрактно), беспредметно.</w:t>
      </w:r>
    </w:p>
    <w:p w:rsidR="008878CB" w:rsidRPr="00107E82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</w:p>
    <w:p w:rsid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107E82">
        <w:rPr>
          <w:rFonts w:ascii="Times New Roman" w:eastAsiaTheme="minorHAnsi" w:hAnsi="Times New Roman"/>
          <w:color w:val="38292B"/>
          <w:sz w:val="28"/>
          <w:szCs w:val="28"/>
        </w:rPr>
        <w:t>4</w:t>
      </w:r>
      <w:r w:rsidRPr="008878CB">
        <w:rPr>
          <w:rFonts w:ascii="Times New Roman" w:eastAsiaTheme="minorHAnsi" w:hAnsi="Times New Roman"/>
          <w:sz w:val="28"/>
          <w:szCs w:val="28"/>
        </w:rPr>
        <w:t xml:space="preserve">. </w:t>
      </w:r>
      <w:r w:rsidRPr="008878CB">
        <w:rPr>
          <w:rFonts w:ascii="Times New Roman" w:eastAsia="HiddenHorzOCR" w:hAnsi="Times New Roman"/>
          <w:sz w:val="28"/>
          <w:szCs w:val="28"/>
        </w:rPr>
        <w:t xml:space="preserve">В речи всегда представлено слово, указывающее на конкретное значение местоимения. Так, если перед строками </w:t>
      </w: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8878CB">
        <w:rPr>
          <w:rFonts w:ascii="Times New Roman" w:eastAsia="HiddenHorzOCR" w:hAnsi="Times New Roman"/>
          <w:sz w:val="28"/>
          <w:szCs w:val="28"/>
        </w:rPr>
        <w:t xml:space="preserve">А. С. Пушкина поставить фразу </w:t>
      </w:r>
      <w:r w:rsidRPr="008878CB">
        <w:rPr>
          <w:rFonts w:ascii="Times New Roman" w:eastAsia="HiddenHorzOCR" w:hAnsi="Times New Roman"/>
          <w:i/>
          <w:sz w:val="28"/>
          <w:szCs w:val="28"/>
        </w:rPr>
        <w:t>Выходит Пётр</w:t>
      </w:r>
      <w:r w:rsidRPr="008878CB">
        <w:rPr>
          <w:rFonts w:ascii="Times New Roman" w:eastAsia="HiddenHorzOCR" w:hAnsi="Times New Roman"/>
          <w:sz w:val="28"/>
          <w:szCs w:val="28"/>
        </w:rPr>
        <w:t xml:space="preserve">, то станет ясно, что речь идёт о русском царе Петре: его глаза  - глаза Петра, лик его - лик Петра, он </w:t>
      </w:r>
      <w:proofErr w:type="spellStart"/>
      <w:proofErr w:type="gramStart"/>
      <w:r w:rsidRPr="008878CB">
        <w:rPr>
          <w:rFonts w:ascii="Times New Roman" w:eastAsia="HiddenHorzOCR" w:hAnsi="Times New Roman"/>
          <w:sz w:val="28"/>
          <w:szCs w:val="28"/>
        </w:rPr>
        <w:t>прекрасе</w:t>
      </w:r>
      <w:proofErr w:type="spellEnd"/>
      <w:r w:rsidRPr="008878CB">
        <w:rPr>
          <w:rFonts w:ascii="Times New Roman" w:eastAsia="HiddenHorzOCR" w:hAnsi="Times New Roman"/>
          <w:sz w:val="28"/>
          <w:szCs w:val="28"/>
        </w:rPr>
        <w:t xml:space="preserve"> н</w:t>
      </w:r>
      <w:proofErr w:type="gramEnd"/>
      <w:r w:rsidRPr="008878CB">
        <w:rPr>
          <w:rFonts w:ascii="Times New Roman" w:eastAsia="HiddenHorzOCR" w:hAnsi="Times New Roman"/>
          <w:sz w:val="28"/>
          <w:szCs w:val="28"/>
        </w:rPr>
        <w:t xml:space="preserve"> - Пётр прекрасен и т. д.</w:t>
      </w: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8878CB">
        <w:rPr>
          <w:rFonts w:ascii="Times New Roman" w:eastAsia="HiddenHorzOCR" w:hAnsi="Times New Roman"/>
          <w:sz w:val="28"/>
          <w:szCs w:val="28"/>
        </w:rPr>
        <w:t xml:space="preserve">Станут понятными,  конкретными и стихи М. Ю. Лермонтова, когда перед приведённым отрывком восстановим </w:t>
      </w:r>
      <w:proofErr w:type="gramStart"/>
      <w:r w:rsidRPr="008878CB">
        <w:rPr>
          <w:rFonts w:ascii="Times New Roman" w:eastAsia="HiddenHorzOCR" w:hAnsi="Times New Roman"/>
          <w:sz w:val="28"/>
          <w:szCs w:val="28"/>
        </w:rPr>
        <w:t>строку</w:t>
      </w:r>
      <w:proofErr w:type="gramEnd"/>
      <w:r w:rsidRPr="008878CB">
        <w:rPr>
          <w:rFonts w:ascii="Times New Roman" w:eastAsia="HiddenHorzOCR" w:hAnsi="Times New Roman"/>
          <w:sz w:val="28"/>
          <w:szCs w:val="28"/>
        </w:rPr>
        <w:t xml:space="preserve"> </w:t>
      </w:r>
      <w:r w:rsidRPr="008878CB">
        <w:rPr>
          <w:rFonts w:ascii="Times New Roman" w:eastAsia="HiddenHorzOCR" w:hAnsi="Times New Roman"/>
          <w:i/>
          <w:sz w:val="28"/>
          <w:szCs w:val="28"/>
        </w:rPr>
        <w:t>Но остался влажный след в морщине старого утёса</w:t>
      </w:r>
      <w:r w:rsidRPr="008878CB">
        <w:rPr>
          <w:rFonts w:ascii="Times New Roman" w:eastAsia="HiddenHorzOCR" w:hAnsi="Times New Roman"/>
          <w:sz w:val="28"/>
          <w:szCs w:val="28"/>
        </w:rPr>
        <w:t xml:space="preserve">. Ясно, что </w:t>
      </w:r>
      <w:r w:rsidRPr="008878CB">
        <w:rPr>
          <w:rFonts w:ascii="Times New Roman" w:eastAsia="HiddenHorzOCR" w:hAnsi="Times New Roman"/>
          <w:b/>
          <w:sz w:val="28"/>
          <w:szCs w:val="28"/>
        </w:rPr>
        <w:t>он</w:t>
      </w:r>
      <w:r w:rsidRPr="008878CB">
        <w:rPr>
          <w:rFonts w:ascii="Times New Roman" w:eastAsia="HiddenHorzOCR" w:hAnsi="Times New Roman"/>
          <w:sz w:val="28"/>
          <w:szCs w:val="28"/>
        </w:rPr>
        <w:t xml:space="preserve"> </w:t>
      </w:r>
      <w:r w:rsidRPr="008878CB">
        <w:rPr>
          <w:rFonts w:ascii="Times New Roman" w:eastAsiaTheme="minorHAnsi" w:hAnsi="Times New Roman"/>
          <w:sz w:val="28"/>
          <w:szCs w:val="28"/>
        </w:rPr>
        <w:t xml:space="preserve">- </w:t>
      </w:r>
      <w:r w:rsidRPr="008878CB">
        <w:rPr>
          <w:rFonts w:ascii="Times New Roman" w:eastAsia="HiddenHorzOCR" w:hAnsi="Times New Roman"/>
          <w:sz w:val="28"/>
          <w:szCs w:val="28"/>
        </w:rPr>
        <w:t xml:space="preserve">это </w:t>
      </w:r>
      <w:r w:rsidRPr="008878CB">
        <w:rPr>
          <w:rFonts w:ascii="Times New Roman" w:eastAsia="HiddenHorzOCR" w:hAnsi="Times New Roman"/>
          <w:b/>
          <w:sz w:val="28"/>
          <w:szCs w:val="28"/>
        </w:rPr>
        <w:t>утёс</w:t>
      </w:r>
      <w:r w:rsidRPr="008878CB">
        <w:rPr>
          <w:rFonts w:ascii="Times New Roman" w:eastAsia="HiddenHorzOCR" w:hAnsi="Times New Roman"/>
          <w:sz w:val="28"/>
          <w:szCs w:val="28"/>
        </w:rPr>
        <w:t>, на котором  «ночевала тучка  золотая», а «утром в путь она умчалась рано». Утёс же (он) остался одиноким, « тихонько плачет »</w:t>
      </w:r>
      <w:proofErr w:type="gramStart"/>
      <w:r w:rsidRPr="008878CB">
        <w:rPr>
          <w:rFonts w:ascii="Times New Roman" w:eastAsia="HiddenHorzOCR" w:hAnsi="Times New Roman"/>
          <w:sz w:val="28"/>
          <w:szCs w:val="28"/>
        </w:rPr>
        <w:t xml:space="preserve"> </w:t>
      </w:r>
      <w:r w:rsidRPr="008878CB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8878CB">
        <w:rPr>
          <w:rFonts w:ascii="Times New Roman" w:eastAsiaTheme="minorHAnsi" w:hAnsi="Times New Roman"/>
          <w:sz w:val="28"/>
          <w:szCs w:val="28"/>
        </w:rPr>
        <w:t xml:space="preserve">. . </w:t>
      </w:r>
      <w:r w:rsidRPr="008878CB">
        <w:rPr>
          <w:rFonts w:ascii="Times New Roman" w:eastAsia="HiddenHorzOCR" w:hAnsi="Times New Roman"/>
          <w:sz w:val="28"/>
          <w:szCs w:val="28"/>
        </w:rPr>
        <w:t>Это поэтический образ.</w:t>
      </w:r>
    </w:p>
    <w:p w:rsid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C3133"/>
          <w:sz w:val="28"/>
          <w:szCs w:val="28"/>
        </w:rPr>
      </w:pP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8878CB">
        <w:rPr>
          <w:rFonts w:ascii="Times New Roman" w:eastAsiaTheme="minorHAnsi" w:hAnsi="Times New Roman"/>
          <w:sz w:val="28"/>
          <w:szCs w:val="28"/>
        </w:rPr>
        <w:t xml:space="preserve">5. </w:t>
      </w:r>
      <w:r w:rsidRPr="008878CB">
        <w:rPr>
          <w:rFonts w:ascii="Times New Roman" w:eastAsia="HiddenHorzOCR" w:hAnsi="Times New Roman"/>
          <w:sz w:val="28"/>
          <w:szCs w:val="28"/>
        </w:rPr>
        <w:t>Местоимение, таким образом, само по себе (вне контекста) имеет только указательное значение. Но в речи, в тексте это значение становится конкретным, соотносится с определённым лицом, предметом, признаком,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8878CB">
        <w:rPr>
          <w:rFonts w:ascii="Times New Roman" w:eastAsia="HiddenHorzOCR" w:hAnsi="Times New Roman"/>
          <w:sz w:val="28"/>
          <w:szCs w:val="28"/>
        </w:rPr>
        <w:t>количеством</w:t>
      </w:r>
      <w:proofErr w:type="gramStart"/>
      <w:r w:rsidRPr="008878CB">
        <w:rPr>
          <w:rFonts w:ascii="HiddenHorzOCR" w:eastAsia="HiddenHorzOCR" w:hAnsi="Times New Roman" w:cs="HiddenHorzOCR"/>
          <w:sz w:val="10"/>
          <w:szCs w:val="10"/>
        </w:rPr>
        <w:t xml:space="preserve"> .</w:t>
      </w:r>
      <w:proofErr w:type="gramEnd"/>
    </w:p>
    <w:p w:rsidR="008878CB" w:rsidRPr="008878CB" w:rsidRDefault="008878CB" w:rsidP="008878CB">
      <w:pPr>
        <w:rPr>
          <w:rFonts w:ascii="Times New Roman" w:hAnsi="Times New Roman"/>
          <w:sz w:val="28"/>
          <w:szCs w:val="28"/>
        </w:rPr>
      </w:pPr>
    </w:p>
    <w:p w:rsidR="008878CB" w:rsidRPr="008878CB" w:rsidRDefault="008878CB" w:rsidP="008878CB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i/>
          <w:sz w:val="28"/>
          <w:szCs w:val="28"/>
        </w:rPr>
      </w:pPr>
    </w:p>
    <w:p w:rsidR="008878CB" w:rsidRPr="008878CB" w:rsidRDefault="008878CB">
      <w:pPr>
        <w:rPr>
          <w:rFonts w:ascii="Times New Roman" w:hAnsi="Times New Roman"/>
          <w:sz w:val="28"/>
          <w:szCs w:val="28"/>
        </w:rPr>
      </w:pPr>
    </w:p>
    <w:sectPr w:rsidR="008878CB" w:rsidRPr="008878CB" w:rsidSect="008878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C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878CB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2020-04-19T15:35:00Z</cp:lastPrinted>
  <dcterms:created xsi:type="dcterms:W3CDTF">2020-04-19T14:50:00Z</dcterms:created>
  <dcterms:modified xsi:type="dcterms:W3CDTF">2020-04-19T15:36:00Z</dcterms:modified>
</cp:coreProperties>
</file>