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B4" w:rsidRDefault="00BF0BB4" w:rsidP="00BF0B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BF0BB4" w:rsidRDefault="00BF0BB4" w:rsidP="00BF0B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249"/>
        <w:gridCol w:w="2520"/>
        <w:gridCol w:w="6095"/>
        <w:gridCol w:w="2835"/>
        <w:gridCol w:w="1843"/>
      </w:tblGrid>
      <w:tr w:rsidR="00BF0BB4" w:rsidRPr="002C7471" w:rsidTr="00BF0BB4">
        <w:tc>
          <w:tcPr>
            <w:tcW w:w="1476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520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095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35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BF0BB4" w:rsidRPr="002C7471" w:rsidTr="00BF0BB4">
        <w:tc>
          <w:tcPr>
            <w:tcW w:w="1476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20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Притяжательные и указательные местоимения.</w:t>
            </w:r>
          </w:p>
        </w:tc>
        <w:tc>
          <w:tcPr>
            <w:tcW w:w="6095" w:type="dxa"/>
          </w:tcPr>
          <w:p w:rsidR="00BF0BB4" w:rsidRDefault="00BF0BB4" w:rsidP="00BF0B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Выучите </w:t>
            </w:r>
            <w:r w:rsidRPr="00BF0BB4">
              <w:rPr>
                <w:rFonts w:ascii="Times New Roman" w:hAnsi="Times New Roman"/>
                <w:b/>
                <w:sz w:val="28"/>
                <w:szCs w:val="28"/>
              </w:rPr>
              <w:t>притяжательные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местоимения:</w:t>
            </w:r>
          </w:p>
          <w:p w:rsidR="00BF0BB4" w:rsidRPr="00BF0BB4" w:rsidRDefault="00BF0BB4" w:rsidP="00BF0BB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BF0BB4">
              <w:rPr>
                <w:rFonts w:ascii="Times New Roman" w:hAnsi="Times New Roman"/>
                <w:b/>
                <w:sz w:val="28"/>
                <w:szCs w:val="28"/>
              </w:rPr>
              <w:t>мой, твой, наш, ваш, наш</w:t>
            </w:r>
          </w:p>
          <w:p w:rsidR="00BF0BB4" w:rsidRDefault="00BF0BB4" w:rsidP="00BF0BB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F0BB4"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r w:rsidRPr="002E392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его, её, 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(если отвечают на вопрос чей?, потому что притяжательные местоимения  отвечают на вопросы чей? чья? чьё? чьи?);</w:t>
            </w:r>
            <w:proofErr w:type="gramEnd"/>
          </w:p>
          <w:p w:rsidR="00BF0BB4" w:rsidRDefault="002E392D" w:rsidP="00BF0BB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учебнике  стр.277)</w:t>
            </w:r>
          </w:p>
          <w:p w:rsidR="002E392D" w:rsidRDefault="002E392D" w:rsidP="002E392D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F0BB4" w:rsidRDefault="00BF0BB4" w:rsidP="00BF0B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BB4">
              <w:rPr>
                <w:rFonts w:ascii="Times New Roman" w:hAnsi="Times New Roman"/>
                <w:sz w:val="28"/>
                <w:szCs w:val="28"/>
              </w:rPr>
              <w:t xml:space="preserve">Выучите </w:t>
            </w:r>
            <w:r w:rsidRPr="00BF0BB4">
              <w:rPr>
                <w:rFonts w:ascii="Times New Roman" w:hAnsi="Times New Roman"/>
                <w:b/>
                <w:sz w:val="28"/>
                <w:szCs w:val="28"/>
              </w:rPr>
              <w:t>указательные</w:t>
            </w:r>
            <w:r w:rsidRPr="00BF0BB4">
              <w:rPr>
                <w:rFonts w:ascii="Times New Roman" w:hAnsi="Times New Roman"/>
                <w:sz w:val="28"/>
                <w:szCs w:val="28"/>
              </w:rPr>
              <w:t xml:space="preserve"> местоимения</w:t>
            </w:r>
            <w:proofErr w:type="gramStart"/>
            <w:r w:rsidRPr="00BF0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BF0BB4" w:rsidRDefault="00BF0BB4" w:rsidP="00BF0BB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BF0BB4">
              <w:rPr>
                <w:rFonts w:ascii="Times New Roman" w:hAnsi="Times New Roman"/>
                <w:b/>
                <w:sz w:val="28"/>
                <w:szCs w:val="28"/>
              </w:rPr>
              <w:t>этот, тот,  такой, таков, этакий, столько</w:t>
            </w:r>
          </w:p>
          <w:p w:rsidR="002E392D" w:rsidRPr="002E392D" w:rsidRDefault="002E392D" w:rsidP="00BF0BB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2E392D">
              <w:rPr>
                <w:rFonts w:ascii="Times New Roman" w:hAnsi="Times New Roman"/>
                <w:sz w:val="28"/>
                <w:szCs w:val="28"/>
              </w:rPr>
              <w:t>(в учебнике стр. 278-279)</w:t>
            </w:r>
          </w:p>
          <w:p w:rsidR="00BF0BB4" w:rsidRPr="002E392D" w:rsidRDefault="00BF0BB4" w:rsidP="00BF0BB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bookmarkEnd w:id="0"/>
          <w:p w:rsidR="00BF0BB4" w:rsidRDefault="00BF0BB4" w:rsidP="00BF0B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упражнение </w:t>
            </w:r>
            <w:r w:rsidRPr="00BF0BB4">
              <w:rPr>
                <w:rFonts w:ascii="Times New Roman" w:hAnsi="Times New Roman"/>
                <w:b/>
                <w:sz w:val="28"/>
                <w:szCs w:val="28"/>
              </w:rPr>
              <w:t>№ 689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F0BB4" w:rsidRDefault="00BF0BB4" w:rsidP="00BF0BB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спишите его, расставьте знаки препинания;</w:t>
            </w:r>
          </w:p>
          <w:p w:rsidR="00BF0BB4" w:rsidRPr="00BF0BB4" w:rsidRDefault="00BF0BB4" w:rsidP="00BF0BB4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подчеркните  местоимения как члены предложения и укажите их разряд.</w:t>
            </w:r>
          </w:p>
        </w:tc>
        <w:tc>
          <w:tcPr>
            <w:tcW w:w="2835" w:type="dxa"/>
          </w:tcPr>
          <w:p w:rsidR="00BF0BB4" w:rsidRPr="000C5D48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F0BB4">
              <w:rPr>
                <w:rFonts w:ascii="Times New Roman" w:hAnsi="Times New Roman"/>
                <w:sz w:val="28"/>
                <w:szCs w:val="28"/>
              </w:rPr>
              <w:t>или в группу</w:t>
            </w:r>
            <w:r w:rsidRPr="000C5D4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F0BB4" w:rsidRDefault="00BF0BB4" w:rsidP="0026148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BB4" w:rsidRPr="006D34B0" w:rsidRDefault="00BF0BB4" w:rsidP="0026148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F0BB4" w:rsidRPr="0087448B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0BB4" w:rsidRPr="002C7471" w:rsidRDefault="00BF0BB4" w:rsidP="002614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24.04.2020</w:t>
            </w:r>
          </w:p>
        </w:tc>
      </w:tr>
    </w:tbl>
    <w:p w:rsidR="00852EB6" w:rsidRDefault="00852EB6"/>
    <w:sectPr w:rsidR="00852EB6" w:rsidSect="00BF0B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21B30"/>
    <w:multiLevelType w:val="hybridMultilevel"/>
    <w:tmpl w:val="F87EA7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B4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E392D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0BB4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2020-04-22T09:01:00Z</dcterms:created>
  <dcterms:modified xsi:type="dcterms:W3CDTF">2020-04-23T07:08:00Z</dcterms:modified>
</cp:coreProperties>
</file>