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C5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отравления газообразными или вдыхаемыми токсическими веществами. Профилактика отравлений.</w:t>
            </w:r>
          </w:p>
          <w:p w:rsidR="000C5146" w:rsidRDefault="000C5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отравления угарным газом. Первая помощь при отравлении угарным газом.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C971EE" w:rsidRDefault="006372EB" w:rsidP="006372EB">
            <w:pPr>
              <w:pStyle w:val="a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71EE">
              <w:rPr>
                <w:color w:val="000000"/>
                <w:sz w:val="28"/>
                <w:szCs w:val="28"/>
                <w:shd w:val="clear" w:color="auto" w:fill="FFFFFF"/>
              </w:rPr>
              <w:t>Отравление газом является весьма негативным состоянием для человека. При отсутствии квалифицированной помощи существует высокий риск смерти. К сожалению, от подобного явления не застрахован никто. Ввиду чего важно знать, что поможет определить отравление, а также какие </w:t>
            </w:r>
            <w:hyperlink r:id="rId5" w:history="1">
              <w:r w:rsidRPr="00C971EE">
                <w:rPr>
                  <w:rStyle w:val="a5"/>
                  <w:color w:val="B51E1E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действия первой помощи</w:t>
              </w:r>
            </w:hyperlink>
            <w:r w:rsidRPr="00C971EE">
              <w:rPr>
                <w:color w:val="000000"/>
                <w:sz w:val="28"/>
                <w:szCs w:val="28"/>
                <w:shd w:val="clear" w:color="auto" w:fill="FFFFFF"/>
              </w:rPr>
              <w:t> спасут жизнь человеку.</w:t>
            </w:r>
          </w:p>
          <w:p w:rsidR="006372EB" w:rsidRPr="006372EB" w:rsidRDefault="006372EB" w:rsidP="00C971EE">
            <w:pPr>
              <w:shd w:val="clear" w:color="auto" w:fill="FFFFFF"/>
              <w:spacing w:line="435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такое отравление газом</w:t>
            </w:r>
            <w:bookmarkStart w:id="0" w:name="_GoBack"/>
            <w:bookmarkEnd w:id="0"/>
          </w:p>
          <w:p w:rsidR="006372EB" w:rsidRPr="006372EB" w:rsidRDefault="006372EB" w:rsidP="006372EB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начала рассмотрим, что собою представляет газообразное вещество. Газ – это агрегатное состояние компонента, при котором наблюдается высокая подвижность веществ. По составу рассматриваемая смесь может быть малоактивной или наоборот высокоактивной, а значит и взрывоопасной.</w:t>
            </w:r>
          </w:p>
          <w:p w:rsidR="006372EB" w:rsidRPr="00C971EE" w:rsidRDefault="006372EB" w:rsidP="006372EB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правило, в быту используется газ метан, за счет его способности к горению. Этот углеводород природного происхождения не представляет опасности для человека. Однако при его сгорании выделяется </w:t>
            </w:r>
            <w:r w:rsidR="00C971EE" w:rsidRPr="00C97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угарный газ</w:t>
            </w:r>
            <w:r w:rsidRPr="00637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отличающийся повышенной токсичностью. Соответственно, он может вызвать сильнейшую интоксикацию организма.</w:t>
            </w:r>
          </w:p>
          <w:p w:rsidR="00C971EE" w:rsidRPr="006372EB" w:rsidRDefault="00C971EE" w:rsidP="006372EB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71E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248400" cy="2066925"/>
                  <wp:effectExtent l="0" t="0" r="0" b="9525"/>
                  <wp:docPr id="2" name="Рисунок 2" descr="C:\Users\Westr\Desktop\дистанционное обучение\внеурочка 18-22 мая\c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r\Desktop\дистанционное обучение\внеурочка 18-22 мая\c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2EB" w:rsidRPr="00C971EE" w:rsidRDefault="006372EB" w:rsidP="00C971EE">
            <w:pPr>
              <w:pStyle w:val="2"/>
              <w:shd w:val="clear" w:color="auto" w:fill="FFFFFF"/>
              <w:spacing w:before="0" w:beforeAutospacing="0" w:after="0" w:afterAutospacing="0" w:line="435" w:lineRule="atLeast"/>
              <w:jc w:val="center"/>
              <w:textAlignment w:val="baseline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971EE">
              <w:rPr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Первая помощь при отравлении газом</w:t>
            </w:r>
          </w:p>
          <w:p w:rsidR="006372EB" w:rsidRPr="00C971EE" w:rsidRDefault="006372EB" w:rsidP="006372EB">
            <w:pPr>
              <w:pStyle w:val="a4"/>
              <w:shd w:val="clear" w:color="auto" w:fill="FFFFFF"/>
              <w:spacing w:before="0" w:beforeAutospacing="0" w:after="375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971EE">
              <w:rPr>
                <w:color w:val="000000"/>
                <w:sz w:val="28"/>
                <w:szCs w:val="28"/>
              </w:rPr>
              <w:t>Гибель пострадавшего может наступить не только при моментальной стадии интоксикации, но и при менее лёгких степенях. Поэтому, чтобы не допустить подобного печального развития, требуется предоставить неотложную помощь.</w:t>
            </w:r>
          </w:p>
          <w:p w:rsidR="006372EB" w:rsidRPr="00C971EE" w:rsidRDefault="006372EB" w:rsidP="006372EB">
            <w:pPr>
              <w:pStyle w:val="a4"/>
              <w:shd w:val="clear" w:color="auto" w:fill="FFFFFF"/>
              <w:spacing w:before="0" w:beforeAutospacing="0" w:after="375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971EE">
              <w:rPr>
                <w:color w:val="000000"/>
                <w:sz w:val="28"/>
                <w:szCs w:val="28"/>
              </w:rPr>
              <w:t>При отравлении метаном, первое, что необходимо сделать — вывести отравившегося на воздух, параллельно набирая номер неотложки. Также следует срочно перекрыть подачу газа, открыть все ставни и двери на проветривание.</w:t>
            </w:r>
          </w:p>
          <w:p w:rsidR="006372EB" w:rsidRPr="00C971EE" w:rsidRDefault="006372EB" w:rsidP="006372EB">
            <w:pPr>
              <w:pStyle w:val="a4"/>
              <w:shd w:val="clear" w:color="auto" w:fill="FFFFFF"/>
              <w:spacing w:before="0" w:beforeAutospacing="0" w:after="375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971EE">
              <w:rPr>
                <w:color w:val="000000"/>
                <w:sz w:val="28"/>
                <w:szCs w:val="28"/>
              </w:rPr>
              <w:t>Затем выполняют действия в следующей последовательности: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больного укладывают на землю и освобождают от одежды верхнюю часть туловища;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делают </w:t>
            </w:r>
            <w:hyperlink r:id="rId7" w:history="1">
              <w:r w:rsidRPr="00C971EE">
                <w:rPr>
                  <w:rStyle w:val="a5"/>
                  <w:rFonts w:ascii="Times New Roman" w:hAnsi="Times New Roman" w:cs="Times New Roman"/>
                  <w:color w:val="B51E1E"/>
                  <w:sz w:val="28"/>
                  <w:szCs w:val="28"/>
                  <w:u w:val="none"/>
                  <w:bdr w:val="none" w:sz="0" w:space="0" w:color="auto" w:frame="1"/>
                </w:rPr>
                <w:t>искусственное дыхание</w:t>
              </w:r>
            </w:hyperlink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зону лба кладут лед, предварительно замотанный в матерчатую ткань;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коленный сустав пострадавшего укладывают валик, таким образом, чтобы конечности были расположены выше тела;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тампон смачивают нашатырным спиртом и дают понюхать человеку;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зону грудной клетки, ноги и руки растирают массажными движениями;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открывшейся рвоте человека укладывают набок, чтобы он не захлебнулся рвотными массами;</w:t>
            </w:r>
          </w:p>
          <w:p w:rsidR="006372EB" w:rsidRPr="00C971EE" w:rsidRDefault="006372EB" w:rsidP="006372EB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наблюдается редкие и прерывистые вдохи, необходимо повторно выполнить искусственное дыхание.</w:t>
            </w:r>
          </w:p>
          <w:p w:rsidR="00C971EE" w:rsidRPr="00C971EE" w:rsidRDefault="00C971EE" w:rsidP="00C971EE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372EB" w:rsidRPr="006372EB" w:rsidRDefault="00C971EE" w:rsidP="00C971EE">
            <w:pPr>
              <w:shd w:val="clear" w:color="auto" w:fill="FFFFFF"/>
              <w:spacing w:after="375" w:line="240" w:lineRule="auto"/>
              <w:jc w:val="both"/>
              <w:textAlignment w:val="baseline"/>
              <w:rPr>
                <w:rFonts w:ascii="Georgia" w:hAnsi="Georgia" w:cs="Times New Roman"/>
                <w:color w:val="333333"/>
                <w:sz w:val="24"/>
                <w:szCs w:val="24"/>
              </w:rPr>
            </w:pPr>
            <w:r w:rsidRPr="00C971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Отравление токсическими веществами метана очень опасно. Поэтому если даже наблюдается легкая степень интоксикации, заниматься самолечением не стоит. Подобное негативное состояние чревато рядом опасных последствий, которые обязательно дадут о себе знать. Поэтому так важно обратиться за помощью при первых </w:t>
            </w:r>
            <w:hyperlink r:id="rId8" w:history="1">
              <w:r w:rsidRPr="00C971EE">
                <w:rPr>
                  <w:rStyle w:val="a5"/>
                  <w:rFonts w:ascii="Times New Roman" w:hAnsi="Times New Roman" w:cs="Times New Roman"/>
                  <w:color w:val="B51E1E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признаках отравления.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730"/>
    <w:multiLevelType w:val="multilevel"/>
    <w:tmpl w:val="3BF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3627"/>
    <w:multiLevelType w:val="multilevel"/>
    <w:tmpl w:val="49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473C86"/>
    <w:rsid w:val="006372EB"/>
    <w:rsid w:val="007C143C"/>
    <w:rsid w:val="00970E86"/>
    <w:rsid w:val="00C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7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72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37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firsthelp.ru/poisoning/pervaya-pomoshh-pri-otravlen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tfirsthelp.ru/tips/massazh-serdt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etfirsthelp.ru/tips/okazanie-pervoj-pomosh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7</cp:revision>
  <dcterms:created xsi:type="dcterms:W3CDTF">2020-05-14T19:21:00Z</dcterms:created>
  <dcterms:modified xsi:type="dcterms:W3CDTF">2020-05-15T21:14:00Z</dcterms:modified>
</cp:coreProperties>
</file>