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0" w:rsidRPr="00B4714E" w:rsidRDefault="00281670" w:rsidP="00B4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B4714E">
        <w:rPr>
          <w:b/>
          <w:bCs/>
          <w:color w:val="2C2D2E"/>
          <w:sz w:val="28"/>
          <w:szCs w:val="28"/>
        </w:rPr>
        <w:t xml:space="preserve">Отдел надзорной деятельности и профилактической работы Крыловского района Главного управления МЧС России по Краснодарскому краю </w:t>
      </w:r>
      <w:r w:rsidR="00B4714E" w:rsidRPr="00B4714E">
        <w:rPr>
          <w:b/>
          <w:bCs/>
          <w:color w:val="2C2D2E"/>
          <w:sz w:val="28"/>
          <w:szCs w:val="28"/>
        </w:rPr>
        <w:t>информирует о возможностях поступления в вузы МЧС России.</w:t>
      </w:r>
    </w:p>
    <w:p w:rsid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8"/>
          <w:szCs w:val="28"/>
        </w:rPr>
      </w:pPr>
    </w:p>
    <w:p w:rsid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8"/>
          <w:szCs w:val="28"/>
        </w:rPr>
      </w:pP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>МЧС России – это  не только  пожарные и спасатели, но  и специалисты других направлений. Это сотрудники надзорной деятельности, связисты, экономисты и многие другие.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>Обязательные требования для поступления: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 xml:space="preserve">- </w:t>
      </w:r>
      <w:r w:rsidRPr="00281670">
        <w:rPr>
          <w:bCs/>
          <w:color w:val="2C2D2E"/>
          <w:sz w:val="28"/>
          <w:szCs w:val="28"/>
        </w:rPr>
        <w:t>гражданство Российской Федерации;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 xml:space="preserve">- </w:t>
      </w:r>
      <w:r w:rsidRPr="00281670">
        <w:rPr>
          <w:bCs/>
          <w:color w:val="2C2D2E"/>
          <w:sz w:val="28"/>
          <w:szCs w:val="28"/>
        </w:rPr>
        <w:t>возраст от 17 до 30 лет;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 xml:space="preserve">- </w:t>
      </w:r>
      <w:r w:rsidRPr="00281670">
        <w:rPr>
          <w:bCs/>
          <w:color w:val="2C2D2E"/>
          <w:sz w:val="28"/>
          <w:szCs w:val="28"/>
        </w:rPr>
        <w:t>хорошее состояние здоровья;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 xml:space="preserve">- </w:t>
      </w:r>
      <w:r w:rsidRPr="00281670">
        <w:rPr>
          <w:bCs/>
          <w:color w:val="2C2D2E"/>
          <w:sz w:val="28"/>
          <w:szCs w:val="28"/>
        </w:rPr>
        <w:t xml:space="preserve">отсутствие неснятой, непогашенной судимости и административных </w:t>
      </w:r>
      <w:r w:rsidRPr="00281670">
        <w:rPr>
          <w:bCs/>
          <w:color w:val="2C2D2E"/>
          <w:sz w:val="28"/>
          <w:szCs w:val="28"/>
        </w:rPr>
        <w:t xml:space="preserve">     </w:t>
      </w:r>
      <w:r w:rsidRPr="00281670">
        <w:rPr>
          <w:bCs/>
          <w:color w:val="2C2D2E"/>
          <w:sz w:val="28"/>
          <w:szCs w:val="28"/>
        </w:rPr>
        <w:t>правонарушений;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 xml:space="preserve">- </w:t>
      </w:r>
      <w:r w:rsidRPr="00281670">
        <w:rPr>
          <w:bCs/>
          <w:color w:val="2C2D2E"/>
          <w:sz w:val="28"/>
          <w:szCs w:val="28"/>
        </w:rPr>
        <w:t>отличный уровень физической подготовки.</w:t>
      </w:r>
    </w:p>
    <w:p w:rsidR="00281670" w:rsidRDefault="00281670" w:rsidP="0028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281670" w:rsidRPr="00281670" w:rsidRDefault="00281670" w:rsidP="00281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816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системе МЧС России 7 высших учебных заведений. </w:t>
      </w:r>
    </w:p>
    <w:p w:rsidR="00281670" w:rsidRPr="00281670" w:rsidRDefault="00281670" w:rsidP="00281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5" w:tgtFrame="_blank" w:history="1">
        <w:r w:rsidRPr="00281670">
          <w:rPr>
            <w:bCs/>
            <w:color w:val="2C2D2E"/>
            <w:sz w:val="28"/>
            <w:szCs w:val="28"/>
          </w:rPr>
          <w:t xml:space="preserve">- </w:t>
        </w:r>
        <w:r w:rsidRPr="00281670">
          <w:rPr>
            <w:rStyle w:val="a4"/>
            <w:bCs/>
            <w:sz w:val="28"/>
            <w:szCs w:val="28"/>
            <w:u w:val="none"/>
          </w:rPr>
          <w:t>Академия гражданской защиты МЧС России;</w:t>
        </w:r>
      </w:hyperlink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6" w:tgtFrame="_blank" w:history="1">
        <w:r w:rsidRPr="00281670">
          <w:rPr>
            <w:bCs/>
            <w:color w:val="2C2D2E"/>
            <w:sz w:val="28"/>
            <w:szCs w:val="28"/>
          </w:rPr>
          <w:t xml:space="preserve">- </w:t>
        </w:r>
        <w:r w:rsidRPr="00281670">
          <w:rPr>
            <w:rStyle w:val="a4"/>
            <w:bCs/>
            <w:sz w:val="28"/>
            <w:szCs w:val="28"/>
            <w:u w:val="none"/>
          </w:rPr>
          <w:t>Академия Государственной противопожарной службы МЧС России;</w:t>
        </w:r>
      </w:hyperlink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7" w:tgtFrame="_blank" w:history="1">
        <w:r w:rsidRPr="00281670">
          <w:rPr>
            <w:rStyle w:val="a4"/>
            <w:bCs/>
            <w:sz w:val="28"/>
            <w:szCs w:val="28"/>
            <w:u w:val="none"/>
          </w:rPr>
          <w:t>- Ивановская пожарно-спасательная академия ГПС МЧС России;</w:t>
        </w:r>
      </w:hyperlink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8" w:tgtFrame="_blank" w:history="1">
        <w:r w:rsidRPr="00281670">
          <w:rPr>
            <w:bCs/>
            <w:color w:val="2C2D2E"/>
            <w:sz w:val="28"/>
            <w:szCs w:val="28"/>
          </w:rPr>
          <w:t xml:space="preserve">_ </w:t>
        </w:r>
        <w:r w:rsidRPr="00281670">
          <w:rPr>
            <w:rStyle w:val="a4"/>
            <w:bCs/>
            <w:sz w:val="28"/>
            <w:szCs w:val="28"/>
            <w:u w:val="none"/>
          </w:rPr>
          <w:t>Сибирская пожарно-спасательная академия ГПС МЧС России;</w:t>
        </w:r>
      </w:hyperlink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9" w:tgtFrame="_blank" w:history="1">
        <w:r w:rsidRPr="00281670">
          <w:rPr>
            <w:rStyle w:val="a4"/>
            <w:bCs/>
            <w:sz w:val="28"/>
            <w:szCs w:val="28"/>
            <w:u w:val="none"/>
          </w:rPr>
          <w:t>- Уральский институт Государственной противопожарной службы МЧС России;</w:t>
        </w:r>
      </w:hyperlink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10" w:tgtFrame="_blank" w:history="1">
        <w:r w:rsidRPr="00281670">
          <w:rPr>
            <w:rStyle w:val="a4"/>
            <w:bCs/>
            <w:sz w:val="28"/>
            <w:szCs w:val="28"/>
            <w:u w:val="none"/>
          </w:rPr>
          <w:t>- Санкт-Петербургский университет Государственной противопожарной службы МЧС России;</w:t>
        </w:r>
      </w:hyperlink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11" w:tgtFrame="_blank" w:history="1">
        <w:r w:rsidRPr="00281670">
          <w:rPr>
            <w:rStyle w:val="a4"/>
            <w:bCs/>
            <w:sz w:val="28"/>
            <w:szCs w:val="28"/>
            <w:u w:val="none"/>
          </w:rPr>
          <w:t>- Донецкий институт Государственной противопожарной службы МЧС России.</w:t>
        </w:r>
      </w:hyperlink>
    </w:p>
    <w:p w:rsidR="00281670" w:rsidRPr="00281670" w:rsidRDefault="00281670" w:rsidP="0028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281670" w:rsidRPr="00281670" w:rsidRDefault="00281670" w:rsidP="0028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816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«В вузах МЧС России проходят обучение около 20 тысяч человек. Из них более 4,7 тысяч курсантов и порядка 4 тысяч студентов очного обучения. Знания и образование – это основа будущих профессиональных успехов. Именно во время учебы перед студентами открывается много </w:t>
      </w:r>
      <w:proofErr w:type="gramStart"/>
      <w:r w:rsidRPr="002816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возможностей</w:t>
      </w:r>
      <w:proofErr w:type="gramEnd"/>
      <w:r w:rsidRPr="002816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реализуются смелые планы. Подготовка в наших вузах способствует формированию жизненной позиции и ценностных ориентиров, воспитанию патриотизма и любви к Родине. Трудолюбие и упорство станут залогом профессионализма, успешной карьеры и достижения в дальнейшем самых неоспоримых высот»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81670">
        <w:rPr>
          <w:bCs/>
          <w:color w:val="2C2D2E"/>
          <w:sz w:val="28"/>
          <w:szCs w:val="28"/>
        </w:rPr>
        <w:t> </w:t>
      </w:r>
      <w:r w:rsidRPr="00281670">
        <w:rPr>
          <w:color w:val="2C2D2E"/>
          <w:sz w:val="28"/>
          <w:szCs w:val="28"/>
        </w:rPr>
        <w:t>Стань частью семьи МЧС России! Поступай в образовательные учреждения чрезвычайного ведомства!</w:t>
      </w:r>
    </w:p>
    <w:p w:rsidR="00281670" w:rsidRPr="00281670" w:rsidRDefault="00281670" w:rsidP="002816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bookmarkStart w:id="0" w:name="_GoBack"/>
      <w:bookmarkEnd w:id="0"/>
    </w:p>
    <w:sectPr w:rsidR="00281670" w:rsidRPr="0028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70"/>
    <w:rsid w:val="00281670"/>
    <w:rsid w:val="00B4714E"/>
    <w:rsid w:val="00F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ps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fire37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ademygps.ru/" TargetMode="External"/><Relationship Id="rId11" Type="http://schemas.openxmlformats.org/officeDocument/2006/relationships/hyperlink" Target="http://agz.dnmchs.ru/" TargetMode="External"/><Relationship Id="rId5" Type="http://schemas.openxmlformats.org/officeDocument/2006/relationships/hyperlink" Target="https://amchs.ru/" TargetMode="External"/><Relationship Id="rId10" Type="http://schemas.openxmlformats.org/officeDocument/2006/relationships/hyperlink" Target="https://ig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g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2024-02-06T07:42:00Z</dcterms:created>
  <dcterms:modified xsi:type="dcterms:W3CDTF">2024-02-06T07:56:00Z</dcterms:modified>
</cp:coreProperties>
</file>