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C3" w:rsidRDefault="00D52173" w:rsidP="00D607D0">
      <w:pPr>
        <w:rPr>
          <w:b/>
          <w:sz w:val="32"/>
          <w:szCs w:val="32"/>
        </w:rPr>
      </w:pPr>
      <w:r w:rsidRPr="00D52173">
        <w:rPr>
          <w:b/>
          <w:sz w:val="32"/>
          <w:szCs w:val="32"/>
        </w:rPr>
        <w:t>Аннотация  к  рабо</w:t>
      </w:r>
      <w:r w:rsidR="00B253CE">
        <w:rPr>
          <w:b/>
          <w:sz w:val="32"/>
          <w:szCs w:val="32"/>
        </w:rPr>
        <w:t xml:space="preserve">чим   программам  </w:t>
      </w:r>
      <w:proofErr w:type="gramStart"/>
      <w:r w:rsidR="00B253CE">
        <w:rPr>
          <w:b/>
          <w:sz w:val="32"/>
          <w:szCs w:val="32"/>
        </w:rPr>
        <w:t>по</w:t>
      </w:r>
      <w:proofErr w:type="gramEnd"/>
      <w:r w:rsidR="00B253CE">
        <w:rPr>
          <w:b/>
          <w:sz w:val="32"/>
          <w:szCs w:val="32"/>
        </w:rPr>
        <w:t xml:space="preserve">  изо</w:t>
      </w:r>
      <w:r w:rsidRPr="00D52173">
        <w:rPr>
          <w:b/>
          <w:sz w:val="32"/>
          <w:szCs w:val="32"/>
        </w:rPr>
        <w:t xml:space="preserve">      </w:t>
      </w:r>
      <w:r w:rsidR="00B253CE">
        <w:rPr>
          <w:b/>
          <w:sz w:val="28"/>
          <w:szCs w:val="28"/>
        </w:rPr>
        <w:t xml:space="preserve">для  5-6 классов  </w:t>
      </w:r>
    </w:p>
    <w:p w:rsidR="00B253CE" w:rsidRPr="00CF728D" w:rsidRDefault="00B253CE" w:rsidP="00B253CE">
      <w:pPr>
        <w:spacing w:after="16"/>
        <w:rPr>
          <w:rFonts w:ascii="Times New Roman" w:hAnsi="Times New Roman" w:cs="Times New Roman"/>
          <w:color w:val="000000"/>
          <w:sz w:val="28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>Рабочая учебная программа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28D">
        <w:rPr>
          <w:rFonts w:ascii="Times New Roman" w:hAnsi="Times New Roman" w:cs="Times New Roman"/>
          <w:sz w:val="28"/>
          <w:szCs w:val="28"/>
        </w:rPr>
        <w:t xml:space="preserve">по предмету « Изобразительное искусство» составлена в соответствии с Федеральным государственным  образовательным стандартом,  </w:t>
      </w:r>
      <w:r w:rsidRPr="00CF728D">
        <w:rPr>
          <w:rFonts w:ascii="Times New Roman" w:hAnsi="Times New Roman" w:cs="Times New Roman"/>
          <w:color w:val="000000"/>
          <w:sz w:val="28"/>
          <w:szCs w:val="28"/>
        </w:rPr>
        <w:t>примерной программой по учебному предмету « Изобразительное искусство» для основного общего образования.</w:t>
      </w:r>
    </w:p>
    <w:p w:rsidR="00B253CE" w:rsidRPr="00CF728D" w:rsidRDefault="00B253CE" w:rsidP="00B253CE">
      <w:pPr>
        <w:spacing w:after="16"/>
        <w:rPr>
          <w:rFonts w:ascii="Times New Roman" w:hAnsi="Times New Roman" w:cs="Times New Roman"/>
          <w:b/>
          <w:bCs/>
          <w:sz w:val="28"/>
          <w:szCs w:val="28"/>
        </w:rPr>
      </w:pPr>
      <w:r w:rsidRPr="00CF728D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искусство.  Рабочие программы.  </w:t>
      </w:r>
      <w:r w:rsidRPr="00CF728D">
        <w:rPr>
          <w:rFonts w:ascii="Times New Roman" w:hAnsi="Times New Roman" w:cs="Times New Roman"/>
          <w:sz w:val="28"/>
          <w:szCs w:val="28"/>
        </w:rPr>
        <w:t xml:space="preserve">Предметная линия учебников под редакцией Б. М.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>, 5-9 классы. Москва «Просвещение» 2011 год.</w:t>
      </w:r>
    </w:p>
    <w:p w:rsidR="00B253CE" w:rsidRPr="00CF728D" w:rsidRDefault="00B253CE" w:rsidP="00B253CE">
      <w:pPr>
        <w:pStyle w:val="a3"/>
        <w:spacing w:after="16"/>
        <w:ind w:left="-284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 xml:space="preserve">Авторы: Б. М.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Н. А. Горяева, А. С. </w:t>
      </w:r>
      <w:proofErr w:type="gramStart"/>
      <w:r w:rsidRPr="00CF728D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CF728D">
        <w:rPr>
          <w:rFonts w:ascii="Times New Roman" w:hAnsi="Times New Roman" w:cs="Times New Roman"/>
          <w:sz w:val="28"/>
          <w:szCs w:val="28"/>
        </w:rPr>
        <w:t>.</w:t>
      </w:r>
    </w:p>
    <w:p w:rsidR="00B253CE" w:rsidRPr="00CF728D" w:rsidRDefault="00B253CE" w:rsidP="00B253CE">
      <w:pPr>
        <w:pStyle w:val="a3"/>
        <w:spacing w:after="16"/>
        <w:ind w:left="-284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F728D">
        <w:rPr>
          <w:rFonts w:ascii="Times New Roman" w:hAnsi="Times New Roman" w:cs="Times New Roman"/>
          <w:b/>
          <w:bCs/>
          <w:sz w:val="28"/>
          <w:szCs w:val="28"/>
        </w:rPr>
        <w:t>формы учебной деятельности</w:t>
      </w:r>
      <w:r w:rsidRPr="00CF728D">
        <w:rPr>
          <w:rFonts w:ascii="Times New Roman" w:hAnsi="Times New Roman" w:cs="Times New Roman"/>
          <w:sz w:val="28"/>
          <w:szCs w:val="28"/>
        </w:rPr>
        <w:t xml:space="preserve"> – практическое художественное творчество посредством овладения художественными материалами, зрительное восприятие произведений искусства и эстетическое наблюдение окружающего мира.</w:t>
      </w:r>
    </w:p>
    <w:p w:rsidR="00B253CE" w:rsidRDefault="00B253CE" w:rsidP="00B253C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>ФГОС ООО предусматривает в основной школе предмет «Изобразительное искусство» в объеме 1 учебного часа в неделю. Б</w:t>
      </w:r>
      <w:r>
        <w:rPr>
          <w:rFonts w:ascii="Times New Roman" w:hAnsi="Times New Roman" w:cs="Times New Roman"/>
          <w:sz w:val="28"/>
          <w:szCs w:val="28"/>
        </w:rPr>
        <w:t>азисный учебный план МБОУ СОШ №30</w:t>
      </w:r>
      <w:r w:rsidRPr="00CF728D">
        <w:rPr>
          <w:rFonts w:ascii="Times New Roman" w:hAnsi="Times New Roman" w:cs="Times New Roman"/>
          <w:sz w:val="28"/>
          <w:szCs w:val="28"/>
        </w:rPr>
        <w:t xml:space="preserve">  рассчитан на 34 учебные недели.  </w:t>
      </w:r>
    </w:p>
    <w:p w:rsidR="00490DD3" w:rsidRPr="00CF728D" w:rsidRDefault="00B253CE" w:rsidP="00490DD3">
      <w:pPr>
        <w:spacing w:after="16"/>
        <w:rPr>
          <w:rFonts w:ascii="Times New Roman" w:hAnsi="Times New Roman" w:cs="Times New Roman"/>
          <w:b/>
          <w:bCs/>
          <w:sz w:val="28"/>
          <w:szCs w:val="28"/>
        </w:rPr>
      </w:pPr>
      <w:r w:rsidRPr="00B253CE">
        <w:rPr>
          <w:sz w:val="24"/>
          <w:szCs w:val="28"/>
        </w:rPr>
        <w:t>Рабочая программа  учебного   курса  «Изобразительное  искусство»</w:t>
      </w:r>
      <w:r>
        <w:rPr>
          <w:sz w:val="24"/>
          <w:szCs w:val="28"/>
        </w:rPr>
        <w:t xml:space="preserve"> (5 класс) составлена  на  основе  примерной  программы  по  учебному  предмету « Изобразительное  искусство»  для  основного   общего  образования. Изобразительное  искусство</w:t>
      </w:r>
      <w:r w:rsidR="00490DD3">
        <w:rPr>
          <w:sz w:val="24"/>
          <w:szCs w:val="28"/>
        </w:rPr>
        <w:t xml:space="preserve">. Рабочие  программы. Предметная  </w:t>
      </w:r>
      <w:r w:rsidR="00490DD3" w:rsidRPr="00CF728D">
        <w:rPr>
          <w:rFonts w:ascii="Times New Roman" w:hAnsi="Times New Roman" w:cs="Times New Roman"/>
          <w:sz w:val="28"/>
          <w:szCs w:val="28"/>
        </w:rPr>
        <w:t xml:space="preserve">линия учебников под редакцией Б. М. </w:t>
      </w:r>
      <w:proofErr w:type="spellStart"/>
      <w:r w:rsidR="00490DD3" w:rsidRPr="00CF728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490DD3" w:rsidRPr="00CF728D">
        <w:rPr>
          <w:rFonts w:ascii="Times New Roman" w:hAnsi="Times New Roman" w:cs="Times New Roman"/>
          <w:sz w:val="28"/>
          <w:szCs w:val="28"/>
        </w:rPr>
        <w:t>, 5-9 классы. Москва «Просвещение» 2011 год.</w:t>
      </w:r>
    </w:p>
    <w:p w:rsidR="00B253CE" w:rsidRPr="00B253CE" w:rsidRDefault="00490DD3" w:rsidP="00490DD3">
      <w:pPr>
        <w:jc w:val="both"/>
        <w:rPr>
          <w:b/>
          <w:sz w:val="24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 xml:space="preserve">Авторы: Б. М.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Н. А. Горяева, А. С. </w:t>
      </w:r>
      <w:proofErr w:type="gramStart"/>
      <w:r w:rsidRPr="00CF728D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</w:p>
    <w:p w:rsidR="00490DD3" w:rsidRDefault="00490DD3" w:rsidP="00490DD3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>ФГОС ООО предусматривает в основной школе предмет «Изобразительное искусство» в объеме 1 учебного часа в неделю. Б</w:t>
      </w:r>
      <w:r>
        <w:rPr>
          <w:rFonts w:ascii="Times New Roman" w:hAnsi="Times New Roman" w:cs="Times New Roman"/>
          <w:sz w:val="28"/>
          <w:szCs w:val="28"/>
        </w:rPr>
        <w:t>азисный учебный план МБОУ СОШ №30</w:t>
      </w:r>
      <w:r w:rsidRPr="00CF728D">
        <w:rPr>
          <w:rFonts w:ascii="Times New Roman" w:hAnsi="Times New Roman" w:cs="Times New Roman"/>
          <w:sz w:val="28"/>
          <w:szCs w:val="28"/>
        </w:rPr>
        <w:t xml:space="preserve">  рассчитан на 34 учебные недели.  </w:t>
      </w:r>
    </w:p>
    <w:p w:rsidR="00F40CBF" w:rsidRPr="00042865" w:rsidRDefault="00F40CBF" w:rsidP="00F40CBF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042865">
        <w:rPr>
          <w:rFonts w:ascii="Calibri" w:eastAsia="Times New Roman" w:hAnsi="Calibri" w:cs="Times New Roman"/>
          <w:b/>
          <w:sz w:val="28"/>
          <w:szCs w:val="28"/>
        </w:rPr>
        <w:t xml:space="preserve">УМК, используемый для реализации рабочей программы учебник: </w:t>
      </w:r>
    </w:p>
    <w:p w:rsidR="00F40CBF" w:rsidRPr="00584D6B" w:rsidRDefault="00F40CBF" w:rsidP="00F40CBF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– Горяева, Н. А., Островская, О. В. Изобразительное искусство. Декоративно-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 xml:space="preserve">прикладное искусство в жизни человека: учебник. 5 </w:t>
      </w:r>
      <w:proofErr w:type="spellStart"/>
      <w:r w:rsidRPr="00584D6B">
        <w:rPr>
          <w:rFonts w:ascii="Calibri" w:eastAsia="Times New Roman" w:hAnsi="Calibri" w:cs="Times New Roman"/>
          <w:sz w:val="28"/>
          <w:szCs w:val="28"/>
        </w:rPr>
        <w:t>кл</w:t>
      </w:r>
      <w:proofErr w:type="spellEnd"/>
      <w:r w:rsidRPr="00584D6B">
        <w:rPr>
          <w:rFonts w:ascii="Calibri" w:eastAsia="Times New Roman" w:hAnsi="Calibri" w:cs="Times New Roman"/>
          <w:sz w:val="28"/>
          <w:szCs w:val="28"/>
        </w:rPr>
        <w:t xml:space="preserve">. / под ред. Б. М. </w:t>
      </w:r>
      <w:proofErr w:type="spellStart"/>
      <w:r w:rsidRPr="00584D6B">
        <w:rPr>
          <w:rFonts w:ascii="Calibri" w:eastAsia="Times New Roman" w:hAnsi="Calibri" w:cs="Times New Roman"/>
          <w:sz w:val="28"/>
          <w:szCs w:val="28"/>
        </w:rPr>
        <w:t>Неменского</w:t>
      </w:r>
      <w:proofErr w:type="spellEnd"/>
      <w:r w:rsidRPr="00584D6B">
        <w:rPr>
          <w:rFonts w:ascii="Calibri" w:eastAsia="Times New Roman" w:hAnsi="Calibri" w:cs="Times New Roman"/>
          <w:sz w:val="28"/>
          <w:szCs w:val="28"/>
        </w:rPr>
        <w:t>. – М.: Просвещение, 2010г.</w:t>
      </w:r>
    </w:p>
    <w:p w:rsidR="00F40CBF" w:rsidRPr="00CF728D" w:rsidRDefault="00F40CBF" w:rsidP="00F40CBF">
      <w:pPr>
        <w:spacing w:after="16"/>
        <w:rPr>
          <w:rFonts w:ascii="Times New Roman" w:hAnsi="Times New Roman" w:cs="Times New Roman"/>
          <w:b/>
          <w:bCs/>
          <w:sz w:val="28"/>
          <w:szCs w:val="28"/>
        </w:rPr>
      </w:pPr>
      <w:r w:rsidRPr="00B253CE">
        <w:rPr>
          <w:sz w:val="24"/>
          <w:szCs w:val="28"/>
        </w:rPr>
        <w:t>Рабочая программа  учебного   курса  «Изобразительное  искусство»</w:t>
      </w:r>
      <w:r>
        <w:rPr>
          <w:sz w:val="24"/>
          <w:szCs w:val="28"/>
        </w:rPr>
        <w:t xml:space="preserve"> (6 класс) составлена  на  основе  примерной  программы  по  учебному  предмету « Изобразительное  искусство»  для  основного   общего  образования. Изобразительное  искусство. Рабочие  программы. Предметная  </w:t>
      </w:r>
      <w:r w:rsidRPr="00CF728D">
        <w:rPr>
          <w:rFonts w:ascii="Times New Roman" w:hAnsi="Times New Roman" w:cs="Times New Roman"/>
          <w:sz w:val="28"/>
          <w:szCs w:val="28"/>
        </w:rPr>
        <w:t xml:space="preserve">линия учебников под редакцией Б. М.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>, 5-9 классы. Москва «Просвещение» 2011 год.</w:t>
      </w:r>
    </w:p>
    <w:p w:rsidR="00F40CBF" w:rsidRPr="00B253CE" w:rsidRDefault="00F40CBF" w:rsidP="00F40CBF">
      <w:pPr>
        <w:jc w:val="both"/>
        <w:rPr>
          <w:b/>
          <w:sz w:val="24"/>
          <w:szCs w:val="28"/>
        </w:rPr>
      </w:pPr>
      <w:r w:rsidRPr="00CF728D">
        <w:rPr>
          <w:rFonts w:ascii="Times New Roman" w:hAnsi="Times New Roman" w:cs="Times New Roman"/>
          <w:sz w:val="28"/>
          <w:szCs w:val="28"/>
        </w:rPr>
        <w:t xml:space="preserve">Авторы: Б. М.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CF728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F728D">
        <w:rPr>
          <w:rFonts w:ascii="Times New Roman" w:hAnsi="Times New Roman" w:cs="Times New Roman"/>
          <w:sz w:val="28"/>
          <w:szCs w:val="28"/>
        </w:rPr>
        <w:t xml:space="preserve">, Н. А. Горяева, А. С. </w:t>
      </w:r>
      <w:proofErr w:type="gramStart"/>
      <w:r w:rsidRPr="00CF728D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</w:p>
    <w:p w:rsidR="003D3BB4" w:rsidRDefault="003D3BB4" w:rsidP="003D3BB4">
      <w:pPr>
        <w:rPr>
          <w:rFonts w:ascii="Calibri" w:eastAsia="Times New Roman" w:hAnsi="Calibri" w:cs="Times New Roman"/>
          <w:sz w:val="28"/>
          <w:szCs w:val="28"/>
        </w:rPr>
      </w:pPr>
    </w:p>
    <w:p w:rsidR="003D3BB4" w:rsidRDefault="003D3BB4" w:rsidP="00D607D0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D52173" w:rsidRDefault="003D3BB4" w:rsidP="00D607D0">
      <w:pPr>
        <w:rPr>
          <w:b/>
          <w:sz w:val="28"/>
          <w:szCs w:val="28"/>
        </w:rPr>
      </w:pPr>
      <w:r w:rsidRPr="00042865">
        <w:rPr>
          <w:rFonts w:ascii="Calibri" w:eastAsia="Times New Roman" w:hAnsi="Calibri" w:cs="Times New Roman"/>
          <w:b/>
          <w:sz w:val="28"/>
          <w:szCs w:val="28"/>
        </w:rPr>
        <w:t>УМК, используемый для реализации рабочей программы учебник</w:t>
      </w:r>
      <w:proofErr w:type="gramStart"/>
      <w:r>
        <w:rPr>
          <w:rFonts w:ascii="Calibri" w:eastAsia="Times New Roman" w:hAnsi="Calibri" w:cs="Times New Roman"/>
          <w:b/>
          <w:sz w:val="28"/>
          <w:szCs w:val="28"/>
        </w:rPr>
        <w:t xml:space="preserve"> :</w:t>
      </w:r>
      <w:proofErr w:type="gramEnd"/>
      <w:r w:rsidR="00D52173">
        <w:rPr>
          <w:b/>
          <w:sz w:val="28"/>
          <w:szCs w:val="28"/>
        </w:rPr>
        <w:t xml:space="preserve"> </w:t>
      </w:r>
    </w:p>
    <w:p w:rsidR="003D3BB4" w:rsidRDefault="003D3BB4" w:rsidP="003D3BB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: Изобразительное искусство. Искусство в  жизни  человека:</w:t>
      </w:r>
      <w:r w:rsidRPr="00D948D5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учебник для 6 класса ОО, под редакцией  Б.М.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Неменского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5 издание, М. Просвещение, 2015г.</w:t>
      </w:r>
    </w:p>
    <w:p w:rsidR="003D3BB4" w:rsidRPr="00042865" w:rsidRDefault="003D3BB4" w:rsidP="003D3BB4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042865">
        <w:rPr>
          <w:rFonts w:ascii="Calibri" w:eastAsia="Times New Roman" w:hAnsi="Calibri" w:cs="Times New Roman"/>
          <w:b/>
          <w:sz w:val="28"/>
          <w:szCs w:val="28"/>
        </w:rPr>
        <w:t>. Резу</w:t>
      </w:r>
      <w:r>
        <w:rPr>
          <w:rFonts w:ascii="Calibri" w:eastAsia="Times New Roman" w:hAnsi="Calibri" w:cs="Times New Roman"/>
          <w:b/>
          <w:sz w:val="28"/>
          <w:szCs w:val="28"/>
        </w:rPr>
        <w:t>льтаты обучения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3D3BB4">
        <w:rPr>
          <w:rFonts w:ascii="Calibri" w:eastAsia="Times New Roman" w:hAnsi="Calibri" w:cs="Times New Roman"/>
          <w:b/>
          <w:sz w:val="32"/>
          <w:szCs w:val="28"/>
        </w:rPr>
        <w:t>Учащиеся должны понимать</w:t>
      </w:r>
      <w:r w:rsidRPr="00584D6B">
        <w:rPr>
          <w:rFonts w:ascii="Calibri" w:eastAsia="Times New Roman" w:hAnsi="Calibri" w:cs="Times New Roman"/>
          <w:sz w:val="28"/>
          <w:szCs w:val="28"/>
        </w:rPr>
        <w:t>: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-значение древних корней народного искусства;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-связь времён в народном искусстве;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-место и роль декоративного искусства в жизни человека и общества в разные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времена;</w:t>
      </w:r>
    </w:p>
    <w:p w:rsidR="003D3BB4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-знать несколько разных промыслов, историю их возникновения и развития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 xml:space="preserve">(Гжель, </w:t>
      </w:r>
      <w:proofErr w:type="spellStart"/>
      <w:r w:rsidRPr="00584D6B">
        <w:rPr>
          <w:rFonts w:ascii="Calibri" w:eastAsia="Times New Roman" w:hAnsi="Calibri" w:cs="Times New Roman"/>
          <w:sz w:val="28"/>
          <w:szCs w:val="28"/>
        </w:rPr>
        <w:t>Жостово</w:t>
      </w:r>
      <w:proofErr w:type="spellEnd"/>
      <w:r w:rsidRPr="00584D6B">
        <w:rPr>
          <w:rFonts w:ascii="Calibri" w:eastAsia="Times New Roman" w:hAnsi="Calibri" w:cs="Times New Roman"/>
          <w:sz w:val="28"/>
          <w:szCs w:val="28"/>
        </w:rPr>
        <w:t>, Хохлома):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-уметь различать по стилистическим особенностям декоративное искусство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разных времён: Египта, Древней Греции, средневековой Европы, эпохи барокко, классицизма;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-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представлять тенденции развития современного повседневного и выставочного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искусства.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 xml:space="preserve">• </w:t>
      </w:r>
      <w:proofErr w:type="gramStart"/>
      <w:r w:rsidRPr="00584D6B">
        <w:rPr>
          <w:rFonts w:ascii="Calibri" w:eastAsia="Times New Roman" w:hAnsi="Calibri" w:cs="Times New Roman"/>
          <w:sz w:val="28"/>
          <w:szCs w:val="28"/>
        </w:rPr>
        <w:t>о</w:t>
      </w:r>
      <w:proofErr w:type="gramEnd"/>
      <w:r w:rsidRPr="00584D6B">
        <w:rPr>
          <w:rFonts w:ascii="Calibri" w:eastAsia="Times New Roman" w:hAnsi="Calibri" w:cs="Times New Roman"/>
          <w:sz w:val="28"/>
          <w:szCs w:val="28"/>
        </w:rPr>
        <w:t>собенности языка следующих видов изобразительного искусства: живописи, графики, скульптуры;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основные жанры изобразительного искусства;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 xml:space="preserve">• известнейшие музеи свое страны и мира (Третьяковская галерея, Эрмитаж,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Русский музей, Лувр, Прадо, Дрезденская галерея), а также местные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художественные музеи;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 выдающихся произведениях скульптуры, живописи, графики;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 xml:space="preserve">• о выдающихся произведениях русского изобразительного искусства. 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 процессе работы художника над созданием станковых произведений;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lastRenderedPageBreak/>
        <w:t>• о месте станкового искусства в познании жизни;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 бытовом жанре, историческом жанре, графических сериях;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 произведениях агитационно-массового искусства;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• </w:t>
      </w:r>
      <w:r w:rsidRPr="00584D6B">
        <w:rPr>
          <w:rFonts w:ascii="Calibri" w:eastAsia="Times New Roman" w:hAnsi="Calibri" w:cs="Times New Roman"/>
          <w:sz w:val="28"/>
          <w:szCs w:val="28"/>
        </w:rPr>
        <w:t>о произведениях выдающихся мастеров Древней Греции; эпохи итальянского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Возрождения, голландского искусства 17 века; испанского искусства 17-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начала 19 веков; французского искусства 17 – 20 веков; русского искусства;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 выдающихся произведениях современного искусства.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3D3BB4">
        <w:rPr>
          <w:rFonts w:ascii="Calibri" w:eastAsia="Times New Roman" w:hAnsi="Calibri" w:cs="Times New Roman"/>
          <w:b/>
          <w:sz w:val="28"/>
          <w:szCs w:val="28"/>
        </w:rPr>
        <w:t>Учащиеся должны уметь</w:t>
      </w:r>
      <w:r w:rsidRPr="00584D6B">
        <w:rPr>
          <w:rFonts w:ascii="Calibri" w:eastAsia="Times New Roman" w:hAnsi="Calibri" w:cs="Times New Roman"/>
          <w:sz w:val="28"/>
          <w:szCs w:val="28"/>
        </w:rPr>
        <w:t>: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отражать в рисунках и проектах единство формы и декора (на доступном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уровне);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создавать собственные проекты-импровизации в русле образного языка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народного искусства, современных народных промыслов (ограничение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цветовой палитры, вариации орнаментальных мотивов);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создавать проекты разных предметов среды, объединённых единой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стилистикой (одежда, мебель, детали интерьера определённой эпохи);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объединять в индивидуально-коллективной работе творческие усилия по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созданию проектов украшения интерьера школы, или других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декоративных работ, выполненных в материале.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работать с натуры в живописи и графике над натюрмортом и портретом;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выбирать наиболее подходящий формат листа при работе над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натюрмортом, пейзажем, портретом;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добиваться тональных и цветовых градаций при передаче объёма;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передавать при изображении предмета пропорции и характер формы;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передавать при изображении головы человека (на плоскости и в объёме)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пропорции, характер черт, выражение лица;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передавать пространственные планы в живописи и графике с применением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знаний линейной и воздушной перспективы;</w:t>
      </w:r>
    </w:p>
    <w:p w:rsidR="003D3BB4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в рисунке с натуры передавать единую точку зрения на группу предметов;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lastRenderedPageBreak/>
        <w:t>• пользоваться различными графическими техниками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связывать графическое и цветовое решение с основным замыслом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изображения;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работать на заданную тему, применяя эскиз и зарисовки;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передавать в объёмной форме и в рисунке по наблюдению натуры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пропорции фигуры человека, её движение и характер;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изображать пространство с учётом наблюдательной перспективы;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выполнять элементы оформления альбома или книги;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отстаивать своё мнение по поводу рассматриваемых произведений;</w:t>
      </w:r>
    </w:p>
    <w:p w:rsidR="003D3BB4" w:rsidRPr="00584D6B" w:rsidRDefault="003D3BB4" w:rsidP="003D3BB4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584D6B">
        <w:rPr>
          <w:rFonts w:ascii="Calibri" w:eastAsia="Times New Roman" w:hAnsi="Calibri" w:cs="Times New Roman"/>
          <w:sz w:val="28"/>
          <w:szCs w:val="28"/>
        </w:rPr>
        <w:t>• вести поисковую работу по подбору репродукций, книг, рассказов об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84D6B">
        <w:rPr>
          <w:rFonts w:ascii="Calibri" w:eastAsia="Times New Roman" w:hAnsi="Calibri" w:cs="Times New Roman"/>
          <w:sz w:val="28"/>
          <w:szCs w:val="28"/>
        </w:rPr>
        <w:t>искусстве.</w:t>
      </w:r>
    </w:p>
    <w:p w:rsidR="003D3BB4" w:rsidRPr="00CF728D" w:rsidRDefault="003D3BB4" w:rsidP="003D3BB4">
      <w:pPr>
        <w:spacing w:before="120" w:after="16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2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3D3BB4" w:rsidRPr="00CF728D" w:rsidRDefault="003D3BB4" w:rsidP="003D3BB4">
      <w:pPr>
        <w:spacing w:after="1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F728D">
        <w:rPr>
          <w:rFonts w:ascii="Times New Roman" w:hAnsi="Times New Roman" w:cs="Times New Roman"/>
          <w:sz w:val="28"/>
          <w:szCs w:val="28"/>
        </w:rPr>
        <w:t xml:space="preserve">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CF728D"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 w:rsidRPr="00CF728D">
        <w:rPr>
          <w:rFonts w:ascii="Times New Roman" w:hAnsi="Times New Roman" w:cs="Times New Roman"/>
          <w:sz w:val="28"/>
          <w:szCs w:val="28"/>
        </w:rPr>
        <w:t xml:space="preserve">орческой деятельности; </w:t>
      </w:r>
    </w:p>
    <w:p w:rsidR="003D3BB4" w:rsidRPr="00CF728D" w:rsidRDefault="003D3BB4" w:rsidP="003D3BB4">
      <w:pPr>
        <w:spacing w:after="1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F728D">
        <w:rPr>
          <w:rFonts w:ascii="Times New Roman" w:hAnsi="Times New Roman" w:cs="Times New Roman"/>
          <w:sz w:val="28"/>
          <w:szCs w:val="28"/>
        </w:rPr>
        <w:t xml:space="preserve">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3D3BB4" w:rsidRPr="00CF728D" w:rsidRDefault="003D3BB4" w:rsidP="003D3BB4">
      <w:pPr>
        <w:spacing w:after="1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F728D">
        <w:rPr>
          <w:rFonts w:ascii="Times New Roman" w:hAnsi="Times New Roman" w:cs="Times New Roman"/>
          <w:sz w:val="28"/>
          <w:szCs w:val="28"/>
        </w:rPr>
        <w:t xml:space="preserve"> ориентироваться в основных явлениях русского и мирового искусства, узнавать изученные произведения;</w:t>
      </w:r>
    </w:p>
    <w:p w:rsidR="003D3BB4" w:rsidRPr="00CF728D" w:rsidRDefault="003D3BB4" w:rsidP="003D3BB4">
      <w:pPr>
        <w:spacing w:before="120" w:after="16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2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D3BB4" w:rsidRPr="00CF728D" w:rsidRDefault="003D3BB4" w:rsidP="003D3BB4">
      <w:pPr>
        <w:spacing w:after="16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728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F728D">
        <w:rPr>
          <w:rFonts w:ascii="Times New Roman" w:hAnsi="Times New Roman" w:cs="Times New Roman"/>
          <w:sz w:val="28"/>
          <w:szCs w:val="28"/>
        </w:rPr>
        <w:t xml:space="preserve"> для восприятия и оценки произведений искусства; </w:t>
      </w:r>
    </w:p>
    <w:p w:rsidR="003D3BB4" w:rsidRPr="00D52173" w:rsidRDefault="003D3BB4" w:rsidP="003D3BB4">
      <w:pPr>
        <w:rPr>
          <w:b/>
          <w:sz w:val="28"/>
          <w:szCs w:val="28"/>
        </w:rPr>
      </w:pPr>
      <w:proofErr w:type="gramStart"/>
      <w:r w:rsidRPr="00CF728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F728D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</w:t>
      </w:r>
      <w:proofErr w:type="gramEnd"/>
    </w:p>
    <w:sectPr w:rsidR="003D3BB4" w:rsidRPr="00D52173" w:rsidSect="00AC6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BF" w:rsidRDefault="00F40CBF" w:rsidP="00F40CBF">
      <w:pPr>
        <w:spacing w:after="0" w:line="240" w:lineRule="auto"/>
      </w:pPr>
      <w:r>
        <w:separator/>
      </w:r>
    </w:p>
  </w:endnote>
  <w:endnote w:type="continuationSeparator" w:id="1">
    <w:p w:rsidR="00F40CBF" w:rsidRDefault="00F40CBF" w:rsidP="00F4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BF" w:rsidRDefault="00F40CBF" w:rsidP="00F40CBF">
      <w:pPr>
        <w:spacing w:after="0" w:line="240" w:lineRule="auto"/>
      </w:pPr>
      <w:r>
        <w:separator/>
      </w:r>
    </w:p>
  </w:footnote>
  <w:footnote w:type="continuationSeparator" w:id="1">
    <w:p w:rsidR="00F40CBF" w:rsidRDefault="00F40CBF" w:rsidP="00F4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BF" w:rsidRDefault="00F40C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7D0"/>
    <w:rsid w:val="003D3BB4"/>
    <w:rsid w:val="00490DD3"/>
    <w:rsid w:val="007C5F74"/>
    <w:rsid w:val="00AC67C3"/>
    <w:rsid w:val="00B253CE"/>
    <w:rsid w:val="00C7147E"/>
    <w:rsid w:val="00D52173"/>
    <w:rsid w:val="00D607D0"/>
    <w:rsid w:val="00D7436C"/>
    <w:rsid w:val="00F4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3CE"/>
    <w:pPr>
      <w:ind w:left="720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F4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0CBF"/>
  </w:style>
  <w:style w:type="paragraph" w:styleId="a6">
    <w:name w:val="footer"/>
    <w:basedOn w:val="a"/>
    <w:link w:val="a7"/>
    <w:uiPriority w:val="99"/>
    <w:semiHidden/>
    <w:unhideWhenUsed/>
    <w:rsid w:val="00F40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2015-12-25T14:23:00Z</dcterms:created>
  <dcterms:modified xsi:type="dcterms:W3CDTF">2016-02-17T17:31:00Z</dcterms:modified>
</cp:coreProperties>
</file>