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E474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E474C">
        <w:rPr>
          <w:rFonts w:ascii="Times New Roman" w:hAnsi="Times New Roman" w:cs="Times New Roman"/>
          <w:sz w:val="24"/>
          <w:szCs w:val="24"/>
        </w:rPr>
        <w:t>Изменение глаголов по временам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25397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="003E474C">
        <w:rPr>
          <w:rFonts w:ascii="Times New Roman" w:hAnsi="Times New Roman" w:cs="Times New Roman"/>
          <w:sz w:val="24"/>
          <w:szCs w:val="24"/>
        </w:rPr>
        <w:t>параграф учебника стр.112</w:t>
      </w:r>
    </w:p>
    <w:p w:rsidR="003E474C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Выполнить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 w:rsidR="003E474C">
        <w:rPr>
          <w:rFonts w:ascii="Times New Roman" w:hAnsi="Times New Roman" w:cs="Times New Roman"/>
          <w:sz w:val="24"/>
          <w:szCs w:val="24"/>
        </w:rPr>
        <w:t>196, 197</w:t>
      </w:r>
    </w:p>
    <w:p w:rsidR="000430EF" w:rsidRDefault="003E474C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>
        <w:rPr>
          <w:rFonts w:ascii="Times New Roman" w:hAnsi="Times New Roman" w:cs="Times New Roman"/>
          <w:sz w:val="24"/>
          <w:szCs w:val="24"/>
        </w:rPr>
        <w:t>ние стр. 113, упр.198</w:t>
      </w:r>
    </w:p>
    <w:p w:rsidR="00FD724E" w:rsidRDefault="003E474C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3E474C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22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A2590D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A31A2A" w:rsidRPr="003E474C" w:rsidRDefault="003E474C" w:rsidP="00A31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644"/>
        <w:rPr>
          <w:highlight w:val="yellow"/>
        </w:rPr>
      </w:pPr>
      <w:r w:rsidRPr="003E474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Задания не высылать</w:t>
      </w:r>
    </w:p>
    <w:sectPr w:rsidR="00A31A2A" w:rsidRPr="003E474C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326A9E"/>
    <w:rsid w:val="003E474C"/>
    <w:rsid w:val="0058534F"/>
    <w:rsid w:val="00643193"/>
    <w:rsid w:val="00A2590D"/>
    <w:rsid w:val="00A26928"/>
    <w:rsid w:val="00A31A2A"/>
    <w:rsid w:val="00B51F4D"/>
    <w:rsid w:val="00B80A86"/>
    <w:rsid w:val="00E25397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10</cp:revision>
  <dcterms:created xsi:type="dcterms:W3CDTF">2020-04-12T08:08:00Z</dcterms:created>
  <dcterms:modified xsi:type="dcterms:W3CDTF">2020-04-21T06:02:00Z</dcterms:modified>
</cp:coreProperties>
</file>