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097C2A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097C2A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097C2A">
        <w:rPr>
          <w:rFonts w:ascii="Times New Roman" w:hAnsi="Times New Roman" w:cs="Times New Roman"/>
          <w:sz w:val="32"/>
          <w:szCs w:val="32"/>
        </w:rPr>
        <w:t xml:space="preserve">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097C2A">
        <w:rPr>
          <w:rFonts w:ascii="Times New Roman" w:hAnsi="Times New Roman" w:cs="Times New Roman"/>
          <w:b/>
          <w:sz w:val="32"/>
          <w:szCs w:val="32"/>
        </w:rPr>
        <w:t>15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97C2A">
        <w:rPr>
          <w:rFonts w:ascii="Times New Roman" w:hAnsi="Times New Roman" w:cs="Times New Roman"/>
          <w:sz w:val="32"/>
          <w:szCs w:val="32"/>
        </w:rPr>
        <w:t xml:space="preserve">    О. Генри «Дары волхвов». Тема бедности, любви, счастья.</w:t>
      </w:r>
    </w:p>
    <w:p w:rsidR="00097C2A" w:rsidRPr="00097C2A" w:rsidRDefault="00097C2A" w:rsidP="00097C2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Перечитай финал рассказа. </w:t>
      </w:r>
    </w:p>
    <w:p w:rsidR="009805D7" w:rsidRPr="00097C2A" w:rsidRDefault="00097C2A" w:rsidP="00097C2A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Ответь письменно на вопрос номер 4 (стр.273). Расскажите о самом главном богатстве молодой пары. Прислать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ватсап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 17 часов!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51A69"/>
    <w:multiLevelType w:val="hybridMultilevel"/>
    <w:tmpl w:val="9B963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97C2A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C5890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97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B982-1594-4358-A0FC-E1D186AA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2020-05-14T05:53:00Z</dcterms:modified>
</cp:coreProperties>
</file>