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240422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240422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="00240422">
        <w:rPr>
          <w:rFonts w:ascii="Times New Roman" w:hAnsi="Times New Roman" w:cs="Times New Roman"/>
          <w:sz w:val="32"/>
          <w:szCs w:val="32"/>
        </w:rPr>
        <w:t xml:space="preserve">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40422">
        <w:rPr>
          <w:rFonts w:ascii="Times New Roman" w:hAnsi="Times New Roman" w:cs="Times New Roman"/>
          <w:b/>
          <w:sz w:val="32"/>
          <w:szCs w:val="32"/>
        </w:rPr>
        <w:t>06.05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40422">
        <w:rPr>
          <w:rFonts w:ascii="Times New Roman" w:hAnsi="Times New Roman" w:cs="Times New Roman"/>
          <w:sz w:val="32"/>
          <w:szCs w:val="32"/>
        </w:rPr>
        <w:t xml:space="preserve">   Трагедия «Ромео и Джульетта».</w:t>
      </w:r>
    </w:p>
    <w:p w:rsidR="009805D7" w:rsidRDefault="00240422" w:rsidP="00240422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статью «Поразмышляем о прочитанном» о пьесе «Ромео и Джульетта» на стр. 375 – 378.</w:t>
      </w:r>
    </w:p>
    <w:p w:rsidR="00240422" w:rsidRPr="00240422" w:rsidRDefault="00240422" w:rsidP="00240422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ответь на вопросы на стр. 378 – 379.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7BB"/>
    <w:multiLevelType w:val="hybridMultilevel"/>
    <w:tmpl w:val="03A05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40422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51937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40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E5D5-51E9-4F15-8053-4E89D9B9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2020-05-05T11:38:00Z</dcterms:modified>
</cp:coreProperties>
</file>