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87" w:rsidRDefault="00385B87" w:rsidP="00385B8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385B87" w:rsidRDefault="00385B87" w:rsidP="00385B8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385B87" w:rsidRDefault="00385B87" w:rsidP="00385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16.04.2020</w:t>
      </w:r>
    </w:p>
    <w:p w:rsidR="00385B87" w:rsidRDefault="00385B87" w:rsidP="00385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385B87" w:rsidRPr="00385B87" w:rsidRDefault="00385B87" w:rsidP="00385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385B87">
        <w:rPr>
          <w:sz w:val="32"/>
          <w:szCs w:val="32"/>
        </w:rPr>
        <w:t>П.П. Бажов «Каменный цветок». Приемы создания художественного образа».</w:t>
      </w:r>
    </w:p>
    <w:p w:rsidR="00385B87" w:rsidRDefault="00385B87" w:rsidP="00385B87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письменно в тетрадях по литературе ответить на вопросы № 4,5,10,12 на страницах учебника 129-130, выполненные работы отправить на электронную почту или фото в личную переписку.</w:t>
      </w:r>
    </w:p>
    <w:p w:rsidR="00385B87" w:rsidRDefault="00385B87" w:rsidP="00385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385B87" w:rsidRDefault="00385B87" w:rsidP="00385B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16.04.2020 года до 21.00</w:t>
      </w:r>
    </w:p>
    <w:p w:rsidR="00385B87" w:rsidRDefault="00385B87" w:rsidP="00385B8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385B87" w:rsidRDefault="00385B87" w:rsidP="00385B87"/>
    <w:p w:rsidR="00385B87" w:rsidRDefault="00385B87" w:rsidP="00385B87"/>
    <w:p w:rsidR="00385B87" w:rsidRDefault="00385B87" w:rsidP="00385B87"/>
    <w:p w:rsidR="00C0549B" w:rsidRDefault="00C0549B"/>
    <w:sectPr w:rsidR="00C0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5B87"/>
    <w:rsid w:val="00385B87"/>
    <w:rsid w:val="00C0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2020-04-15T07:03:00Z</dcterms:created>
  <dcterms:modified xsi:type="dcterms:W3CDTF">2020-04-15T07:09:00Z</dcterms:modified>
</cp:coreProperties>
</file>