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65" w:rsidRDefault="00291265" w:rsidP="0029126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291265" w:rsidRDefault="00291265" w:rsidP="002912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20.04.2020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291265" w:rsidRPr="00A52E0E" w:rsidRDefault="00291265" w:rsidP="00291265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Pr="00A52E0E">
        <w:rPr>
          <w:rFonts w:ascii="Times New Roman" w:hAnsi="Times New Roman" w:cs="Times New Roman"/>
          <w:sz w:val="32"/>
          <w:szCs w:val="32"/>
        </w:rPr>
        <w:t xml:space="preserve">Жизнь и творчество. </w:t>
      </w:r>
      <w:r w:rsidRPr="00A52E0E">
        <w:rPr>
          <w:rFonts w:ascii="Times New Roman" w:hAnsi="Times New Roman" w:cs="Times New Roman"/>
          <w:color w:val="000000"/>
          <w:sz w:val="32"/>
          <w:szCs w:val="32"/>
        </w:rPr>
        <w:t>(Обзор.</w:t>
      </w:r>
      <w:proofErr w:type="gramStart"/>
      <w:r w:rsidRPr="00A52E0E">
        <w:rPr>
          <w:rFonts w:ascii="Times New Roman" w:hAnsi="Times New Roman" w:cs="Times New Roman"/>
          <w:color w:val="000000"/>
          <w:sz w:val="32"/>
          <w:szCs w:val="32"/>
        </w:rPr>
        <w:t>)С</w:t>
      </w:r>
      <w:proofErr w:type="gramEnd"/>
      <w:r w:rsidRPr="00A52E0E">
        <w:rPr>
          <w:rFonts w:ascii="Times New Roman" w:hAnsi="Times New Roman" w:cs="Times New Roman"/>
          <w:color w:val="000000"/>
          <w:sz w:val="32"/>
          <w:szCs w:val="32"/>
        </w:rPr>
        <w:t xml:space="preserve">тихотворения: </w:t>
      </w:r>
      <w:r w:rsidRPr="00A52E0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«Февраль. Достать чернил и пла</w:t>
      </w:r>
      <w:r w:rsidRPr="00A52E0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softHyphen/>
        <w:t>кать!..», «Определение поэзии», «Во всем мне хо</w:t>
      </w:r>
      <w:r w:rsidRPr="00A52E0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softHyphen/>
        <w:t xml:space="preserve">чется дойти...», «Гамлет», «Зимняя ночь» </w:t>
      </w:r>
      <w:r w:rsidRPr="00A52E0E">
        <w:rPr>
          <w:rFonts w:ascii="Times New Roman" w:hAnsi="Times New Roman" w:cs="Times New Roman"/>
          <w:color w:val="000000"/>
          <w:sz w:val="32"/>
          <w:szCs w:val="32"/>
        </w:rPr>
        <w:t>(указанные произведения обязательны для изучения)</w:t>
      </w:r>
      <w:proofErr w:type="gramStart"/>
      <w:r w:rsidRPr="00A52E0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A52E0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«</w:t>
      </w:r>
      <w:proofErr w:type="gramEnd"/>
      <w:r w:rsidRPr="00A52E0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Марбург», «Быть знаменитым некрасиво...». </w:t>
      </w:r>
    </w:p>
    <w:p w:rsidR="00291265" w:rsidRDefault="00291265" w:rsidP="00291265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познакомиться с биографией Б.Л.Пастернака, прочитать указанные в теме стихотворения.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>:  посмотреть видео урок о Пастернаке</w:t>
      </w:r>
    </w:p>
    <w:p w:rsidR="00291265" w:rsidRDefault="002956C7" w:rsidP="00291265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="00291265" w:rsidRPr="00030A67">
          <w:rPr>
            <w:rStyle w:val="a3"/>
            <w:rFonts w:ascii="Times New Roman" w:hAnsi="Times New Roman" w:cs="Times New Roman"/>
            <w:sz w:val="32"/>
            <w:szCs w:val="32"/>
          </w:rPr>
          <w:t>https://resh.edu.ru/subject/lesson/2302/start/</w:t>
        </w:r>
      </w:hyperlink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20.04.2020 года до 21.00</w:t>
      </w:r>
    </w:p>
    <w:p w:rsidR="00291265" w:rsidRDefault="00291265" w:rsidP="0029126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291265" w:rsidRDefault="00291265" w:rsidP="00291265"/>
    <w:p w:rsidR="00291265" w:rsidRDefault="00291265" w:rsidP="00291265"/>
    <w:p w:rsidR="00291265" w:rsidRDefault="00291265" w:rsidP="00291265"/>
    <w:p w:rsidR="00291265" w:rsidRDefault="00291265" w:rsidP="00291265">
      <w:pPr>
        <w:jc w:val="center"/>
      </w:pPr>
    </w:p>
    <w:p w:rsidR="002C7625" w:rsidRDefault="002C7625"/>
    <w:sectPr w:rsidR="002C7625" w:rsidSect="00CE2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03E7"/>
    <w:rsid w:val="0006289A"/>
    <w:rsid w:val="00291265"/>
    <w:rsid w:val="002956C7"/>
    <w:rsid w:val="002C7625"/>
    <w:rsid w:val="00A52E0E"/>
    <w:rsid w:val="00BF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hyperlink" Target="https://resh.edu.ru/subject/lesson/230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2020-04-13T07:44:00Z</dcterms:created>
  <dcterms:modified xsi:type="dcterms:W3CDTF">2020-04-17T08:22:00Z</dcterms:modified>
</cp:coreProperties>
</file>