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323" w:rsidRPr="00301323" w:rsidRDefault="00301323" w:rsidP="00301323">
      <w:pPr>
        <w:pStyle w:val="Standard"/>
        <w:autoSpaceDE w:val="0"/>
        <w:rPr>
          <w:rFonts w:eastAsia="Calibri" w:cs="Calibri"/>
          <w:b/>
          <w:bCs/>
          <w:sz w:val="28"/>
          <w:szCs w:val="28"/>
        </w:rPr>
      </w:pPr>
    </w:p>
    <w:p w:rsidR="00D259A9" w:rsidRPr="00D259A9" w:rsidRDefault="00D259A9" w:rsidP="00D259A9">
      <w:pPr>
        <w:pStyle w:val="Standard"/>
        <w:autoSpaceDE w:val="0"/>
        <w:rPr>
          <w:b/>
          <w:sz w:val="28"/>
          <w:szCs w:val="28"/>
        </w:rPr>
      </w:pPr>
    </w:p>
    <w:p w:rsidR="00D259A9" w:rsidRPr="00D259A9" w:rsidRDefault="00D259A9" w:rsidP="00D259A9">
      <w:pPr>
        <w:pStyle w:val="Standard"/>
        <w:autoSpaceDE w:val="0"/>
        <w:rPr>
          <w:b/>
          <w:sz w:val="28"/>
          <w:szCs w:val="28"/>
        </w:rPr>
      </w:pPr>
      <w:r w:rsidRPr="00D259A9">
        <w:rPr>
          <w:b/>
          <w:sz w:val="28"/>
          <w:szCs w:val="28"/>
        </w:rPr>
        <w:t xml:space="preserve">Аннотация к рабочей программе </w:t>
      </w:r>
      <w:r w:rsidRPr="00D259A9">
        <w:rPr>
          <w:rFonts w:eastAsia="Calibri" w:cs="Calibri"/>
          <w:b/>
          <w:iCs/>
          <w:sz w:val="28"/>
          <w:szCs w:val="28"/>
        </w:rPr>
        <w:t>учебного</w:t>
      </w:r>
      <w:r w:rsidRPr="00D259A9">
        <w:rPr>
          <w:rFonts w:eastAsia="TimesNewRomanPSMT" w:cs="TimesNewRomanPSMT"/>
          <w:b/>
          <w:iCs/>
          <w:sz w:val="28"/>
          <w:szCs w:val="28"/>
        </w:rPr>
        <w:t xml:space="preserve"> </w:t>
      </w:r>
      <w:r w:rsidRPr="00D259A9">
        <w:rPr>
          <w:rFonts w:eastAsia="Calibri" w:cs="Calibri"/>
          <w:b/>
          <w:iCs/>
          <w:sz w:val="28"/>
          <w:szCs w:val="28"/>
        </w:rPr>
        <w:t>предмета</w:t>
      </w:r>
      <w:r w:rsidRPr="00D259A9">
        <w:rPr>
          <w:rFonts w:eastAsia="TimesNewRomanPSMT" w:cs="TimesNewRomanPSMT"/>
          <w:b/>
          <w:iCs/>
          <w:sz w:val="28"/>
          <w:szCs w:val="28"/>
        </w:rPr>
        <w:t xml:space="preserve"> «</w:t>
      </w:r>
      <w:r w:rsidRPr="00D259A9">
        <w:rPr>
          <w:rFonts w:eastAsia="Calibri" w:cs="Calibri"/>
          <w:b/>
          <w:iCs/>
          <w:sz w:val="28"/>
          <w:szCs w:val="28"/>
        </w:rPr>
        <w:t>Музыка</w:t>
      </w:r>
      <w:r w:rsidRPr="00D259A9">
        <w:rPr>
          <w:rFonts w:eastAsia="TimesNewRomanPSMT" w:cs="TimesNewRomanPSMT"/>
          <w:b/>
          <w:iCs/>
          <w:sz w:val="28"/>
          <w:szCs w:val="28"/>
        </w:rPr>
        <w:t xml:space="preserve">» </w:t>
      </w:r>
      <w:r w:rsidRPr="00D259A9">
        <w:rPr>
          <w:rFonts w:eastAsia="Calibri" w:cs="Calibri"/>
          <w:b/>
          <w:iCs/>
          <w:sz w:val="28"/>
          <w:szCs w:val="28"/>
        </w:rPr>
        <w:t>в</w:t>
      </w:r>
      <w:r w:rsidRPr="00D259A9">
        <w:rPr>
          <w:rFonts w:eastAsia="TimesNewRomanPSMT" w:cs="TimesNewRomanPSMT"/>
          <w:b/>
          <w:iCs/>
          <w:sz w:val="28"/>
          <w:szCs w:val="28"/>
        </w:rPr>
        <w:t xml:space="preserve"> </w:t>
      </w:r>
      <w:r w:rsidRPr="00D259A9">
        <w:rPr>
          <w:rFonts w:eastAsia="Calibri" w:cs="Calibri"/>
          <w:b/>
          <w:iCs/>
          <w:sz w:val="28"/>
          <w:szCs w:val="28"/>
        </w:rPr>
        <w:t>основной</w:t>
      </w:r>
      <w:r w:rsidRPr="00D259A9">
        <w:rPr>
          <w:rFonts w:eastAsia="TimesNewRomanPSMT" w:cs="TimesNewRomanPSMT"/>
          <w:b/>
          <w:iCs/>
          <w:sz w:val="28"/>
          <w:szCs w:val="28"/>
        </w:rPr>
        <w:t xml:space="preserve"> </w:t>
      </w:r>
      <w:r w:rsidRPr="00D259A9">
        <w:rPr>
          <w:rFonts w:eastAsia="Calibri" w:cs="Calibri"/>
          <w:b/>
          <w:iCs/>
          <w:sz w:val="28"/>
          <w:szCs w:val="28"/>
        </w:rPr>
        <w:t>школе 5-6  класс</w:t>
      </w:r>
      <w:r w:rsidRPr="00D259A9">
        <w:rPr>
          <w:rFonts w:eastAsia="Calibri" w:cs="Calibri"/>
          <w:iCs/>
          <w:sz w:val="28"/>
          <w:szCs w:val="28"/>
        </w:rPr>
        <w:t>.</w:t>
      </w:r>
    </w:p>
    <w:p w:rsidR="00D259A9" w:rsidRPr="00D259A9" w:rsidRDefault="00D259A9" w:rsidP="00D259A9">
      <w:pPr>
        <w:ind w:firstLine="708"/>
        <w:jc w:val="both"/>
        <w:rPr>
          <w:b/>
          <w:sz w:val="28"/>
          <w:szCs w:val="28"/>
        </w:rPr>
      </w:pPr>
    </w:p>
    <w:p w:rsidR="00D259A9" w:rsidRPr="00D259A9" w:rsidRDefault="00D259A9" w:rsidP="00D259A9">
      <w:pPr>
        <w:pStyle w:val="a3"/>
        <w:ind w:left="0" w:firstLine="708"/>
        <w:jc w:val="both"/>
        <w:rPr>
          <w:bCs/>
          <w:color w:val="000000"/>
          <w:sz w:val="28"/>
          <w:szCs w:val="28"/>
        </w:rPr>
      </w:pPr>
      <w:r w:rsidRPr="00D259A9">
        <w:rPr>
          <w:color w:val="000000"/>
          <w:sz w:val="28"/>
          <w:szCs w:val="28"/>
        </w:rPr>
        <w:t xml:space="preserve">Программа разработана на основе авторской </w:t>
      </w:r>
      <w:r w:rsidRPr="00D259A9">
        <w:rPr>
          <w:sz w:val="28"/>
          <w:szCs w:val="28"/>
        </w:rPr>
        <w:t xml:space="preserve">программы по предмету </w:t>
      </w:r>
      <w:r w:rsidRPr="00D259A9">
        <w:rPr>
          <w:iCs/>
          <w:sz w:val="28"/>
          <w:szCs w:val="28"/>
        </w:rPr>
        <w:t xml:space="preserve">«Музыка» для 5-7 классов.  </w:t>
      </w:r>
      <w:r w:rsidRPr="00D259A9">
        <w:rPr>
          <w:sz w:val="28"/>
          <w:szCs w:val="28"/>
        </w:rPr>
        <w:t>Авторы программы Г.П. Сергеева, Е.Д. Критская</w:t>
      </w:r>
      <w:proofErr w:type="gramStart"/>
      <w:r w:rsidRPr="00D259A9">
        <w:rPr>
          <w:sz w:val="28"/>
          <w:szCs w:val="28"/>
        </w:rPr>
        <w:t>,И</w:t>
      </w:r>
      <w:proofErr w:type="gramEnd"/>
      <w:r w:rsidRPr="00D259A9">
        <w:rPr>
          <w:sz w:val="28"/>
          <w:szCs w:val="28"/>
        </w:rPr>
        <w:t xml:space="preserve">.Э.Кашекова. Сборник программ  по музыке  для 5-7 классов, Москва «Просвещение» 2014г.                       Рабочая программа по предмету «Музыка»   для 5-7-х классов образовательных учреждений </w:t>
      </w:r>
      <w:r w:rsidRPr="00D259A9">
        <w:rPr>
          <w:bCs/>
          <w:sz w:val="28"/>
          <w:szCs w:val="28"/>
        </w:rPr>
        <w:t>составлена в соответствии с Федеральным государственным образовательным стандартом основного общего образования</w:t>
      </w:r>
      <w:proofErr w:type="gramStart"/>
      <w:r w:rsidRPr="00D259A9">
        <w:rPr>
          <w:bCs/>
          <w:sz w:val="28"/>
          <w:szCs w:val="28"/>
        </w:rPr>
        <w:t xml:space="preserve"> ,</w:t>
      </w:r>
      <w:proofErr w:type="gramEnd"/>
      <w:r w:rsidRPr="00D259A9">
        <w:rPr>
          <w:bCs/>
          <w:sz w:val="28"/>
          <w:szCs w:val="28"/>
        </w:rPr>
        <w:t xml:space="preserve">                           программами по музыке для основного общего образования, примерными программами по музыке для основного общего образования  и важнейшими положениями художественно-педагогической концепции Д.Б. Кабалевского.</w:t>
      </w:r>
    </w:p>
    <w:p w:rsidR="00D259A9" w:rsidRPr="00D259A9" w:rsidRDefault="00D259A9" w:rsidP="00D259A9">
      <w:pPr>
        <w:ind w:firstLine="360"/>
        <w:jc w:val="both"/>
        <w:rPr>
          <w:sz w:val="28"/>
          <w:szCs w:val="28"/>
        </w:rPr>
      </w:pPr>
      <w:r w:rsidRPr="00D259A9">
        <w:rPr>
          <w:sz w:val="28"/>
          <w:szCs w:val="28"/>
        </w:rPr>
        <w:t>Для реализации программы используется учебно-методический комплект:</w:t>
      </w:r>
    </w:p>
    <w:p w:rsidR="00D259A9" w:rsidRPr="00D259A9" w:rsidRDefault="00D259A9" w:rsidP="00D259A9">
      <w:pPr>
        <w:pStyle w:val="a3"/>
        <w:ind w:left="0"/>
        <w:rPr>
          <w:sz w:val="28"/>
          <w:szCs w:val="28"/>
        </w:rPr>
      </w:pPr>
      <w:r w:rsidRPr="00D259A9">
        <w:rPr>
          <w:sz w:val="28"/>
          <w:szCs w:val="28"/>
        </w:rPr>
        <w:t xml:space="preserve">Программа по предмету </w:t>
      </w:r>
      <w:r w:rsidRPr="00D259A9">
        <w:rPr>
          <w:iCs/>
          <w:sz w:val="28"/>
          <w:szCs w:val="28"/>
        </w:rPr>
        <w:t xml:space="preserve">«Музыка» для 5-7 классов.  </w:t>
      </w:r>
      <w:r w:rsidRPr="00D259A9">
        <w:rPr>
          <w:sz w:val="28"/>
          <w:szCs w:val="28"/>
        </w:rPr>
        <w:t>Авторы программы Г.П. Сергеева</w:t>
      </w:r>
      <w:proofErr w:type="gramStart"/>
      <w:r w:rsidRPr="00D259A9">
        <w:rPr>
          <w:sz w:val="28"/>
          <w:szCs w:val="28"/>
        </w:rPr>
        <w:t>,Е</w:t>
      </w:r>
      <w:proofErr w:type="gramEnd"/>
      <w:r w:rsidRPr="00D259A9">
        <w:rPr>
          <w:sz w:val="28"/>
          <w:szCs w:val="28"/>
        </w:rPr>
        <w:t>.Д. Критская,И.Э.Кашекова. Сборник программ  по музыке  для 5-7 классов, Москва «Просвещение» 2014г.;                                                                                      Учебники:Музыка 5 класс, Г.П.Сергеева, Е.Д.КритскаяМ</w:t>
      </w:r>
      <w:proofErr w:type="gramStart"/>
      <w:r w:rsidRPr="00D259A9">
        <w:rPr>
          <w:sz w:val="28"/>
          <w:szCs w:val="28"/>
        </w:rPr>
        <w:t>.П</w:t>
      </w:r>
      <w:proofErr w:type="gramEnd"/>
      <w:r w:rsidRPr="00D259A9">
        <w:rPr>
          <w:sz w:val="28"/>
          <w:szCs w:val="28"/>
        </w:rPr>
        <w:t>росвещение.2014г.,        6 класс, Г.П.Сергеева, Е.Д.КритскаяМ.Просвещение.2015г.,</w:t>
      </w:r>
    </w:p>
    <w:p w:rsidR="00D259A9" w:rsidRPr="00D259A9" w:rsidRDefault="00D259A9" w:rsidP="00D259A9">
      <w:pPr>
        <w:rPr>
          <w:sz w:val="28"/>
          <w:szCs w:val="28"/>
        </w:rPr>
      </w:pPr>
    </w:p>
    <w:p w:rsidR="00301323" w:rsidRPr="00D259A9" w:rsidRDefault="00301323" w:rsidP="00D259A9">
      <w:pPr>
        <w:pStyle w:val="Standard"/>
        <w:autoSpaceDE w:val="0"/>
        <w:rPr>
          <w:b/>
          <w:sz w:val="28"/>
          <w:szCs w:val="28"/>
        </w:rPr>
      </w:pPr>
      <w:r w:rsidRPr="00D259A9">
        <w:rPr>
          <w:rFonts w:eastAsia="Calibri" w:cs="Calibri"/>
          <w:b/>
          <w:bCs/>
          <w:sz w:val="28"/>
          <w:szCs w:val="28"/>
        </w:rPr>
        <w:t>Аннотация</w:t>
      </w:r>
      <w:r w:rsidRPr="00D259A9">
        <w:rPr>
          <w:b/>
          <w:sz w:val="28"/>
          <w:szCs w:val="28"/>
        </w:rPr>
        <w:t xml:space="preserve"> </w:t>
      </w:r>
      <w:r w:rsidRPr="00D259A9">
        <w:rPr>
          <w:rFonts w:eastAsia="Calibri" w:cs="Calibri"/>
          <w:b/>
          <w:iCs/>
          <w:sz w:val="28"/>
          <w:szCs w:val="28"/>
        </w:rPr>
        <w:t>к</w:t>
      </w:r>
      <w:r w:rsidRPr="00D259A9">
        <w:rPr>
          <w:rFonts w:eastAsia="TimesNewRomanPSMT" w:cs="TimesNewRomanPSMT"/>
          <w:b/>
          <w:iCs/>
          <w:sz w:val="28"/>
          <w:szCs w:val="28"/>
        </w:rPr>
        <w:t xml:space="preserve"> </w:t>
      </w:r>
      <w:r w:rsidRPr="00D259A9">
        <w:rPr>
          <w:rFonts w:eastAsia="Calibri" w:cs="Calibri"/>
          <w:b/>
          <w:iCs/>
          <w:sz w:val="28"/>
          <w:szCs w:val="28"/>
        </w:rPr>
        <w:t>рабочей</w:t>
      </w:r>
      <w:r w:rsidRPr="00D259A9">
        <w:rPr>
          <w:rFonts w:eastAsia="TimesNewRomanPSMT" w:cs="TimesNewRomanPSMT"/>
          <w:b/>
          <w:iCs/>
          <w:sz w:val="28"/>
          <w:szCs w:val="28"/>
        </w:rPr>
        <w:t xml:space="preserve"> </w:t>
      </w:r>
      <w:r w:rsidRPr="00D259A9">
        <w:rPr>
          <w:rFonts w:eastAsia="Calibri" w:cs="Calibri"/>
          <w:b/>
          <w:iCs/>
          <w:sz w:val="28"/>
          <w:szCs w:val="28"/>
        </w:rPr>
        <w:t>программе</w:t>
      </w:r>
      <w:r w:rsidRPr="00D259A9">
        <w:rPr>
          <w:rFonts w:eastAsia="TimesNewRomanPSMT" w:cs="TimesNewRomanPSMT"/>
          <w:b/>
          <w:iCs/>
          <w:sz w:val="28"/>
          <w:szCs w:val="28"/>
        </w:rPr>
        <w:t xml:space="preserve"> </w:t>
      </w:r>
      <w:r w:rsidRPr="00D259A9">
        <w:rPr>
          <w:rFonts w:eastAsia="Calibri" w:cs="Calibri"/>
          <w:b/>
          <w:iCs/>
          <w:sz w:val="28"/>
          <w:szCs w:val="28"/>
        </w:rPr>
        <w:t>учебного</w:t>
      </w:r>
      <w:r w:rsidRPr="00D259A9">
        <w:rPr>
          <w:rFonts w:eastAsia="TimesNewRomanPSMT" w:cs="TimesNewRomanPSMT"/>
          <w:b/>
          <w:iCs/>
          <w:sz w:val="28"/>
          <w:szCs w:val="28"/>
        </w:rPr>
        <w:t xml:space="preserve"> </w:t>
      </w:r>
      <w:r w:rsidRPr="00D259A9">
        <w:rPr>
          <w:rFonts w:eastAsia="Calibri" w:cs="Calibri"/>
          <w:b/>
          <w:iCs/>
          <w:sz w:val="28"/>
          <w:szCs w:val="28"/>
        </w:rPr>
        <w:t>предмета</w:t>
      </w:r>
      <w:r w:rsidRPr="00D259A9">
        <w:rPr>
          <w:rFonts w:eastAsia="TimesNewRomanPSMT" w:cs="TimesNewRomanPSMT"/>
          <w:b/>
          <w:iCs/>
          <w:sz w:val="28"/>
          <w:szCs w:val="28"/>
        </w:rPr>
        <w:t xml:space="preserve"> «</w:t>
      </w:r>
      <w:r w:rsidRPr="00D259A9">
        <w:rPr>
          <w:rFonts w:eastAsia="Calibri" w:cs="Calibri"/>
          <w:b/>
          <w:iCs/>
          <w:sz w:val="28"/>
          <w:szCs w:val="28"/>
        </w:rPr>
        <w:t>Музыка</w:t>
      </w:r>
      <w:r w:rsidRPr="00D259A9">
        <w:rPr>
          <w:rFonts w:eastAsia="TimesNewRomanPSMT" w:cs="TimesNewRomanPSMT"/>
          <w:b/>
          <w:iCs/>
          <w:sz w:val="28"/>
          <w:szCs w:val="28"/>
        </w:rPr>
        <w:t xml:space="preserve">» </w:t>
      </w:r>
      <w:r w:rsidRPr="00D259A9">
        <w:rPr>
          <w:rFonts w:eastAsia="Calibri" w:cs="Calibri"/>
          <w:b/>
          <w:iCs/>
          <w:sz w:val="28"/>
          <w:szCs w:val="28"/>
        </w:rPr>
        <w:t>в</w:t>
      </w:r>
      <w:r w:rsidRPr="00D259A9">
        <w:rPr>
          <w:rFonts w:eastAsia="TimesNewRomanPSMT" w:cs="TimesNewRomanPSMT"/>
          <w:b/>
          <w:iCs/>
          <w:sz w:val="28"/>
          <w:szCs w:val="28"/>
        </w:rPr>
        <w:t xml:space="preserve"> </w:t>
      </w:r>
      <w:r w:rsidRPr="00D259A9">
        <w:rPr>
          <w:rFonts w:eastAsia="Calibri" w:cs="Calibri"/>
          <w:b/>
          <w:iCs/>
          <w:sz w:val="28"/>
          <w:szCs w:val="28"/>
        </w:rPr>
        <w:t>основной</w:t>
      </w:r>
      <w:r w:rsidRPr="00D259A9">
        <w:rPr>
          <w:rFonts w:eastAsia="TimesNewRomanPSMT" w:cs="TimesNewRomanPSMT"/>
          <w:b/>
          <w:iCs/>
          <w:sz w:val="28"/>
          <w:szCs w:val="28"/>
        </w:rPr>
        <w:t xml:space="preserve"> </w:t>
      </w:r>
      <w:r w:rsidRPr="00D259A9">
        <w:rPr>
          <w:rFonts w:eastAsia="Calibri" w:cs="Calibri"/>
          <w:b/>
          <w:iCs/>
          <w:sz w:val="28"/>
          <w:szCs w:val="28"/>
        </w:rPr>
        <w:t>школе 7 класс</w:t>
      </w:r>
      <w:r w:rsidRPr="00D259A9">
        <w:rPr>
          <w:rFonts w:eastAsia="Calibri" w:cs="Calibri"/>
          <w:iCs/>
          <w:sz w:val="28"/>
          <w:szCs w:val="28"/>
        </w:rPr>
        <w:t>.</w:t>
      </w:r>
    </w:p>
    <w:p w:rsidR="00301323" w:rsidRPr="00D259A9" w:rsidRDefault="00301323" w:rsidP="00D259A9">
      <w:pPr>
        <w:pStyle w:val="Standard"/>
        <w:autoSpaceDE w:val="0"/>
        <w:jc w:val="both"/>
        <w:rPr>
          <w:sz w:val="28"/>
          <w:szCs w:val="28"/>
        </w:rPr>
      </w:pPr>
      <w:r w:rsidRPr="00D259A9">
        <w:rPr>
          <w:rFonts w:eastAsia="Calibri" w:cs="Calibri"/>
          <w:b/>
          <w:bCs/>
          <w:sz w:val="28"/>
          <w:szCs w:val="28"/>
        </w:rPr>
        <w:t>Рабочая</w:t>
      </w:r>
      <w:r w:rsidRPr="00D259A9">
        <w:rPr>
          <w:rFonts w:eastAsia="Times New RomanPS-Bold" w:cs="Times New RomanPS-Bold"/>
          <w:b/>
          <w:bCs/>
          <w:sz w:val="28"/>
          <w:szCs w:val="28"/>
        </w:rPr>
        <w:t xml:space="preserve"> </w:t>
      </w:r>
      <w:r w:rsidRPr="00D259A9">
        <w:rPr>
          <w:rFonts w:eastAsia="Calibri" w:cs="Calibri"/>
          <w:b/>
          <w:bCs/>
          <w:sz w:val="28"/>
          <w:szCs w:val="28"/>
        </w:rPr>
        <w:t>программа</w:t>
      </w:r>
      <w:r w:rsidRPr="00D259A9">
        <w:rPr>
          <w:rFonts w:eastAsia="Times New RomanPS-Bold" w:cs="Times New RomanPS-Bold"/>
          <w:b/>
          <w:bCs/>
          <w:sz w:val="28"/>
          <w:szCs w:val="28"/>
        </w:rPr>
        <w:t xml:space="preserve"> </w:t>
      </w:r>
      <w:r w:rsidRPr="00D259A9">
        <w:rPr>
          <w:rFonts w:eastAsia="Calibri" w:cs="Calibri"/>
          <w:b/>
          <w:bCs/>
          <w:sz w:val="28"/>
          <w:szCs w:val="28"/>
        </w:rPr>
        <w:t>составлена</w:t>
      </w:r>
      <w:r w:rsidRPr="00D259A9">
        <w:rPr>
          <w:rFonts w:eastAsia="Times New RomanPS-Bold" w:cs="Times New RomanPS-Bold"/>
          <w:b/>
          <w:bCs/>
          <w:sz w:val="28"/>
          <w:szCs w:val="28"/>
        </w:rPr>
        <w:t xml:space="preserve"> </w:t>
      </w:r>
      <w:r w:rsidRPr="00D259A9">
        <w:rPr>
          <w:rFonts w:eastAsia="Calibri" w:cs="Calibri"/>
          <w:b/>
          <w:bCs/>
          <w:sz w:val="28"/>
          <w:szCs w:val="28"/>
        </w:rPr>
        <w:t>на</w:t>
      </w:r>
      <w:r w:rsidRPr="00D259A9">
        <w:rPr>
          <w:rFonts w:eastAsia="Times New RomanPS-Bold" w:cs="Times New RomanPS-Bold"/>
          <w:b/>
          <w:bCs/>
          <w:sz w:val="28"/>
          <w:szCs w:val="28"/>
        </w:rPr>
        <w:t xml:space="preserve"> </w:t>
      </w:r>
      <w:r w:rsidRPr="00D259A9">
        <w:rPr>
          <w:rFonts w:eastAsia="Calibri" w:cs="Calibri"/>
          <w:b/>
          <w:bCs/>
          <w:sz w:val="28"/>
          <w:szCs w:val="28"/>
        </w:rPr>
        <w:t>основе</w:t>
      </w:r>
      <w:proofErr w:type="gramStart"/>
      <w:r w:rsidRPr="00D259A9">
        <w:rPr>
          <w:rFonts w:eastAsia="Times New RomanPS-Bold" w:cs="Times New RomanPS-Bold"/>
          <w:b/>
          <w:bCs/>
          <w:sz w:val="28"/>
          <w:szCs w:val="28"/>
        </w:rPr>
        <w:t xml:space="preserve"> :</w:t>
      </w:r>
      <w:proofErr w:type="gramEnd"/>
    </w:p>
    <w:p w:rsidR="00301323" w:rsidRPr="00D259A9" w:rsidRDefault="00301323" w:rsidP="00D259A9">
      <w:pPr>
        <w:pStyle w:val="Standard"/>
        <w:autoSpaceDE w:val="0"/>
        <w:ind w:left="360"/>
        <w:jc w:val="both"/>
        <w:rPr>
          <w:sz w:val="28"/>
          <w:szCs w:val="28"/>
        </w:rPr>
      </w:pPr>
      <w:r w:rsidRPr="00D259A9">
        <w:rPr>
          <w:rFonts w:eastAsia="Calibri" w:cs="Calibri"/>
          <w:sz w:val="28"/>
          <w:szCs w:val="28"/>
        </w:rPr>
        <w:t>федерального</w:t>
      </w:r>
      <w:r w:rsidRPr="00D259A9">
        <w:rPr>
          <w:rFonts w:eastAsia="TimesNewRomanPSMT" w:cs="TimesNewRomanPSMT"/>
          <w:sz w:val="28"/>
          <w:szCs w:val="28"/>
        </w:rPr>
        <w:t xml:space="preserve"> </w:t>
      </w:r>
      <w:r w:rsidRPr="00D259A9">
        <w:rPr>
          <w:rFonts w:eastAsia="Calibri" w:cs="Calibri"/>
          <w:sz w:val="28"/>
          <w:szCs w:val="28"/>
        </w:rPr>
        <w:t>компонента</w:t>
      </w:r>
      <w:r w:rsidRPr="00D259A9">
        <w:rPr>
          <w:rFonts w:eastAsia="TimesNewRomanPSMT" w:cs="TimesNewRomanPSMT"/>
          <w:sz w:val="28"/>
          <w:szCs w:val="28"/>
        </w:rPr>
        <w:t xml:space="preserve"> </w:t>
      </w:r>
      <w:r w:rsidRPr="00D259A9">
        <w:rPr>
          <w:rFonts w:eastAsia="Calibri" w:cs="Calibri"/>
          <w:sz w:val="28"/>
          <w:szCs w:val="28"/>
        </w:rPr>
        <w:t>государственного</w:t>
      </w:r>
      <w:r w:rsidRPr="00D259A9">
        <w:rPr>
          <w:rFonts w:eastAsia="TimesNewRomanPSMT" w:cs="TimesNewRomanPSMT"/>
          <w:sz w:val="28"/>
          <w:szCs w:val="28"/>
        </w:rPr>
        <w:t xml:space="preserve"> </w:t>
      </w:r>
      <w:r w:rsidRPr="00D259A9">
        <w:rPr>
          <w:rFonts w:eastAsia="Calibri" w:cs="Calibri"/>
          <w:sz w:val="28"/>
          <w:szCs w:val="28"/>
        </w:rPr>
        <w:t>образовательного</w:t>
      </w:r>
      <w:r w:rsidRPr="00D259A9">
        <w:rPr>
          <w:rFonts w:eastAsia="TimesNewRomanPSMT" w:cs="TimesNewRomanPSMT"/>
          <w:sz w:val="28"/>
          <w:szCs w:val="28"/>
        </w:rPr>
        <w:t xml:space="preserve">  </w:t>
      </w:r>
      <w:r w:rsidRPr="00D259A9">
        <w:rPr>
          <w:rFonts w:eastAsia="Calibri" w:cs="Calibri"/>
          <w:sz w:val="28"/>
          <w:szCs w:val="28"/>
        </w:rPr>
        <w:t>стандарта</w:t>
      </w:r>
      <w:r w:rsidRPr="00D259A9">
        <w:rPr>
          <w:rFonts w:eastAsia="TimesNewRomanPSMT" w:cs="TimesNewRomanPSMT"/>
          <w:sz w:val="28"/>
          <w:szCs w:val="28"/>
        </w:rPr>
        <w:t xml:space="preserve">  </w:t>
      </w:r>
      <w:proofErr w:type="gramStart"/>
      <w:r w:rsidRPr="00D259A9">
        <w:rPr>
          <w:rFonts w:eastAsia="TimesNewRomanPSMT" w:cs="TimesNewRomanPSMT"/>
          <w:sz w:val="28"/>
          <w:szCs w:val="28"/>
        </w:rPr>
        <w:t xml:space="preserve">( </w:t>
      </w:r>
      <w:proofErr w:type="gramEnd"/>
      <w:r w:rsidRPr="00D259A9">
        <w:rPr>
          <w:rFonts w:eastAsia="Calibri" w:cs="Calibri"/>
          <w:sz w:val="28"/>
          <w:szCs w:val="28"/>
        </w:rPr>
        <w:t>Приказ</w:t>
      </w:r>
      <w:r w:rsidRPr="00D259A9">
        <w:rPr>
          <w:rFonts w:eastAsia="TimesNewRomanPSMT" w:cs="TimesNewRomanPSMT"/>
          <w:sz w:val="28"/>
          <w:szCs w:val="28"/>
        </w:rPr>
        <w:t xml:space="preserve"> </w:t>
      </w:r>
      <w:r w:rsidRPr="00D259A9">
        <w:rPr>
          <w:rFonts w:eastAsia="Calibri" w:cs="Calibri"/>
          <w:sz w:val="28"/>
          <w:szCs w:val="28"/>
        </w:rPr>
        <w:t>№</w:t>
      </w:r>
      <w:r w:rsidRPr="00D259A9">
        <w:rPr>
          <w:rFonts w:eastAsia="TimesNewRomanPSMT" w:cs="TimesNewRomanPSMT"/>
          <w:sz w:val="28"/>
          <w:szCs w:val="28"/>
        </w:rPr>
        <w:t xml:space="preserve">1089 </w:t>
      </w:r>
      <w:r w:rsidRPr="00D259A9">
        <w:rPr>
          <w:rFonts w:eastAsia="Calibri" w:cs="Calibri"/>
          <w:sz w:val="28"/>
          <w:szCs w:val="28"/>
        </w:rPr>
        <w:t>от</w:t>
      </w:r>
      <w:r w:rsidRPr="00D259A9">
        <w:rPr>
          <w:rFonts w:eastAsia="TimesNewRomanPSMT" w:cs="TimesNewRomanPSMT"/>
          <w:sz w:val="28"/>
          <w:szCs w:val="28"/>
        </w:rPr>
        <w:t xml:space="preserve"> 05.03.2004</w:t>
      </w:r>
      <w:r w:rsidRPr="00D259A9">
        <w:rPr>
          <w:rFonts w:eastAsia="Calibri" w:cs="Calibri"/>
          <w:sz w:val="28"/>
          <w:szCs w:val="28"/>
        </w:rPr>
        <w:t>г</w:t>
      </w:r>
      <w:r w:rsidRPr="00D259A9">
        <w:rPr>
          <w:rFonts w:eastAsia="TimesNewRomanPSMT" w:cs="TimesNewRomanPSMT"/>
          <w:sz w:val="28"/>
          <w:szCs w:val="28"/>
        </w:rPr>
        <w:t xml:space="preserve">. </w:t>
      </w:r>
      <w:r w:rsidRPr="00D259A9">
        <w:rPr>
          <w:rFonts w:eastAsia="Calibri" w:cs="Calibri"/>
          <w:sz w:val="28"/>
          <w:szCs w:val="28"/>
        </w:rPr>
        <w:t>Минобразования</w:t>
      </w:r>
      <w:r w:rsidRPr="00D259A9">
        <w:rPr>
          <w:rFonts w:eastAsia="TimesNewRomanPSMT" w:cs="TimesNewRomanPSMT"/>
          <w:sz w:val="28"/>
          <w:szCs w:val="28"/>
        </w:rPr>
        <w:t xml:space="preserve"> </w:t>
      </w:r>
      <w:r w:rsidRPr="00D259A9">
        <w:rPr>
          <w:rFonts w:eastAsia="Calibri" w:cs="Calibri"/>
          <w:sz w:val="28"/>
          <w:szCs w:val="28"/>
        </w:rPr>
        <w:t>России</w:t>
      </w:r>
      <w:r w:rsidRPr="00D259A9">
        <w:rPr>
          <w:rFonts w:eastAsia="TimesNewRomanPSMT" w:cs="TimesNewRomanPSMT"/>
          <w:sz w:val="28"/>
          <w:szCs w:val="28"/>
        </w:rPr>
        <w:t>);</w:t>
      </w:r>
    </w:p>
    <w:p w:rsidR="00301323" w:rsidRPr="00D259A9" w:rsidRDefault="00301323" w:rsidP="00D259A9">
      <w:pPr>
        <w:pStyle w:val="Standard"/>
        <w:autoSpaceDE w:val="0"/>
        <w:ind w:left="360"/>
        <w:jc w:val="both"/>
        <w:rPr>
          <w:sz w:val="28"/>
          <w:szCs w:val="28"/>
        </w:rPr>
      </w:pPr>
      <w:proofErr w:type="gramStart"/>
      <w:r w:rsidRPr="00D259A9">
        <w:rPr>
          <w:rFonts w:eastAsia="Calibri" w:cs="Calibri"/>
          <w:sz w:val="28"/>
          <w:szCs w:val="28"/>
        </w:rPr>
        <w:t>примерной</w:t>
      </w:r>
      <w:r w:rsidRPr="00D259A9">
        <w:rPr>
          <w:rFonts w:eastAsia="TimesNewRomanPSMT" w:cs="TimesNewRomanPSMT"/>
          <w:sz w:val="28"/>
          <w:szCs w:val="28"/>
        </w:rPr>
        <w:t xml:space="preserve"> </w:t>
      </w:r>
      <w:r w:rsidRPr="00D259A9">
        <w:rPr>
          <w:rFonts w:eastAsia="Calibri" w:cs="Calibri"/>
          <w:sz w:val="28"/>
          <w:szCs w:val="28"/>
        </w:rPr>
        <w:t>программы</w:t>
      </w:r>
      <w:r w:rsidRPr="00D259A9">
        <w:rPr>
          <w:rFonts w:eastAsia="TimesNewRomanPSMT" w:cs="TimesNewRomanPSMT"/>
          <w:sz w:val="28"/>
          <w:szCs w:val="28"/>
        </w:rPr>
        <w:t xml:space="preserve"> (</w:t>
      </w:r>
      <w:r w:rsidRPr="00D259A9">
        <w:rPr>
          <w:rFonts w:eastAsia="Calibri" w:cs="Calibri"/>
          <w:sz w:val="28"/>
          <w:szCs w:val="28"/>
        </w:rPr>
        <w:t>стандарты</w:t>
      </w:r>
      <w:r w:rsidRPr="00D259A9">
        <w:rPr>
          <w:rFonts w:eastAsia="TimesNewRomanPSMT" w:cs="TimesNewRomanPSMT"/>
          <w:sz w:val="28"/>
          <w:szCs w:val="28"/>
        </w:rPr>
        <w:t xml:space="preserve"> </w:t>
      </w:r>
      <w:r w:rsidRPr="00D259A9">
        <w:rPr>
          <w:rFonts w:eastAsia="Calibri" w:cs="Calibri"/>
          <w:sz w:val="28"/>
          <w:szCs w:val="28"/>
        </w:rPr>
        <w:t>второго</w:t>
      </w:r>
      <w:r w:rsidRPr="00D259A9">
        <w:rPr>
          <w:rFonts w:eastAsia="TimesNewRomanPSMT" w:cs="TimesNewRomanPSMT"/>
          <w:sz w:val="28"/>
          <w:szCs w:val="28"/>
        </w:rPr>
        <w:t xml:space="preserve"> </w:t>
      </w:r>
      <w:r w:rsidRPr="00D259A9">
        <w:rPr>
          <w:rFonts w:eastAsia="Calibri" w:cs="Calibri"/>
          <w:sz w:val="28"/>
          <w:szCs w:val="28"/>
        </w:rPr>
        <w:t>поколения</w:t>
      </w:r>
      <w:r w:rsidRPr="00D259A9">
        <w:rPr>
          <w:rFonts w:eastAsia="TimesNewRomanPSMT" w:cs="TimesNewRomanPSMT"/>
          <w:sz w:val="28"/>
          <w:szCs w:val="28"/>
        </w:rPr>
        <w:t xml:space="preserve">) </w:t>
      </w:r>
      <w:r w:rsidRPr="00D259A9">
        <w:rPr>
          <w:rFonts w:eastAsia="Calibri" w:cs="Calibri"/>
          <w:sz w:val="28"/>
          <w:szCs w:val="28"/>
        </w:rPr>
        <w:t>по</w:t>
      </w:r>
      <w:r w:rsidRPr="00D259A9">
        <w:rPr>
          <w:rFonts w:eastAsia="TimesNewRomanPSMT" w:cs="TimesNewRomanPSMT"/>
          <w:sz w:val="28"/>
          <w:szCs w:val="28"/>
        </w:rPr>
        <w:t xml:space="preserve"> </w:t>
      </w:r>
      <w:r w:rsidRPr="00D259A9">
        <w:rPr>
          <w:rFonts w:eastAsia="Calibri" w:cs="Calibri"/>
          <w:sz w:val="28"/>
          <w:szCs w:val="28"/>
        </w:rPr>
        <w:t>музыке</w:t>
      </w:r>
      <w:r w:rsidRPr="00D259A9">
        <w:rPr>
          <w:rFonts w:eastAsia="TimesNewRomanPSMT" w:cs="TimesNewRomanPSMT"/>
          <w:sz w:val="28"/>
          <w:szCs w:val="28"/>
        </w:rPr>
        <w:t xml:space="preserve"> (</w:t>
      </w:r>
      <w:r w:rsidRPr="00D259A9">
        <w:rPr>
          <w:rFonts w:eastAsia="Calibri" w:cs="Calibri"/>
          <w:sz w:val="28"/>
          <w:szCs w:val="28"/>
        </w:rPr>
        <w:t>Москва</w:t>
      </w:r>
      <w:r w:rsidRPr="00D259A9">
        <w:rPr>
          <w:rFonts w:eastAsia="TimesNewRomanPSMT" w:cs="TimesNewRomanPSMT"/>
          <w:sz w:val="28"/>
          <w:szCs w:val="28"/>
        </w:rPr>
        <w:t>:</w:t>
      </w:r>
      <w:proofErr w:type="gramEnd"/>
      <w:r w:rsidRPr="00D259A9">
        <w:rPr>
          <w:rFonts w:eastAsia="TimesNewRomanPSMT" w:cs="TimesNewRomanPSMT"/>
          <w:sz w:val="28"/>
          <w:szCs w:val="28"/>
        </w:rPr>
        <w:t xml:space="preserve"> </w:t>
      </w:r>
      <w:proofErr w:type="gramStart"/>
      <w:r w:rsidRPr="00D259A9">
        <w:rPr>
          <w:rFonts w:eastAsia="Calibri" w:cs="Calibri"/>
          <w:sz w:val="28"/>
          <w:szCs w:val="28"/>
        </w:rPr>
        <w:t>Просвещение</w:t>
      </w:r>
      <w:r w:rsidRPr="00D259A9">
        <w:rPr>
          <w:rFonts w:eastAsia="TimesNewRomanPSMT" w:cs="TimesNewRomanPSMT"/>
          <w:sz w:val="28"/>
          <w:szCs w:val="28"/>
        </w:rPr>
        <w:t>, 2010</w:t>
      </w:r>
      <w:r w:rsidRPr="00D259A9">
        <w:rPr>
          <w:rFonts w:eastAsia="Calibri" w:cs="Calibri"/>
          <w:sz w:val="28"/>
          <w:szCs w:val="28"/>
        </w:rPr>
        <w:t>год</w:t>
      </w:r>
      <w:r w:rsidRPr="00D259A9">
        <w:rPr>
          <w:rFonts w:eastAsia="TimesNewRomanPSMT" w:cs="TimesNewRomanPSMT"/>
          <w:sz w:val="28"/>
          <w:szCs w:val="28"/>
        </w:rPr>
        <w:t>.)</w:t>
      </w:r>
      <w:proofErr w:type="gramEnd"/>
    </w:p>
    <w:p w:rsidR="00301323" w:rsidRPr="00D259A9" w:rsidRDefault="00301323" w:rsidP="00D259A9">
      <w:pPr>
        <w:pStyle w:val="Standard"/>
        <w:autoSpaceDE w:val="0"/>
        <w:ind w:left="360"/>
        <w:jc w:val="both"/>
        <w:rPr>
          <w:sz w:val="28"/>
          <w:szCs w:val="28"/>
        </w:rPr>
      </w:pPr>
      <w:proofErr w:type="gramStart"/>
      <w:r w:rsidRPr="00D259A9">
        <w:rPr>
          <w:rFonts w:eastAsia="Calibri" w:cs="Calibri"/>
          <w:sz w:val="28"/>
          <w:szCs w:val="28"/>
        </w:rPr>
        <w:t>авторской</w:t>
      </w:r>
      <w:r w:rsidRPr="00D259A9">
        <w:rPr>
          <w:rFonts w:eastAsia="TimesNewRomanPSMT" w:cs="TimesNewRomanPSMT"/>
          <w:sz w:val="28"/>
          <w:szCs w:val="28"/>
        </w:rPr>
        <w:t xml:space="preserve"> </w:t>
      </w:r>
      <w:r w:rsidRPr="00D259A9">
        <w:rPr>
          <w:rFonts w:eastAsia="Calibri" w:cs="Calibri"/>
          <w:sz w:val="28"/>
          <w:szCs w:val="28"/>
        </w:rPr>
        <w:t>программы</w:t>
      </w:r>
      <w:r w:rsidRPr="00D259A9">
        <w:rPr>
          <w:rFonts w:eastAsia="TimesNewRomanPSMT" w:cs="TimesNewRomanPSMT"/>
          <w:sz w:val="28"/>
          <w:szCs w:val="28"/>
        </w:rPr>
        <w:t xml:space="preserve"> </w:t>
      </w:r>
      <w:r w:rsidRPr="00D259A9">
        <w:rPr>
          <w:rFonts w:eastAsia="Calibri" w:cs="Calibri"/>
          <w:sz w:val="28"/>
          <w:szCs w:val="28"/>
        </w:rPr>
        <w:t>Кабалевского</w:t>
      </w:r>
      <w:r w:rsidRPr="00D259A9">
        <w:rPr>
          <w:rFonts w:eastAsia="TimesNewRomanPSMT" w:cs="TimesNewRomanPSMT"/>
          <w:sz w:val="28"/>
          <w:szCs w:val="28"/>
        </w:rPr>
        <w:t xml:space="preserve"> </w:t>
      </w:r>
      <w:r w:rsidRPr="00D259A9">
        <w:rPr>
          <w:rFonts w:eastAsia="Calibri" w:cs="Calibri"/>
          <w:sz w:val="28"/>
          <w:szCs w:val="28"/>
        </w:rPr>
        <w:t>Д</w:t>
      </w:r>
      <w:r w:rsidRPr="00D259A9">
        <w:rPr>
          <w:rFonts w:eastAsia="TimesNewRomanPSMT" w:cs="TimesNewRomanPSMT"/>
          <w:sz w:val="28"/>
          <w:szCs w:val="28"/>
        </w:rPr>
        <w:t>.</w:t>
      </w:r>
      <w:r w:rsidRPr="00D259A9">
        <w:rPr>
          <w:rFonts w:eastAsia="Calibri" w:cs="Calibri"/>
          <w:sz w:val="28"/>
          <w:szCs w:val="28"/>
        </w:rPr>
        <w:t>Б</w:t>
      </w:r>
      <w:r w:rsidRPr="00D259A9">
        <w:rPr>
          <w:rFonts w:eastAsia="TimesNewRomanPSMT" w:cs="TimesNewRomanPSMT"/>
          <w:sz w:val="28"/>
          <w:szCs w:val="28"/>
        </w:rPr>
        <w:t>. «</w:t>
      </w:r>
      <w:r w:rsidRPr="00D259A9">
        <w:rPr>
          <w:rFonts w:eastAsia="Calibri" w:cs="Calibri"/>
          <w:sz w:val="28"/>
          <w:szCs w:val="28"/>
        </w:rPr>
        <w:t>Музыка</w:t>
      </w:r>
      <w:r w:rsidRPr="00D259A9">
        <w:rPr>
          <w:rFonts w:eastAsia="TimesNewRomanPSMT" w:cs="TimesNewRomanPSMT"/>
          <w:sz w:val="28"/>
          <w:szCs w:val="28"/>
        </w:rPr>
        <w:t>» (</w:t>
      </w:r>
      <w:r w:rsidRPr="00D259A9">
        <w:rPr>
          <w:rFonts w:eastAsia="Calibri" w:cs="Calibri"/>
          <w:sz w:val="28"/>
          <w:szCs w:val="28"/>
        </w:rPr>
        <w:t>Программы</w:t>
      </w:r>
      <w:r w:rsidRPr="00D259A9">
        <w:rPr>
          <w:rFonts w:eastAsia="TimesNewRomanPSMT" w:cs="TimesNewRomanPSMT"/>
          <w:sz w:val="28"/>
          <w:szCs w:val="28"/>
        </w:rPr>
        <w:t xml:space="preserve"> </w:t>
      </w:r>
      <w:r w:rsidRPr="00D259A9">
        <w:rPr>
          <w:rFonts w:eastAsia="Calibri" w:cs="Calibri"/>
          <w:sz w:val="28"/>
          <w:szCs w:val="28"/>
        </w:rPr>
        <w:t>общеобразовательных</w:t>
      </w:r>
      <w:r w:rsidRPr="00D259A9">
        <w:rPr>
          <w:rFonts w:eastAsia="TimesNewRomanPSMT" w:cs="TimesNewRomanPSMT"/>
          <w:sz w:val="28"/>
          <w:szCs w:val="28"/>
        </w:rPr>
        <w:t xml:space="preserve"> </w:t>
      </w:r>
      <w:r w:rsidRPr="00D259A9">
        <w:rPr>
          <w:rFonts w:eastAsia="Calibri" w:cs="Calibri"/>
          <w:sz w:val="28"/>
          <w:szCs w:val="28"/>
        </w:rPr>
        <w:t>учреждений</w:t>
      </w:r>
      <w:r w:rsidRPr="00D259A9">
        <w:rPr>
          <w:rFonts w:eastAsia="TimesNewRomanPSMT" w:cs="TimesNewRomanPSMT"/>
          <w:sz w:val="28"/>
          <w:szCs w:val="28"/>
        </w:rPr>
        <w:t>.</w:t>
      </w:r>
      <w:proofErr w:type="gramEnd"/>
      <w:r w:rsidRPr="00D259A9">
        <w:rPr>
          <w:rFonts w:eastAsia="TimesNewRomanPSMT" w:cs="TimesNewRomanPSMT"/>
          <w:sz w:val="28"/>
          <w:szCs w:val="28"/>
        </w:rPr>
        <w:t xml:space="preserve"> </w:t>
      </w:r>
      <w:r w:rsidRPr="00D259A9">
        <w:rPr>
          <w:rFonts w:eastAsia="Calibri" w:cs="Calibri"/>
          <w:sz w:val="28"/>
          <w:szCs w:val="28"/>
        </w:rPr>
        <w:t>Музыка</w:t>
      </w:r>
      <w:r w:rsidRPr="00D259A9">
        <w:rPr>
          <w:rFonts w:eastAsia="TimesNewRomanPSMT" w:cs="TimesNewRomanPSMT"/>
          <w:sz w:val="28"/>
          <w:szCs w:val="28"/>
        </w:rPr>
        <w:t xml:space="preserve">: 1-9 </w:t>
      </w:r>
      <w:r w:rsidRPr="00D259A9">
        <w:rPr>
          <w:rFonts w:eastAsia="Calibri" w:cs="Calibri"/>
          <w:sz w:val="28"/>
          <w:szCs w:val="28"/>
        </w:rPr>
        <w:t>классы</w:t>
      </w:r>
      <w:r w:rsidRPr="00D259A9">
        <w:rPr>
          <w:rFonts w:eastAsia="TimesNewRomanPSMT" w:cs="TimesNewRomanPSMT"/>
          <w:sz w:val="28"/>
          <w:szCs w:val="28"/>
        </w:rPr>
        <w:t xml:space="preserve">. </w:t>
      </w:r>
      <w:r w:rsidRPr="00D259A9">
        <w:rPr>
          <w:rFonts w:eastAsia="Calibri" w:cs="Calibri"/>
          <w:sz w:val="28"/>
          <w:szCs w:val="28"/>
        </w:rPr>
        <w:t>Москва</w:t>
      </w:r>
      <w:r w:rsidRPr="00D259A9">
        <w:rPr>
          <w:rFonts w:eastAsia="TimesNewRomanPSMT" w:cs="TimesNewRomanPSMT"/>
          <w:sz w:val="28"/>
          <w:szCs w:val="28"/>
        </w:rPr>
        <w:t xml:space="preserve">: </w:t>
      </w:r>
      <w:proofErr w:type="gramStart"/>
      <w:r w:rsidRPr="00D259A9">
        <w:rPr>
          <w:rFonts w:eastAsia="Calibri" w:cs="Calibri"/>
          <w:sz w:val="28"/>
          <w:szCs w:val="28"/>
        </w:rPr>
        <w:t>Просвещение</w:t>
      </w:r>
      <w:r w:rsidRPr="00D259A9">
        <w:rPr>
          <w:rFonts w:eastAsia="TimesNewRomanPSMT" w:cs="TimesNewRomanPSMT"/>
          <w:sz w:val="28"/>
          <w:szCs w:val="28"/>
        </w:rPr>
        <w:t xml:space="preserve">, 2006 </w:t>
      </w:r>
      <w:r w:rsidRPr="00D259A9">
        <w:rPr>
          <w:rFonts w:eastAsia="Calibri" w:cs="Calibri"/>
          <w:sz w:val="28"/>
          <w:szCs w:val="28"/>
        </w:rPr>
        <w:t>год</w:t>
      </w:r>
      <w:r w:rsidRPr="00D259A9">
        <w:rPr>
          <w:rFonts w:eastAsia="TimesNewRomanPSMT" w:cs="TimesNewRomanPSMT"/>
          <w:sz w:val="28"/>
          <w:szCs w:val="28"/>
        </w:rPr>
        <w:t>).</w:t>
      </w:r>
      <w:proofErr w:type="gramEnd"/>
    </w:p>
    <w:p w:rsidR="00654E48" w:rsidRPr="00D259A9" w:rsidRDefault="00654E48" w:rsidP="00D259A9">
      <w:pPr>
        <w:ind w:firstLine="360"/>
        <w:jc w:val="both"/>
        <w:rPr>
          <w:sz w:val="28"/>
          <w:szCs w:val="28"/>
        </w:rPr>
      </w:pPr>
      <w:r w:rsidRPr="00D259A9">
        <w:rPr>
          <w:sz w:val="28"/>
          <w:szCs w:val="28"/>
        </w:rPr>
        <w:t>Для реализации программы используется учебно-методический комплект:</w:t>
      </w:r>
    </w:p>
    <w:p w:rsidR="00654E48" w:rsidRPr="00D259A9" w:rsidRDefault="00654E48" w:rsidP="00D259A9">
      <w:pPr>
        <w:pStyle w:val="Standard"/>
        <w:autoSpaceDE w:val="0"/>
        <w:ind w:left="300"/>
        <w:jc w:val="both"/>
        <w:rPr>
          <w:sz w:val="28"/>
          <w:szCs w:val="28"/>
        </w:rPr>
      </w:pPr>
      <w:proofErr w:type="gramStart"/>
      <w:r w:rsidRPr="00D259A9">
        <w:rPr>
          <w:rFonts w:eastAsia="Calibri" w:cs="Calibri"/>
          <w:sz w:val="28"/>
          <w:szCs w:val="28"/>
        </w:rPr>
        <w:t>авторская</w:t>
      </w:r>
      <w:r w:rsidRPr="00D259A9">
        <w:rPr>
          <w:rFonts w:eastAsia="TimesNewRomanPSMT" w:cs="TimesNewRomanPSMT"/>
          <w:sz w:val="28"/>
          <w:szCs w:val="28"/>
        </w:rPr>
        <w:t xml:space="preserve"> </w:t>
      </w:r>
      <w:r w:rsidRPr="00D259A9">
        <w:rPr>
          <w:rFonts w:eastAsia="Calibri" w:cs="Calibri"/>
          <w:sz w:val="28"/>
          <w:szCs w:val="28"/>
        </w:rPr>
        <w:t>программа</w:t>
      </w:r>
      <w:r w:rsidRPr="00D259A9">
        <w:rPr>
          <w:rFonts w:eastAsia="TimesNewRomanPSMT" w:cs="TimesNewRomanPSMT"/>
          <w:sz w:val="28"/>
          <w:szCs w:val="28"/>
        </w:rPr>
        <w:t xml:space="preserve"> </w:t>
      </w:r>
      <w:r w:rsidRPr="00D259A9">
        <w:rPr>
          <w:rFonts w:eastAsia="Calibri" w:cs="Calibri"/>
          <w:sz w:val="28"/>
          <w:szCs w:val="28"/>
        </w:rPr>
        <w:t>Кабалевского</w:t>
      </w:r>
      <w:r w:rsidRPr="00D259A9">
        <w:rPr>
          <w:rFonts w:eastAsia="TimesNewRomanPSMT" w:cs="TimesNewRomanPSMT"/>
          <w:sz w:val="28"/>
          <w:szCs w:val="28"/>
        </w:rPr>
        <w:t xml:space="preserve"> </w:t>
      </w:r>
      <w:r w:rsidRPr="00D259A9">
        <w:rPr>
          <w:rFonts w:eastAsia="Calibri" w:cs="Calibri"/>
          <w:sz w:val="28"/>
          <w:szCs w:val="28"/>
        </w:rPr>
        <w:t>Д</w:t>
      </w:r>
      <w:r w:rsidRPr="00D259A9">
        <w:rPr>
          <w:rFonts w:eastAsia="TimesNewRomanPSMT" w:cs="TimesNewRomanPSMT"/>
          <w:sz w:val="28"/>
          <w:szCs w:val="28"/>
        </w:rPr>
        <w:t>.</w:t>
      </w:r>
      <w:r w:rsidRPr="00D259A9">
        <w:rPr>
          <w:rFonts w:eastAsia="Calibri" w:cs="Calibri"/>
          <w:sz w:val="28"/>
          <w:szCs w:val="28"/>
        </w:rPr>
        <w:t>Б</w:t>
      </w:r>
      <w:r w:rsidRPr="00D259A9">
        <w:rPr>
          <w:rFonts w:eastAsia="TimesNewRomanPSMT" w:cs="TimesNewRomanPSMT"/>
          <w:sz w:val="28"/>
          <w:szCs w:val="28"/>
        </w:rPr>
        <w:t>. «</w:t>
      </w:r>
      <w:r w:rsidRPr="00D259A9">
        <w:rPr>
          <w:rFonts w:eastAsia="Calibri" w:cs="Calibri"/>
          <w:sz w:val="28"/>
          <w:szCs w:val="28"/>
        </w:rPr>
        <w:t>Музыка</w:t>
      </w:r>
      <w:r w:rsidRPr="00D259A9">
        <w:rPr>
          <w:rFonts w:eastAsia="TimesNewRomanPSMT" w:cs="TimesNewRomanPSMT"/>
          <w:sz w:val="28"/>
          <w:szCs w:val="28"/>
        </w:rPr>
        <w:t>» (</w:t>
      </w:r>
      <w:r w:rsidRPr="00D259A9">
        <w:rPr>
          <w:rFonts w:eastAsia="Calibri" w:cs="Calibri"/>
          <w:sz w:val="28"/>
          <w:szCs w:val="28"/>
        </w:rPr>
        <w:t>Программы</w:t>
      </w:r>
      <w:r w:rsidRPr="00D259A9">
        <w:rPr>
          <w:rFonts w:eastAsia="TimesNewRomanPSMT" w:cs="TimesNewRomanPSMT"/>
          <w:sz w:val="28"/>
          <w:szCs w:val="28"/>
        </w:rPr>
        <w:t xml:space="preserve"> </w:t>
      </w:r>
      <w:r w:rsidRPr="00D259A9">
        <w:rPr>
          <w:rFonts w:eastAsia="Calibri" w:cs="Calibri"/>
          <w:sz w:val="28"/>
          <w:szCs w:val="28"/>
        </w:rPr>
        <w:t>общеобразовательных</w:t>
      </w:r>
      <w:r w:rsidRPr="00D259A9">
        <w:rPr>
          <w:rFonts w:eastAsia="TimesNewRomanPSMT" w:cs="TimesNewRomanPSMT"/>
          <w:sz w:val="28"/>
          <w:szCs w:val="28"/>
        </w:rPr>
        <w:t xml:space="preserve">    </w:t>
      </w:r>
      <w:r w:rsidRPr="00D259A9">
        <w:rPr>
          <w:rFonts w:eastAsia="Calibri" w:cs="Calibri"/>
          <w:sz w:val="28"/>
          <w:szCs w:val="28"/>
        </w:rPr>
        <w:t>учреждений</w:t>
      </w:r>
      <w:r w:rsidRPr="00D259A9">
        <w:rPr>
          <w:rFonts w:eastAsia="TimesNewRomanPSMT" w:cs="TimesNewRomanPSMT"/>
          <w:sz w:val="28"/>
          <w:szCs w:val="28"/>
        </w:rPr>
        <w:t>.</w:t>
      </w:r>
      <w:proofErr w:type="gramEnd"/>
      <w:r w:rsidRPr="00D259A9">
        <w:rPr>
          <w:rFonts w:eastAsia="TimesNewRomanPSMT" w:cs="TimesNewRomanPSMT"/>
          <w:sz w:val="28"/>
          <w:szCs w:val="28"/>
        </w:rPr>
        <w:t xml:space="preserve"> </w:t>
      </w:r>
      <w:r w:rsidRPr="00D259A9">
        <w:rPr>
          <w:rFonts w:eastAsia="Calibri" w:cs="Calibri"/>
          <w:sz w:val="28"/>
          <w:szCs w:val="28"/>
        </w:rPr>
        <w:t>Музыка</w:t>
      </w:r>
      <w:r w:rsidRPr="00D259A9">
        <w:rPr>
          <w:rFonts w:eastAsia="TimesNewRomanPSMT" w:cs="TimesNewRomanPSMT"/>
          <w:sz w:val="28"/>
          <w:szCs w:val="28"/>
        </w:rPr>
        <w:t xml:space="preserve">: 1-9 </w:t>
      </w:r>
      <w:r w:rsidRPr="00D259A9">
        <w:rPr>
          <w:rFonts w:eastAsia="Calibri" w:cs="Calibri"/>
          <w:sz w:val="28"/>
          <w:szCs w:val="28"/>
        </w:rPr>
        <w:t>классы</w:t>
      </w:r>
      <w:r w:rsidRPr="00D259A9">
        <w:rPr>
          <w:rFonts w:eastAsia="TimesNewRomanPSMT" w:cs="TimesNewRomanPSMT"/>
          <w:sz w:val="28"/>
          <w:szCs w:val="28"/>
        </w:rPr>
        <w:t xml:space="preserve">. </w:t>
      </w:r>
      <w:r w:rsidRPr="00D259A9">
        <w:rPr>
          <w:rFonts w:eastAsia="Calibri" w:cs="Calibri"/>
          <w:sz w:val="28"/>
          <w:szCs w:val="28"/>
        </w:rPr>
        <w:t>Москва</w:t>
      </w:r>
      <w:r w:rsidRPr="00D259A9">
        <w:rPr>
          <w:rFonts w:eastAsia="TimesNewRomanPSMT" w:cs="TimesNewRomanPSMT"/>
          <w:sz w:val="28"/>
          <w:szCs w:val="28"/>
        </w:rPr>
        <w:t xml:space="preserve">: </w:t>
      </w:r>
      <w:proofErr w:type="gramStart"/>
      <w:r w:rsidRPr="00D259A9">
        <w:rPr>
          <w:rFonts w:eastAsia="Calibri" w:cs="Calibri"/>
          <w:sz w:val="28"/>
          <w:szCs w:val="28"/>
        </w:rPr>
        <w:t>Просвещение</w:t>
      </w:r>
      <w:r w:rsidRPr="00D259A9">
        <w:rPr>
          <w:rFonts w:eastAsia="TimesNewRomanPSMT" w:cs="TimesNewRomanPSMT"/>
          <w:sz w:val="28"/>
          <w:szCs w:val="28"/>
        </w:rPr>
        <w:t xml:space="preserve">, 2006 </w:t>
      </w:r>
      <w:r w:rsidRPr="00D259A9">
        <w:rPr>
          <w:rFonts w:eastAsia="Calibri" w:cs="Calibri"/>
          <w:sz w:val="28"/>
          <w:szCs w:val="28"/>
        </w:rPr>
        <w:t>год</w:t>
      </w:r>
      <w:r w:rsidRPr="00D259A9">
        <w:rPr>
          <w:rFonts w:eastAsia="TimesNewRomanPSMT" w:cs="TimesNewRomanPSMT"/>
          <w:sz w:val="28"/>
          <w:szCs w:val="28"/>
        </w:rPr>
        <w:t>)</w:t>
      </w:r>
      <w:r w:rsidR="00E679D3" w:rsidRPr="00D259A9">
        <w:rPr>
          <w:rFonts w:eastAsia="TimesNewRomanPSMT" w:cs="TimesNewRomanPSMT"/>
          <w:sz w:val="28"/>
          <w:szCs w:val="28"/>
        </w:rPr>
        <w:t xml:space="preserve">;                    </w:t>
      </w:r>
      <w:r w:rsidRPr="00D259A9">
        <w:rPr>
          <w:rFonts w:eastAsia="TimesNewRomanPSMT" w:cs="TimesNewRomanPSMT"/>
          <w:sz w:val="28"/>
          <w:szCs w:val="28"/>
        </w:rPr>
        <w:t xml:space="preserve"> Пособие Музыка 7 класс.</w:t>
      </w:r>
      <w:proofErr w:type="gramEnd"/>
      <w:r w:rsidRPr="00D259A9">
        <w:rPr>
          <w:rFonts w:eastAsia="TimesNewRomanPSMT" w:cs="TimesNewRomanPSMT"/>
          <w:sz w:val="28"/>
          <w:szCs w:val="28"/>
        </w:rPr>
        <w:t xml:space="preserve"> Поурочные планы, автор-составитель В.М.Самигулина, разработанные в соответствии с концепцией Д.Б.Кабалевского, реализуемой на основании учебно-методического комплекса </w:t>
      </w:r>
      <w:r w:rsidR="00E679D3" w:rsidRPr="00D259A9">
        <w:rPr>
          <w:rFonts w:eastAsia="TimesNewRomanPSMT" w:cs="TimesNewRomanPSMT"/>
          <w:sz w:val="28"/>
          <w:szCs w:val="28"/>
        </w:rPr>
        <w:t>Т.И.Науменко, В.В.Алеева.</w:t>
      </w:r>
    </w:p>
    <w:p w:rsidR="00654E48" w:rsidRPr="00D259A9" w:rsidRDefault="00654E48" w:rsidP="00D259A9">
      <w:pPr>
        <w:pStyle w:val="Standard"/>
        <w:autoSpaceDE w:val="0"/>
        <w:rPr>
          <w:b/>
          <w:sz w:val="28"/>
          <w:szCs w:val="28"/>
        </w:rPr>
      </w:pPr>
    </w:p>
    <w:sectPr w:rsidR="00654E48" w:rsidRPr="00D259A9" w:rsidSect="00D74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charset w:val="00"/>
    <w:family w:val="roman"/>
    <w:pitch w:val="default"/>
    <w:sig w:usb0="00000000" w:usb1="00000000" w:usb2="00000000" w:usb3="00000000" w:csb0="00000000" w:csb1="00000000"/>
  </w:font>
  <w:font w:name="Times New RomanPS-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381E1C"/>
    <w:multiLevelType w:val="multilevel"/>
    <w:tmpl w:val="BFD852E4"/>
    <w:styleLink w:val="RTFNum2"/>
    <w:lvl w:ilvl="0">
      <w:start w:val="1"/>
      <w:numFmt w:val="none"/>
      <w:lvlText w:val="·%1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1323"/>
    <w:rsid w:val="001A064A"/>
    <w:rsid w:val="00301323"/>
    <w:rsid w:val="003D5470"/>
    <w:rsid w:val="00456DCB"/>
    <w:rsid w:val="004F785D"/>
    <w:rsid w:val="00654E48"/>
    <w:rsid w:val="007F2D4B"/>
    <w:rsid w:val="00BB2C00"/>
    <w:rsid w:val="00D259A9"/>
    <w:rsid w:val="00D74CA0"/>
    <w:rsid w:val="00E679D3"/>
    <w:rsid w:val="00F67665"/>
    <w:rsid w:val="00FB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3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0132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numbering" w:customStyle="1" w:styleId="RTFNum2">
    <w:name w:val="RTF_Num 2"/>
    <w:basedOn w:val="a2"/>
    <w:rsid w:val="00301323"/>
    <w:pPr>
      <w:numPr>
        <w:numId w:val="1"/>
      </w:numPr>
    </w:pPr>
  </w:style>
  <w:style w:type="paragraph" w:styleId="a3">
    <w:name w:val="Body Text Indent"/>
    <w:basedOn w:val="a"/>
    <w:link w:val="a4"/>
    <w:uiPriority w:val="99"/>
    <w:unhideWhenUsed/>
    <w:rsid w:val="0030132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301323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Ступак Татьяна Валентиновна</cp:lastModifiedBy>
  <cp:revision>7</cp:revision>
  <dcterms:created xsi:type="dcterms:W3CDTF">2016-02-17T09:08:00Z</dcterms:created>
  <dcterms:modified xsi:type="dcterms:W3CDTF">2016-02-17T11:19:00Z</dcterms:modified>
</cp:coreProperties>
</file>