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A81138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81138">
        <w:rPr>
          <w:rFonts w:ascii="Times New Roman" w:hAnsi="Times New Roman" w:cs="Times New Roman"/>
          <w:b/>
          <w:sz w:val="32"/>
          <w:szCs w:val="32"/>
        </w:rPr>
        <w:t>08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81138">
        <w:rPr>
          <w:rFonts w:ascii="Times New Roman" w:hAnsi="Times New Roman" w:cs="Times New Roman"/>
          <w:sz w:val="32"/>
          <w:szCs w:val="32"/>
        </w:rPr>
        <w:t xml:space="preserve">   Синтаксис и пунктуация.</w:t>
      </w:r>
    </w:p>
    <w:p w:rsidR="009805D7" w:rsidRDefault="00A81138" w:rsidP="00A8113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прочитай материал упр. 437 и инструкцию упр. 438.</w:t>
      </w:r>
    </w:p>
    <w:p w:rsidR="00A81138" w:rsidRDefault="00A81138" w:rsidP="00A8113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в тетради упр. 439, действуя по инструкции. </w:t>
      </w:r>
      <w:r w:rsidRPr="00A81138">
        <w:rPr>
          <w:rFonts w:ascii="Times New Roman" w:hAnsi="Times New Roman" w:cs="Times New Roman"/>
          <w:sz w:val="32"/>
          <w:szCs w:val="32"/>
          <w:u w:val="single"/>
        </w:rPr>
        <w:t>Прислать только тем, у кого нет учебника Сениной.</w:t>
      </w:r>
    </w:p>
    <w:p w:rsidR="00A81138" w:rsidRDefault="00A81138" w:rsidP="00A8113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учебнике Сениной сделай тест. Задание 2.1 вариант 4 (стр. 23)!</w:t>
      </w:r>
    </w:p>
    <w:p w:rsidR="00A81138" w:rsidRPr="00A81138" w:rsidRDefault="00A81138" w:rsidP="00A81138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A81138">
        <w:rPr>
          <w:rFonts w:ascii="Times New Roman" w:hAnsi="Times New Roman" w:cs="Times New Roman"/>
          <w:sz w:val="32"/>
          <w:szCs w:val="32"/>
          <w:u w:val="single"/>
        </w:rPr>
        <w:t xml:space="preserve">Прислать на </w:t>
      </w:r>
      <w:proofErr w:type="spellStart"/>
      <w:r w:rsidRPr="00A81138">
        <w:rPr>
          <w:rFonts w:ascii="Times New Roman" w:hAnsi="Times New Roman" w:cs="Times New Roman"/>
          <w:sz w:val="32"/>
          <w:szCs w:val="32"/>
          <w:u w:val="single"/>
        </w:rPr>
        <w:t>ватсап</w:t>
      </w:r>
      <w:proofErr w:type="spellEnd"/>
      <w:r w:rsidRPr="00A81138">
        <w:rPr>
          <w:rFonts w:ascii="Times New Roman" w:hAnsi="Times New Roman" w:cs="Times New Roman"/>
          <w:sz w:val="32"/>
          <w:szCs w:val="32"/>
          <w:u w:val="single"/>
        </w:rPr>
        <w:t>!!!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73A"/>
    <w:multiLevelType w:val="hybridMultilevel"/>
    <w:tmpl w:val="042C5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81138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3321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8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B39D-F0F3-4183-AFFD-FB207145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2020-05-07T06:51:00Z</dcterms:modified>
</cp:coreProperties>
</file>