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30" w:rsidRDefault="008E6A30" w:rsidP="008E6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30 имени </w:t>
      </w:r>
      <w:proofErr w:type="gramStart"/>
      <w:r>
        <w:rPr>
          <w:rFonts w:ascii="Times New Roman" w:hAnsi="Times New Roman"/>
          <w:b/>
          <w:sz w:val="28"/>
          <w:szCs w:val="28"/>
        </w:rPr>
        <w:t>Героя Советского Союза Константина Тимофеевича Першина станицы Октябрьской</w:t>
      </w:r>
      <w:proofErr w:type="gramEnd"/>
    </w:p>
    <w:p w:rsidR="008E6A30" w:rsidRPr="00DB3FFE" w:rsidRDefault="008E6A30" w:rsidP="008E6A30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Крыловский район</w:t>
      </w:r>
    </w:p>
    <w:p w:rsidR="008E6A30" w:rsidRDefault="008E6A30" w:rsidP="008E6A30">
      <w:pPr>
        <w:shd w:val="clear" w:color="auto" w:fill="FFFFFF"/>
        <w:ind w:left="4962"/>
        <w:rPr>
          <w:color w:val="000000"/>
        </w:rPr>
      </w:pPr>
    </w:p>
    <w:p w:rsidR="008E6A30" w:rsidRPr="00DB3FFE" w:rsidRDefault="008E6A30" w:rsidP="008E6A30">
      <w:pPr>
        <w:shd w:val="clear" w:color="auto" w:fill="FFFFFF"/>
        <w:ind w:left="4962"/>
        <w:rPr>
          <w:color w:val="000000"/>
        </w:rPr>
      </w:pPr>
    </w:p>
    <w:p w:rsidR="008E6A30" w:rsidRPr="00020F26" w:rsidRDefault="008E6A30" w:rsidP="008E6A30">
      <w:pPr>
        <w:shd w:val="clear" w:color="auto" w:fill="FFFFFF"/>
        <w:spacing w:after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020F26">
        <w:rPr>
          <w:rFonts w:ascii="Times New Roman" w:hAnsi="Times New Roman"/>
          <w:color w:val="000000"/>
        </w:rPr>
        <w:t>УТВЕРЖДЕНО</w:t>
      </w:r>
    </w:p>
    <w:p w:rsidR="008E6A30" w:rsidRPr="00020F26" w:rsidRDefault="008E6A30" w:rsidP="008E6A30">
      <w:pPr>
        <w:shd w:val="clear" w:color="auto" w:fill="FFFFFF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решение педсовета протокол №  1</w:t>
      </w:r>
    </w:p>
    <w:p w:rsidR="008E6A30" w:rsidRDefault="008E6A30" w:rsidP="008E6A30">
      <w:pPr>
        <w:shd w:val="clear" w:color="auto" w:fill="FFFFFF"/>
        <w:spacing w:after="0"/>
        <w:jc w:val="right"/>
        <w:rPr>
          <w:rFonts w:ascii="Times New Roman" w:hAnsi="Times New Roman"/>
          <w:color w:val="000000"/>
        </w:rPr>
      </w:pPr>
      <w:r w:rsidRPr="0007660E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29.08.</w:t>
      </w:r>
      <w:r w:rsidRPr="0007660E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17</w:t>
      </w:r>
      <w:r w:rsidRPr="00020F26">
        <w:rPr>
          <w:rFonts w:ascii="Times New Roman" w:hAnsi="Times New Roman"/>
          <w:color w:val="000000"/>
        </w:rPr>
        <w:t xml:space="preserve">   года</w:t>
      </w:r>
    </w:p>
    <w:p w:rsidR="008E6A30" w:rsidRDefault="008E6A30" w:rsidP="008E6A30">
      <w:pPr>
        <w:shd w:val="clear" w:color="auto" w:fill="FFFFFF"/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Председатель педсовета</w:t>
      </w:r>
    </w:p>
    <w:p w:rsidR="00B77B35" w:rsidRPr="00B77B35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________________</w:t>
      </w:r>
      <w:proofErr w:type="spellStart"/>
      <w:r>
        <w:rPr>
          <w:rFonts w:ascii="Times New Roman" w:hAnsi="Times New Roman"/>
          <w:color w:val="000000"/>
        </w:rPr>
        <w:t>Н.В</w:t>
      </w:r>
      <w:proofErr w:type="gramStart"/>
      <w:r>
        <w:rPr>
          <w:rFonts w:ascii="Times New Roman" w:hAnsi="Times New Roman"/>
          <w:color w:val="000000"/>
        </w:rPr>
        <w:t>,С</w:t>
      </w:r>
      <w:proofErr w:type="gramEnd"/>
      <w:r>
        <w:rPr>
          <w:rFonts w:ascii="Times New Roman" w:hAnsi="Times New Roman"/>
          <w:color w:val="000000"/>
        </w:rPr>
        <w:t>тупак</w:t>
      </w:r>
      <w:proofErr w:type="spellEnd"/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35" w:rsidRPr="00B77B35" w:rsidRDefault="00B77B35" w:rsidP="009D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  <w:t>РАБОЧАЯ ПРОГРАММА</w:t>
      </w:r>
    </w:p>
    <w:p w:rsidR="00B77B35" w:rsidRPr="00B77B35" w:rsidRDefault="00B77B35" w:rsidP="009D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7B35" w:rsidRPr="00B77B35" w:rsidRDefault="00B77B35" w:rsidP="009D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56"/>
          <w:szCs w:val="28"/>
          <w:lang w:eastAsia="ru-RU"/>
        </w:rPr>
        <w:t>курса внеурочной деятельности</w:t>
      </w:r>
    </w:p>
    <w:p w:rsidR="00B77B35" w:rsidRPr="00B77B35" w:rsidRDefault="00B77B35" w:rsidP="009D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B77B35" w:rsidRPr="00B77B35" w:rsidRDefault="00B77B35" w:rsidP="009D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52"/>
          <w:szCs w:val="28"/>
          <w:lang w:eastAsia="ru-RU"/>
        </w:rPr>
        <w:t>секция</w:t>
      </w:r>
      <w:bookmarkStart w:id="0" w:name="_GoBack"/>
      <w:bookmarkEnd w:id="0"/>
    </w:p>
    <w:p w:rsidR="00B77B35" w:rsidRPr="00B77B35" w:rsidRDefault="00B77B35" w:rsidP="009D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:rsidR="00B77B35" w:rsidRPr="008E6A30" w:rsidRDefault="00B77B35" w:rsidP="009D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8E6A30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Казачья доблесть</w:t>
      </w:r>
    </w:p>
    <w:p w:rsidR="00B77B35" w:rsidRPr="00B77B35" w:rsidRDefault="00B77B35" w:rsidP="009D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8E6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7-11 лет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77B35" w:rsidRPr="00B77B35" w:rsidRDefault="00B77B35" w:rsidP="008E6A3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Составитель             </w:t>
      </w:r>
      <w:r w:rsidR="008E6A3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</w:t>
      </w:r>
      <w:proofErr w:type="spellStart"/>
      <w:r w:rsidR="008E6A30">
        <w:rPr>
          <w:rFonts w:ascii="Times New Roman" w:eastAsia="Times New Roman" w:hAnsi="Times New Roman" w:cs="Times New Roman"/>
          <w:sz w:val="36"/>
          <w:szCs w:val="28"/>
          <w:lang w:eastAsia="ru-RU"/>
        </w:rPr>
        <w:t>Лозгарь</w:t>
      </w:r>
      <w:proofErr w:type="spellEnd"/>
      <w:r w:rsidR="008E6A3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О.И.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30" w:rsidRDefault="008E6A30" w:rsidP="008E6A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35" w:rsidRPr="008E6A30" w:rsidRDefault="00B77B35" w:rsidP="008E6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B77B35" w:rsidRPr="00B77B35" w:rsidRDefault="00B77B35" w:rsidP="0069789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</w:p>
    <w:p w:rsidR="00B77B35" w:rsidRPr="00B77B35" w:rsidRDefault="00B77B35" w:rsidP="00697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«Казачья доблесть» направлена на решение проблемы возрождения  казачьих традиций, обычаев, быта среди учащихся начальных классов. Совершенствование физического  и психологического здоровья учащихся на примере исторически сложившихся традиций казачества. </w:t>
      </w:r>
    </w:p>
    <w:p w:rsidR="00B77B35" w:rsidRPr="00B77B35" w:rsidRDefault="00B77B35" w:rsidP="00697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135 часов.</w:t>
      </w:r>
    </w:p>
    <w:p w:rsidR="00B77B35" w:rsidRPr="00B77B35" w:rsidRDefault="00B77B35" w:rsidP="00697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предусматривает проведение теоретических и практических занятий 1 раз в неделю в 1-4 классах. Занятия будут проходить в спортивном зале, тренажёрном зале на строевой площадке. Место,  где будут проходить занятия должны соответствовать требованиям техники безопасности и санитарным нормам. </w:t>
      </w:r>
    </w:p>
    <w:p w:rsidR="00B77B35" w:rsidRPr="00B77B35" w:rsidRDefault="00B77B35" w:rsidP="00697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Казачеством накоплен богатейший опыт воспитания детей на замечательных традициях и обычаях. При умелом использовании они позволяют воспитывать лучшие человеческие качества: любовь к Родине, мужество, справедливость, смелость, уважение к старшему поколению. 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 Сроки реализации программы.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 «Казачья доблесть» рассчитан на 4 года, 135 часов.  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 Распределение часов по годам обучения.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класс – 33 часа, 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класс – 34часа, 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класс – 34 часа, 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>4 класс - 34 часа.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1.4. Цели</w:t>
      </w: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личности в духе традиций казачьего общества;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и приобщение к православным традициям кубанского казачества путём физического воспитания.</w:t>
      </w:r>
    </w:p>
    <w:p w:rsidR="00B77B35" w:rsidRPr="00B77B35" w:rsidRDefault="00B77B35" w:rsidP="006978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-содействовать гармоничному физическому развитию, всесторонней          физической подготовки;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усвоению знаний о традициях, жизни и быте казаков;                                                                                                                            </w:t>
      </w:r>
      <w:proofErr w:type="gramStart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ропагандировать сюжетно-образных обрядовых  и подвижных игр кубанского казачества.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1.5. Пути, методы, средства достижения цели.</w:t>
      </w:r>
    </w:p>
    <w:p w:rsidR="00B77B35" w:rsidRPr="00B77B35" w:rsidRDefault="00B77B35" w:rsidP="009C1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lang w:eastAsia="ru-RU"/>
        </w:rPr>
        <w:t>Занятия по программе «Казачья доблесть» содержат познавательный материал, соответствующий возрастным особенностям детей на основе традиций и обычаев кубанского казачества,  необходимых для становления детского организма.</w:t>
      </w:r>
    </w:p>
    <w:p w:rsidR="00B77B35" w:rsidRPr="00B77B35" w:rsidRDefault="00B77B35" w:rsidP="008622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включает в себя не только вопросы физического здоровья, но и вопросы духовного развития.           </w:t>
      </w:r>
    </w:p>
    <w:p w:rsidR="00B77B35" w:rsidRPr="00B77B35" w:rsidRDefault="00B77B35" w:rsidP="008622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lang w:eastAsia="ru-RU"/>
        </w:rPr>
        <w:t>Чередование видов деятельности в рамках: бесед, подвижных игр, праздников, спортивных соревнований позволяет достичь планируемого результата с применением колоритного материала народных традиций Кубани.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1.6. Возрастная характеристика группы. </w:t>
      </w: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Программа составлена с учетом возрастных особенностей развития младших школьников (7-11 лет).</w:t>
      </w:r>
    </w:p>
    <w:p w:rsidR="00417ED2" w:rsidRPr="00F1074A" w:rsidRDefault="00B77B35" w:rsidP="00F10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1.7. Форма организации детского коллектива.</w:t>
      </w: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Секция. </w:t>
      </w:r>
    </w:p>
    <w:p w:rsidR="00B77B35" w:rsidRPr="00B77B35" w:rsidRDefault="00B77B35" w:rsidP="00697898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Тематический план программы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709"/>
        <w:gridCol w:w="567"/>
        <w:gridCol w:w="709"/>
        <w:gridCol w:w="567"/>
        <w:gridCol w:w="708"/>
        <w:gridCol w:w="567"/>
        <w:gridCol w:w="709"/>
        <w:gridCol w:w="2835"/>
      </w:tblGrid>
      <w:tr w:rsidR="00417ED2" w:rsidRPr="00B77B35" w:rsidTr="005B64A7">
        <w:tc>
          <w:tcPr>
            <w:tcW w:w="567" w:type="dxa"/>
            <w:vMerge w:val="restart"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9" w:type="dxa"/>
            <w:vMerge w:val="restart"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5103" w:type="dxa"/>
            <w:gridSpan w:val="8"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35" w:type="dxa"/>
            <w:vMerge w:val="restart"/>
          </w:tcPr>
          <w:p w:rsidR="00417ED2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17ED2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417ED2" w:rsidRPr="00B77B35" w:rsidTr="005B64A7">
        <w:tc>
          <w:tcPr>
            <w:tcW w:w="567" w:type="dxa"/>
            <w:vMerge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7ED2" w:rsidRPr="00B77B35" w:rsidTr="005B64A7">
        <w:trPr>
          <w:cantSplit/>
          <w:trHeight w:val="1134"/>
        </w:trPr>
        <w:tc>
          <w:tcPr>
            <w:tcW w:w="567" w:type="dxa"/>
            <w:vMerge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B77B35">
              <w:rPr>
                <w:rFonts w:ascii="Times New Roman" w:eastAsia="Calibri" w:hAnsi="Times New Roman" w:cs="Times New Roman"/>
                <w:szCs w:val="28"/>
              </w:rPr>
              <w:t>аудитор-</w:t>
            </w:r>
            <w:proofErr w:type="spellStart"/>
            <w:r w:rsidRPr="00B77B35">
              <w:rPr>
                <w:rFonts w:ascii="Times New Roman" w:eastAsia="Calibri" w:hAnsi="Times New Roman" w:cs="Times New Roman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7B35">
              <w:rPr>
                <w:rFonts w:ascii="Times New Roman" w:eastAsia="Calibri" w:hAnsi="Times New Roman" w:cs="Times New Roman"/>
                <w:szCs w:val="28"/>
              </w:rPr>
              <w:t>внеауди</w:t>
            </w:r>
            <w:proofErr w:type="spellEnd"/>
            <w:r w:rsidRPr="00B77B35">
              <w:rPr>
                <w:rFonts w:ascii="Times New Roman" w:eastAsia="Calibri" w:hAnsi="Times New Roman" w:cs="Times New Roman"/>
                <w:szCs w:val="28"/>
              </w:rPr>
              <w:t>-торные</w:t>
            </w:r>
            <w:proofErr w:type="gramEnd"/>
          </w:p>
        </w:tc>
        <w:tc>
          <w:tcPr>
            <w:tcW w:w="567" w:type="dxa"/>
            <w:textDirection w:val="btLr"/>
          </w:tcPr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B77B35">
              <w:rPr>
                <w:rFonts w:ascii="Times New Roman" w:eastAsia="Calibri" w:hAnsi="Times New Roman" w:cs="Times New Roman"/>
                <w:szCs w:val="28"/>
              </w:rPr>
              <w:t>аудитор-</w:t>
            </w:r>
            <w:proofErr w:type="spellStart"/>
            <w:r w:rsidRPr="00B77B35">
              <w:rPr>
                <w:rFonts w:ascii="Times New Roman" w:eastAsia="Calibri" w:hAnsi="Times New Roman" w:cs="Times New Roman"/>
                <w:szCs w:val="28"/>
              </w:rPr>
              <w:t>ные</w:t>
            </w:r>
            <w:proofErr w:type="spellEnd"/>
            <w:proofErr w:type="gramEnd"/>
          </w:p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7B35">
              <w:rPr>
                <w:rFonts w:ascii="Times New Roman" w:eastAsia="Calibri" w:hAnsi="Times New Roman" w:cs="Times New Roman"/>
                <w:szCs w:val="28"/>
              </w:rPr>
              <w:t>внеауди</w:t>
            </w:r>
            <w:proofErr w:type="spellEnd"/>
            <w:r w:rsidRPr="00B77B35">
              <w:rPr>
                <w:rFonts w:ascii="Times New Roman" w:eastAsia="Calibri" w:hAnsi="Times New Roman" w:cs="Times New Roman"/>
                <w:szCs w:val="28"/>
              </w:rPr>
              <w:t>-торные</w:t>
            </w:r>
            <w:proofErr w:type="gramEnd"/>
          </w:p>
        </w:tc>
        <w:tc>
          <w:tcPr>
            <w:tcW w:w="567" w:type="dxa"/>
            <w:textDirection w:val="btLr"/>
          </w:tcPr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B77B35">
              <w:rPr>
                <w:rFonts w:ascii="Times New Roman" w:eastAsia="Calibri" w:hAnsi="Times New Roman" w:cs="Times New Roman"/>
                <w:szCs w:val="28"/>
              </w:rPr>
              <w:t>аудитор-</w:t>
            </w:r>
            <w:proofErr w:type="spellStart"/>
            <w:r w:rsidRPr="00B77B35">
              <w:rPr>
                <w:rFonts w:ascii="Times New Roman" w:eastAsia="Calibri" w:hAnsi="Times New Roman" w:cs="Times New Roman"/>
                <w:szCs w:val="28"/>
              </w:rPr>
              <w:t>ные</w:t>
            </w:r>
            <w:proofErr w:type="spellEnd"/>
            <w:proofErr w:type="gramEnd"/>
          </w:p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Cs w:val="28"/>
              </w:rPr>
              <w:t>внеаудиторные</w:t>
            </w:r>
          </w:p>
        </w:tc>
        <w:tc>
          <w:tcPr>
            <w:tcW w:w="567" w:type="dxa"/>
            <w:textDirection w:val="btLr"/>
          </w:tcPr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B77B35">
              <w:rPr>
                <w:rFonts w:ascii="Times New Roman" w:eastAsia="Calibri" w:hAnsi="Times New Roman" w:cs="Times New Roman"/>
                <w:szCs w:val="28"/>
              </w:rPr>
              <w:t>аудитор-</w:t>
            </w:r>
            <w:proofErr w:type="spellStart"/>
            <w:r w:rsidRPr="00B77B35">
              <w:rPr>
                <w:rFonts w:ascii="Times New Roman" w:eastAsia="Calibri" w:hAnsi="Times New Roman" w:cs="Times New Roman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417ED2" w:rsidRPr="00B77B35" w:rsidRDefault="00417ED2" w:rsidP="0069789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Cs w:val="28"/>
              </w:rPr>
              <w:t>внеаудиторные</w:t>
            </w:r>
          </w:p>
        </w:tc>
        <w:tc>
          <w:tcPr>
            <w:tcW w:w="2835" w:type="dxa"/>
            <w:vMerge/>
          </w:tcPr>
          <w:p w:rsidR="00417ED2" w:rsidRPr="00B77B35" w:rsidRDefault="00417ED2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77B35" w:rsidRPr="00B77B35" w:rsidTr="005B64A7">
        <w:tc>
          <w:tcPr>
            <w:tcW w:w="567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Основы знаний Введение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77B35" w:rsidRPr="00B77B35" w:rsidRDefault="009B4AE8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77B3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7B3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по стране «Здоровье», занимательные разминки (познавательная деятельность)</w:t>
            </w:r>
          </w:p>
        </w:tc>
      </w:tr>
      <w:tr w:rsidR="00B77B35" w:rsidRPr="00B77B35" w:rsidTr="005B64A7">
        <w:tc>
          <w:tcPr>
            <w:tcW w:w="567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казачьи игры</w:t>
            </w:r>
          </w:p>
        </w:tc>
        <w:tc>
          <w:tcPr>
            <w:tcW w:w="567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77B3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Подвижно-игровая деятельность</w:t>
            </w:r>
          </w:p>
        </w:tc>
      </w:tr>
      <w:tr w:rsidR="00A24185" w:rsidRPr="00B77B35" w:rsidTr="005B64A7">
        <w:tc>
          <w:tcPr>
            <w:tcW w:w="567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Почему  мы  болеем?</w:t>
            </w:r>
          </w:p>
        </w:tc>
        <w:tc>
          <w:tcPr>
            <w:tcW w:w="567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418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2418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2418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2418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2418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2418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418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 деятельность</w:t>
            </w:r>
          </w:p>
        </w:tc>
      </w:tr>
      <w:tr w:rsidR="00B77B35" w:rsidRPr="00B77B35" w:rsidTr="005B64A7"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77B35"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B77B35" w:rsidRPr="00B77B35" w:rsidRDefault="003B350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77B35" w:rsidRPr="00B77B35" w:rsidRDefault="0023434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77B35" w:rsidRPr="00B77B35" w:rsidRDefault="003B350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</w:t>
            </w:r>
          </w:p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оздоровительная</w:t>
            </w:r>
          </w:p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B77B35" w:rsidRPr="00B77B35" w:rsidTr="005B64A7"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77B35"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Игры-эстафеты</w:t>
            </w:r>
          </w:p>
        </w:tc>
        <w:tc>
          <w:tcPr>
            <w:tcW w:w="567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77B35" w:rsidRPr="00B77B35" w:rsidRDefault="003B350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567" w:type="dxa"/>
          </w:tcPr>
          <w:p w:rsidR="00B77B35" w:rsidRPr="00B77B35" w:rsidRDefault="00673407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7B35" w:rsidRPr="00B77B35" w:rsidRDefault="00673407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77B3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7B35" w:rsidRPr="00B77B35" w:rsidRDefault="003E3DA8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состязательного характера </w:t>
            </w:r>
          </w:p>
        </w:tc>
      </w:tr>
      <w:tr w:rsidR="00B77B35" w:rsidRPr="00B77B35" w:rsidTr="005B64A7"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77B35"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Кубанские казачьи игры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A24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77B35" w:rsidRPr="00B77B35" w:rsidRDefault="002F19C1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7B35" w:rsidRPr="00B77B35" w:rsidRDefault="002F19C1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77B3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7B35" w:rsidRPr="00B77B35" w:rsidRDefault="003E3DA8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Подвижно-игровая деятельность</w:t>
            </w:r>
          </w:p>
        </w:tc>
      </w:tr>
      <w:tr w:rsidR="00B77B35" w:rsidRPr="00B77B35" w:rsidTr="005B64A7"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77B35"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</w:t>
            </w:r>
            <w:r w:rsidR="0023434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щие</w:t>
            </w:r>
            <w:proofErr w:type="spellEnd"/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физические упражнения на развитие основных </w:t>
            </w: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физических качеств.  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77B35" w:rsidRPr="00B77B35" w:rsidRDefault="003B350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77B35" w:rsidRPr="00B77B35" w:rsidRDefault="003B350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77B35" w:rsidRPr="00B77B35" w:rsidRDefault="003B350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77B3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</w:t>
            </w:r>
          </w:p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оздоровительная</w:t>
            </w:r>
          </w:p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</w:t>
            </w:r>
          </w:p>
        </w:tc>
      </w:tr>
      <w:tr w:rsidR="00A24185" w:rsidRPr="00B77B35" w:rsidTr="005B64A7">
        <w:tc>
          <w:tcPr>
            <w:tcW w:w="567" w:type="dxa"/>
          </w:tcPr>
          <w:p w:rsidR="00A2418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9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 и  моё  здоровье.</w:t>
            </w:r>
          </w:p>
        </w:tc>
        <w:tc>
          <w:tcPr>
            <w:tcW w:w="567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24185" w:rsidRPr="00B77B35" w:rsidRDefault="0023434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24185" w:rsidRPr="00B77B35" w:rsidRDefault="0023434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2418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2418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24185" w:rsidRPr="00B77B35" w:rsidRDefault="00065CE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24185" w:rsidRPr="00B77B35" w:rsidRDefault="00BB1520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деятельность. Исследования.</w:t>
            </w:r>
            <w:r w:rsidR="00065C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 состязательного характера.</w:t>
            </w:r>
          </w:p>
        </w:tc>
      </w:tr>
      <w:tr w:rsidR="00B77B35" w:rsidRPr="00B77B35" w:rsidTr="005B64A7">
        <w:tc>
          <w:tcPr>
            <w:tcW w:w="567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B77B35" w:rsidRPr="00B77B35" w:rsidRDefault="00A2418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B77B35"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09" w:type="dxa"/>
          </w:tcPr>
          <w:p w:rsidR="00B77B35" w:rsidRPr="00B77B35" w:rsidRDefault="003B350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="00B77B35"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B77B35" w:rsidRPr="00F1074A" w:rsidRDefault="0023434E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3E3DA8"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09" w:type="dxa"/>
          </w:tcPr>
          <w:p w:rsidR="00B77B35" w:rsidRPr="00F1074A" w:rsidRDefault="002F19C1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B77B35"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B77B35" w:rsidRPr="00F1074A" w:rsidRDefault="00673407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3E3DA8"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08" w:type="dxa"/>
          </w:tcPr>
          <w:p w:rsidR="00B77B35" w:rsidRPr="00F1074A" w:rsidRDefault="00673407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="00B77B35"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B77B35" w:rsidRPr="00F1074A" w:rsidRDefault="003E3DA8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709" w:type="dxa"/>
          </w:tcPr>
          <w:p w:rsidR="00B77B35" w:rsidRPr="00F1074A" w:rsidRDefault="003E3DA8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B77B35" w:rsidRPr="00F107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835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B35" w:rsidRPr="00B77B35" w:rsidTr="00F1074A">
        <w:tc>
          <w:tcPr>
            <w:tcW w:w="567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7B35" w:rsidRPr="00B77B35" w:rsidRDefault="00B77B35" w:rsidP="00F1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33ч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7B35" w:rsidRPr="00B77B35" w:rsidRDefault="00B77B35" w:rsidP="00F1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B77B35" w:rsidRPr="00B77B35" w:rsidRDefault="00B77B35" w:rsidP="00F1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B77B35" w:rsidRPr="00B77B35" w:rsidRDefault="00B77B35" w:rsidP="00F1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2835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109A" w:rsidRDefault="009C109A" w:rsidP="009C1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35" w:rsidRPr="009C109A" w:rsidRDefault="00B77B35" w:rsidP="009C10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9C109A" w:rsidRDefault="009C109A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 класс</w:t>
      </w:r>
    </w:p>
    <w:p w:rsidR="008622D9" w:rsidRDefault="00697898" w:rsidP="008622D9">
      <w:pPr>
        <w:spacing w:after="0" w:line="240" w:lineRule="auto"/>
        <w:jc w:val="both"/>
        <w:rPr>
          <w:bCs/>
          <w:iCs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Основы знаний. Введение.</w:t>
      </w:r>
      <w:r w:rsidR="00F1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часа) </w:t>
      </w:r>
      <w:r w:rsidR="00A24185" w:rsidRPr="00A24185">
        <w:rPr>
          <w:rFonts w:ascii="Times New Roman" w:hAnsi="Times New Roman" w:cs="Times New Roman"/>
          <w:bCs/>
          <w:iCs/>
          <w:sz w:val="28"/>
          <w:szCs w:val="28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 самостоятельные занятия физической культурой и спортом.</w:t>
      </w:r>
    </w:p>
    <w:p w:rsidR="009C109A" w:rsidRDefault="00A24185" w:rsidP="008622D9">
      <w:pPr>
        <w:spacing w:after="0" w:line="240" w:lineRule="auto"/>
        <w:jc w:val="both"/>
        <w:rPr>
          <w:bCs/>
          <w:iCs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Подвижные казачьи игры. (9 часов)</w:t>
      </w:r>
      <w:r w:rsidR="00697898">
        <w:rPr>
          <w:rFonts w:ascii="Times New Roman" w:hAnsi="Times New Roman"/>
          <w:sz w:val="28"/>
          <w:szCs w:val="28"/>
        </w:rPr>
        <w:t>Понятие « Подвижные  игры ».</w:t>
      </w:r>
      <w:r w:rsidR="00697898" w:rsidRPr="00CB12BE">
        <w:rPr>
          <w:rFonts w:ascii="Times New Roman" w:hAnsi="Times New Roman"/>
          <w:sz w:val="28"/>
          <w:szCs w:val="28"/>
        </w:rPr>
        <w:t xml:space="preserve"> История возникновения  подвижных   игр. Правила игр и техника безопасности в играх</w:t>
      </w:r>
      <w:proofErr w:type="gramStart"/>
      <w:r w:rsidR="00697898" w:rsidRPr="00697898">
        <w:rPr>
          <w:rFonts w:ascii="Times New Roman" w:hAnsi="Times New Roman"/>
          <w:sz w:val="28"/>
          <w:szCs w:val="28"/>
        </w:rPr>
        <w:t>.</w:t>
      </w:r>
      <w:r w:rsidR="00697898" w:rsidRPr="006978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97898" w:rsidRPr="006978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B77B35"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«Вызов</w:t>
      </w:r>
      <w:r w:rsid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номеров», «Перестрелка», «Казачата – дружные  ребята», «Ляпка», «Метко в цель», «Дорожки», «Челночок», «Платок».</w:t>
      </w:r>
    </w:p>
    <w:p w:rsidR="008622D9" w:rsidRPr="008622D9" w:rsidRDefault="00B77B35" w:rsidP="00862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3.Строевая подготовка. 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часов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B7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упражнения.</w:t>
      </w:r>
      <w:r w:rsidR="00114042">
        <w:rPr>
          <w:rFonts w:ascii="Times New Roman" w:hAnsi="Times New Roman"/>
          <w:sz w:val="28"/>
          <w:szCs w:val="28"/>
        </w:rPr>
        <w:t xml:space="preserve"> Игра  «Вызов  номеров».</w:t>
      </w:r>
      <w:r w:rsidRPr="00B7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 налево, направо.</w:t>
      </w:r>
      <w:r w:rsidR="00697898">
        <w:rPr>
          <w:rFonts w:ascii="Times New Roman" w:hAnsi="Times New Roman"/>
          <w:sz w:val="28"/>
          <w:szCs w:val="28"/>
        </w:rPr>
        <w:t xml:space="preserve"> Игра «Место в  строю».</w:t>
      </w: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Перестроения. Строевые песни. Конку</w:t>
      </w:r>
      <w:proofErr w:type="gramStart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рс стр</w:t>
      </w:r>
      <w:proofErr w:type="gramEnd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и песни.</w:t>
      </w:r>
    </w:p>
    <w:p w:rsidR="00B77B35" w:rsidRPr="008622D9" w:rsidRDefault="00B77B35" w:rsidP="008622D9">
      <w:pPr>
        <w:spacing w:after="0" w:line="240" w:lineRule="auto"/>
        <w:jc w:val="both"/>
        <w:rPr>
          <w:bCs/>
          <w:iCs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4.Игры-эстафеты.</w:t>
      </w:r>
      <w:r w:rsidR="00F1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часов)</w:t>
      </w:r>
      <w:r w:rsidR="00F1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477D" w:rsidRPr="00FD3DF6">
        <w:rPr>
          <w:rFonts w:ascii="Times New Roman" w:hAnsi="Times New Roman"/>
          <w:sz w:val="28"/>
          <w:szCs w:val="28"/>
        </w:rPr>
        <w:t xml:space="preserve">Техника безопасности на </w:t>
      </w:r>
      <w:proofErr w:type="spellStart"/>
      <w:r w:rsidR="005F477D" w:rsidRPr="00FD3DF6">
        <w:rPr>
          <w:rFonts w:ascii="Times New Roman" w:hAnsi="Times New Roman"/>
          <w:sz w:val="28"/>
          <w:szCs w:val="28"/>
        </w:rPr>
        <w:t>соревнованиях</w:t>
      </w:r>
      <w:proofErr w:type="gramStart"/>
      <w:r w:rsidR="005F477D" w:rsidRPr="00FD3DF6">
        <w:rPr>
          <w:rFonts w:ascii="Times New Roman" w:hAnsi="Times New Roman"/>
          <w:sz w:val="28"/>
          <w:szCs w:val="28"/>
        </w:rPr>
        <w:t>.</w:t>
      </w: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стафеты</w:t>
      </w:r>
      <w:proofErr w:type="spellEnd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мячами. Правила игры. Большая игра с малым мячом. «Не упусти мяч», «Чемпионы малого мяча».Эстафеты с бегом и прыжками.  Эстафеты с преодолением препятствий. Игры-эстафеты «Вызов номеров», «Передал - садись»</w:t>
      </w:r>
      <w:r w:rsidR="0003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5.Кубанские к</w:t>
      </w:r>
      <w:r w:rsidR="00030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азачьи игры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r w:rsidR="00030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часов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97866" w:rsidRPr="0045689D">
        <w:rPr>
          <w:rFonts w:ascii="Times New Roman" w:hAnsi="Times New Roman"/>
          <w:sz w:val="28"/>
          <w:szCs w:val="28"/>
        </w:rPr>
        <w:t>Правила игр и техника безопасности в играх</w:t>
      </w:r>
      <w:proofErr w:type="gramStart"/>
      <w:r w:rsidR="00197866" w:rsidRPr="0045689D">
        <w:rPr>
          <w:rFonts w:ascii="Times New Roman" w:hAnsi="Times New Roman"/>
          <w:sz w:val="28"/>
          <w:szCs w:val="28"/>
        </w:rPr>
        <w:t>.</w:t>
      </w:r>
      <w:r w:rsidR="00197866"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97866"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F2330F" w:rsidRPr="00F233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«Курочки</w:t>
      </w:r>
      <w:r w:rsidR="00F23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Всадники», </w:t>
      </w:r>
      <w:r w:rsidR="00F2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«Иголка, нитка, узелок», </w:t>
      </w:r>
      <w:r w:rsidR="0003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  троих, хватит  двоих»,</w:t>
      </w:r>
      <w:r w:rsidR="00F2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«Перебежки», «Перебежки с выручалочкой», «Берегись», «Горячее место», «Заря – заряница», «Веретено», «Волк, овцы  и собаки», «Перетягивание».</w:t>
      </w:r>
    </w:p>
    <w:p w:rsid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6.Общеразвивающие физические упражнения на развитие основных физических качеств. 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бега, ходьбы. Челночный бег. Бег с  высоким подниманием  бедра,  прыжками и  ускорением. Бег  с изменяющимся направлением движения (“змейкой”, “по кругу”, “спиной вперед”). Прыжки в длину с места. Упражнения со скакалками. Прыжки на месте и в движении. Игры с прыжками «Зайчики и охотник»</w:t>
      </w:r>
      <w:r w:rsidR="00BB6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185" w:rsidRDefault="00A2418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0AE" w:rsidRDefault="00BB60AE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A24185" w:rsidRDefault="00BB60AE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Основы знаний. Введение. 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</w:t>
      </w:r>
      <w:r w:rsid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A24185">
        <w:rPr>
          <w:rFonts w:ascii="Times New Roman" w:hAnsi="Times New Roman"/>
          <w:color w:val="000000"/>
          <w:sz w:val="28"/>
          <w:szCs w:val="28"/>
        </w:rPr>
        <w:t xml:space="preserve">Значение  здорового  образа жизни. </w:t>
      </w:r>
      <w:r w:rsidR="00A24185" w:rsidRPr="00D618FC">
        <w:rPr>
          <w:rFonts w:ascii="Times New Roman" w:hAnsi="Times New Roman"/>
          <w:color w:val="000000"/>
          <w:sz w:val="28"/>
          <w:szCs w:val="28"/>
        </w:rPr>
        <w:t>Как возникли национальные игры. Отли</w:t>
      </w:r>
      <w:r w:rsidR="00A24185">
        <w:rPr>
          <w:rFonts w:ascii="Times New Roman" w:hAnsi="Times New Roman"/>
          <w:color w:val="000000"/>
          <w:sz w:val="28"/>
          <w:szCs w:val="28"/>
        </w:rPr>
        <w:t>чие от простых  подвижных   игр</w:t>
      </w:r>
      <w:r w:rsidR="00A24185" w:rsidRPr="00D618FC">
        <w:rPr>
          <w:rFonts w:ascii="Times New Roman" w:hAnsi="Times New Roman"/>
          <w:color w:val="000000"/>
          <w:sz w:val="28"/>
          <w:szCs w:val="28"/>
        </w:rPr>
        <w:t>. Зачем нужны национальные игры.</w:t>
      </w:r>
      <w:r w:rsidR="00A24185"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Считалки, речитативы.</w:t>
      </w:r>
    </w:p>
    <w:p w:rsidR="00A24185" w:rsidRDefault="00A24185" w:rsidP="00697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2.Подвижные казачьи игры. (4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игр, правила взаимодействия  с  игроками. Подвижные игры с мячом. «Лапта», «Капуста</w:t>
      </w:r>
      <w:r w:rsidR="009030A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Подвижные игры  со скакалкой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«Дорожки»,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4185" w:rsidRDefault="00A24185" w:rsidP="00697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Почему  мы  болеем? (2 часа) </w:t>
      </w:r>
      <w:r w:rsidRPr="00A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 мы болеем. Что нужно знать о лекарствах, где хранить лекарства? Защитные функции  организма и как их укреплять? Прививки  от  болезней.</w:t>
      </w:r>
      <w:r w:rsidR="00CB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школьный медицинский кабинет.</w:t>
      </w:r>
    </w:p>
    <w:p w:rsidR="00A24185" w:rsidRPr="00417ED2" w:rsidRDefault="00A24185" w:rsidP="00697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Кубанские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азачьи игры. (15 часов)</w:t>
      </w:r>
      <w:r w:rsidR="00697898" w:rsidRPr="0069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нашего проживания в регионе. Как возникли национальные игры. Отли</w:t>
      </w:r>
      <w:r w:rsidR="0041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от простых  подвижных   игр</w:t>
      </w:r>
      <w:r w:rsidR="00697898" w:rsidRPr="0069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Зачем нужны национальные игры.</w:t>
      </w:r>
      <w:r w:rsidR="00F1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с камушками «Чёт и нечет», «Ходок», игра с кеглями «Казанок на казанок», игры «Зевака»,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«Игра в шапку», «Перетяни за черту», «Чехарда»,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«Путы», «Ручеёк», игры с мячом «Пятнашки», «Сало», «Вдогон», «Печки».</w:t>
      </w:r>
      <w:proofErr w:type="gramEnd"/>
    </w:p>
    <w:p w:rsidR="00A24185" w:rsidRDefault="00A24185" w:rsidP="00697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.Общеразвивающие физические упражнения на развитие основных физических качеств.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(5 часов) </w:t>
      </w:r>
      <w:r w:rsidRPr="00A24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прямой со скоростью близкой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максимальной на дистанциях 10-30м. Выполнение наклонов, приседаний взмахов руками, прыжков. Смена положения рук, ног в максимальном темпе в течение 5-10с. Удержание равновесия в различных позах, стоя на двух и одной ноге.</w:t>
      </w:r>
    </w:p>
    <w:p w:rsidR="009B4AE8" w:rsidRDefault="00A24185" w:rsidP="00697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Я и моё здоровье. (6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пища. Что нужно есть в разное время года. Продукты полезные и вредные.</w:t>
      </w:r>
      <w:r w:rsidR="000D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 щедра овощами  и фруктами</w:t>
      </w:r>
      <w:r w:rsidR="000D70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питания. «Аптека» на подоконнике. Витамины вокруг нас.</w:t>
      </w:r>
    </w:p>
    <w:p w:rsidR="009B4AE8" w:rsidRDefault="009B4AE8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B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B1E60" w:rsidRDefault="00BB1520" w:rsidP="006978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Основы знаний. Введение.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B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Значение  здорового  образа жизни. Знакомство с </w:t>
      </w:r>
      <w:r w:rsidR="00CB1E60">
        <w:rPr>
          <w:rFonts w:ascii="Times New Roman" w:hAnsi="Times New Roman"/>
          <w:color w:val="000000"/>
          <w:sz w:val="28"/>
          <w:szCs w:val="28"/>
        </w:rPr>
        <w:t xml:space="preserve">работой спортивных секций. </w:t>
      </w:r>
      <w:r w:rsidR="00CB1E60">
        <w:rPr>
          <w:rFonts w:ascii="Times New Roman" w:hAnsi="Times New Roman" w:cs="Times New Roman"/>
          <w:bCs/>
          <w:iCs/>
          <w:sz w:val="28"/>
          <w:szCs w:val="28"/>
        </w:rPr>
        <w:t>Практическая работа</w:t>
      </w:r>
      <w:proofErr w:type="gramStart"/>
      <w:r w:rsidR="00CB1E60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="00CB1E60">
        <w:rPr>
          <w:rFonts w:ascii="Times New Roman" w:hAnsi="Times New Roman" w:cs="Times New Roman"/>
          <w:bCs/>
          <w:iCs/>
          <w:sz w:val="28"/>
          <w:szCs w:val="28"/>
        </w:rPr>
        <w:t xml:space="preserve"> измерение роста и массы тела. </w:t>
      </w:r>
      <w:r w:rsidR="00CB1E60" w:rsidRPr="00A24185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Средства, способствующие физическому, духовному и социальному здоровью: режим дня, личная гигиена, физические упражнения,  самостоятельные занятия физической культурой и спортом.</w:t>
      </w:r>
    </w:p>
    <w:p w:rsidR="00CB1E60" w:rsidRDefault="00417ED2" w:rsidP="006978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2.Подвижные казачьи игры. (8 </w:t>
      </w:r>
      <w:r w:rsidR="00CB1E60"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94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CB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94195B" w:rsidRPr="0094195B" w:rsidRDefault="0094195B" w:rsidP="00697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 Подвижные   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». В чем суть  подвижных   игр</w:t>
      </w:r>
      <w:r w:rsidRPr="0094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Ценность 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бывают  подвижные   игры</w:t>
      </w:r>
      <w:r w:rsidRPr="0094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возникли  подвижные   игры</w:t>
      </w:r>
      <w:r w:rsidRPr="0094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безопасности во время проведения подвижных   игр.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«Чехарда», «Пятнашки», «</w:t>
      </w:r>
      <w:r w:rsidR="0041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ночь», «Конники</w:t>
      </w:r>
      <w:r w:rsidR="00114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спортсмены», «Волк во рву», «Сало», «Вдогон».</w:t>
      </w:r>
      <w:proofErr w:type="gramEnd"/>
    </w:p>
    <w:p w:rsidR="00A24185" w:rsidRDefault="00417ED2" w:rsidP="006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3.Строевая подготовка. (3 часа)</w:t>
      </w:r>
      <w:r w:rsidR="00A2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 строя,  строй,  подача  строевых к</w:t>
      </w:r>
      <w:r w:rsidR="005F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оманд. Повороты налево, направо, кругом. </w:t>
      </w:r>
      <w:r w:rsidR="00A24185"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Перестроения. Строевые песни. Конку</w:t>
      </w:r>
      <w:proofErr w:type="gramStart"/>
      <w:r w:rsidR="00A24185"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рс стр</w:t>
      </w:r>
      <w:proofErr w:type="gramEnd"/>
      <w:r w:rsidR="00A24185"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и песни.</w:t>
      </w:r>
    </w:p>
    <w:p w:rsidR="00B1289E" w:rsidRDefault="00417ED2" w:rsidP="00A72398">
      <w:pPr>
        <w:shd w:val="clear" w:color="auto" w:fill="FFFFFF"/>
        <w:spacing w:after="0" w:line="240" w:lineRule="auto"/>
        <w:ind w:left="294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4.Игры-эстафеты.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  <w:r w:rsidR="00B1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B1289E" w:rsidRPr="00B1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 в достижении </w:t>
      </w:r>
    </w:p>
    <w:p w:rsidR="00B1289E" w:rsidRDefault="00B1289E" w:rsidP="00686DB3">
      <w:pPr>
        <w:shd w:val="clear" w:color="auto" w:fill="FFFFFF"/>
        <w:spacing w:after="0" w:line="240" w:lineRule="auto"/>
        <w:ind w:left="29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целей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требований</w:t>
      </w:r>
      <w:r w:rsidRPr="00B1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</w:p>
    <w:p w:rsidR="00B1289E" w:rsidRPr="00B1289E" w:rsidRDefault="00B1289E" w:rsidP="00E74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проведения игр-эстафет. </w:t>
      </w:r>
      <w:r w:rsidR="0068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мячами «Передал – садись», «Мяч    капитану». Игры-эстафеты «Казачата, вперёд!», «Эстафеты-поезда», «Богатырская силушка». Игра-соревнование между родителями и детьми</w:t>
      </w:r>
      <w:r w:rsidR="00E74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ED2" w:rsidRPr="0070183D" w:rsidRDefault="00417ED2" w:rsidP="00701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5.Кубанские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азачьи игры. (</w:t>
      </w:r>
      <w:r w:rsidR="00FD1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 </w:t>
      </w:r>
      <w:r w:rsidR="0070183D" w:rsidRPr="0070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на занятиях. Для чего ее нужно помнить. Как ее применять</w:t>
      </w:r>
      <w:proofErr w:type="gramStart"/>
      <w:r w:rsidR="0070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4D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4D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«Казанок на казанок», «Казачьи бои», «Метко в цель», «Ляпка», «У медведя во бору», «Круговые пятнашки», «Охотники и утки», «Бой петухов», «Всадники», «Крест на крест», «Пятнашки». Игры с коновязью, с нагайкой, с рогаткой.</w:t>
      </w:r>
    </w:p>
    <w:p w:rsidR="009C109A" w:rsidRDefault="00FD1A8D" w:rsidP="00443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6.Общеразвивающие физические упражнения на развитие основных физических качеств.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7239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723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 по прямой со скоростью близкой к максимальной на дистанциях 20-50м. Прыжки со скакалкой. Игры со скакалкой «</w:t>
      </w:r>
      <w:proofErr w:type="spellStart"/>
      <w:r w:rsidR="00A72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Рыбачок</w:t>
      </w:r>
      <w:proofErr w:type="spellEnd"/>
      <w:r w:rsidR="00A723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«Дорожки».  Ходьба и бег с изменением направления и преодолением элементарных препятствий.</w:t>
      </w:r>
      <w:r w:rsidR="0067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различные направления  и расстояние.</w:t>
      </w:r>
    </w:p>
    <w:p w:rsidR="009C109A" w:rsidRDefault="009C109A" w:rsidP="00443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CA8" w:rsidRPr="009C109A" w:rsidRDefault="00443CA8" w:rsidP="00443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6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B64A7" w:rsidRDefault="00443CA8" w:rsidP="005B6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Основы знаний. Введение.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B91B05" w:rsidRPr="00B91B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B9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91B05" w:rsidRPr="00B9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и значение регулярных занятий физическими упражнениями д</w:t>
      </w:r>
      <w:r w:rsidR="00B9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укрепления здоровья человека. Посещение спортивного комплекса с целью </w:t>
      </w:r>
      <w:r w:rsidR="005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пропаганды здорового образа жизни. </w:t>
      </w:r>
      <w:r w:rsidR="005B64A7">
        <w:rPr>
          <w:rFonts w:ascii="Times New Roman" w:hAnsi="Times New Roman" w:cs="Times New Roman"/>
          <w:bCs/>
          <w:iCs/>
          <w:sz w:val="28"/>
          <w:szCs w:val="28"/>
        </w:rPr>
        <w:t>Практическая работа: измерение</w:t>
      </w:r>
      <w:r w:rsidR="000F718E">
        <w:rPr>
          <w:rFonts w:ascii="Times New Roman" w:hAnsi="Times New Roman" w:cs="Times New Roman"/>
          <w:bCs/>
          <w:iCs/>
          <w:sz w:val="28"/>
          <w:szCs w:val="28"/>
        </w:rPr>
        <w:t xml:space="preserve"> показателей физического развития</w:t>
      </w:r>
      <w:r w:rsidR="005B64A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B64A7" w:rsidRPr="00A24185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Средства, способствующие физическому, духовному и социальному здоровью: режим дня, личная гигиена, физические упражнения,  самостоятельные занятия физической культурой и спортом.</w:t>
      </w:r>
    </w:p>
    <w:p w:rsidR="005B64A7" w:rsidRPr="005B64A7" w:rsidRDefault="00443CA8" w:rsidP="005B64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2.Подвижные казачьи игры. (8 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ов) </w:t>
      </w:r>
      <w:r w:rsidR="005B64A7" w:rsidRPr="005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каждой игры. Техника безопасности в каждой игре. Целесообразность применения правил</w:t>
      </w:r>
      <w:proofErr w:type="gramStart"/>
      <w:r w:rsidR="005B64A7" w:rsidRPr="005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5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«Охотники и утки»,</w:t>
      </w:r>
      <w:r w:rsidR="00E3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«Казачата, вперёд!»,</w:t>
      </w:r>
      <w:r w:rsidR="005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«Конники спортсмены», «Волк во рву»</w:t>
      </w:r>
      <w:r w:rsidR="00E3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E3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Чехарда»,«Пятнашки</w:t>
      </w:r>
      <w:proofErr w:type="spellEnd"/>
      <w:r w:rsidR="00E3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«Печки», «</w:t>
      </w:r>
      <w:proofErr w:type="spellStart"/>
      <w:r w:rsidR="00E3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Хваталки</w:t>
      </w:r>
      <w:proofErr w:type="spellEnd"/>
      <w:r w:rsidR="00E3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«Чиж в кругу». </w:t>
      </w:r>
    </w:p>
    <w:p w:rsidR="00E36759" w:rsidRPr="000F718E" w:rsidRDefault="00443CA8" w:rsidP="00443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3.Строевая подготовка. (2 часа)</w:t>
      </w:r>
      <w:r w:rsidR="000F718E" w:rsidRPr="000F7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</w:t>
      </w:r>
      <w:r w:rsidR="000F7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и ответ на приветствие на месте. Совершенствование строевых навыков и участие в строевых конкурсах и смотрах.</w:t>
      </w:r>
    </w:p>
    <w:p w:rsidR="00481A51" w:rsidRPr="00481A51" w:rsidRDefault="00443CA8" w:rsidP="00481A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4.Игры-эстафеты.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часов)</w:t>
      </w:r>
      <w:r w:rsidR="00481A51" w:rsidRPr="0048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48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 безопасности на занятиях и </w:t>
      </w:r>
      <w:r w:rsidR="00481A51" w:rsidRPr="0048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соревнованиях. Для чего ее нужно помнить. Как ее применять</w:t>
      </w:r>
      <w:r w:rsidR="0048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Взаимодействие</w:t>
      </w:r>
      <w:r w:rsidR="00481A51" w:rsidRPr="0048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 на принципах взаимоуважения и взаим</w:t>
      </w:r>
      <w:r w:rsidR="0048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опомощи, дружбы и толерантности.Игры-эстафеты «Эстафеты-поезда», </w:t>
      </w:r>
      <w:r w:rsidR="00E5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«Казачата, вперёд», </w:t>
      </w:r>
      <w:r w:rsidR="00E53E8C" w:rsidRPr="00E53E8C">
        <w:rPr>
          <w:rFonts w:ascii="Times New Roman" w:eastAsia="Calibri" w:hAnsi="Times New Roman" w:cs="Times New Roman"/>
          <w:sz w:val="28"/>
          <w:szCs w:val="28"/>
        </w:rPr>
        <w:t>« Богатырская силушка».</w:t>
      </w:r>
      <w:r w:rsidR="0048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мячами.</w:t>
      </w:r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Игра-соревнование между родителями и детьми.</w:t>
      </w:r>
    </w:p>
    <w:p w:rsidR="002E240A" w:rsidRPr="002E240A" w:rsidRDefault="00443CA8" w:rsidP="002E24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5.Кубанские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азачьи игры.  (9 часов) </w:t>
      </w:r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Объяснениеправилвыполнения подвижных  игр</w:t>
      </w:r>
      <w:r w:rsidR="002E240A" w:rsidRP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двиг</w:t>
      </w:r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действий, </w:t>
      </w:r>
      <w:proofErr w:type="spellStart"/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анализирование</w:t>
      </w:r>
      <w:proofErr w:type="spellEnd"/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нахождение</w:t>
      </w:r>
      <w:r w:rsidR="002E240A" w:rsidRP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</w:t>
      </w:r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2E240A" w:rsidRP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эффективно</w:t>
      </w:r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их исправление. </w:t>
      </w:r>
      <w:r w:rsidR="002E240A" w:rsidRPr="0070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на занятиях.</w:t>
      </w:r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«Цапля и лягушки», «</w:t>
      </w:r>
      <w:proofErr w:type="spellStart"/>
      <w:r w:rsidR="002E2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Жгутчик</w:t>
      </w:r>
      <w:r w:rsidR="00B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spellEnd"/>
      <w:r w:rsidR="00B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жгута», «Казачьи бои», «Метко в цель», «Ляпка», «У медведя </w:t>
      </w:r>
      <w:proofErr w:type="gramStart"/>
      <w:r w:rsidR="00B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B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«Охотники и утки», «Чур у дерева!», «Казаки и разбойники», «Перетягивание», «Свинка». Игры с коновязью.</w:t>
      </w:r>
    </w:p>
    <w:p w:rsidR="00FA2C7E" w:rsidRDefault="00443CA8" w:rsidP="00443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6.Общеразвивающие физические упражнения на развитие основных физических качеств.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A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со сменой ходьбы и бега через каждые 10-20с в течение до 5 минут. Бег умеренной интенсивности  без </w:t>
      </w:r>
      <w:r w:rsidR="00FA2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остановки в течение 3-4 минут. Прыжки с ноги на ногу (до 5). Перепрыгивание препятствий высотой до 20см. Прыжки через короткую и длинную скакалку, </w:t>
      </w:r>
      <w:r w:rsidR="00271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отталкиваясь двумя и одной ногой.</w:t>
      </w:r>
    </w:p>
    <w:p w:rsidR="00561E10" w:rsidRPr="00F1074A" w:rsidRDefault="00B91B05" w:rsidP="00F10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Я и моё здоровье. (3 часа</w:t>
      </w:r>
      <w:r w:rsidRPr="00A24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316D3" w:rsidRPr="00831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</w:t>
      </w:r>
      <w:r w:rsidR="0083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полезные привычки в питании. Традиции здорового питания казаков. Профилактика вредных привычек. Просмотр и обсуждение фрагмента обучающего фильма «Курение – это болезнь». Акция «Нет сигарете!»</w:t>
      </w:r>
      <w:r w:rsidR="000D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«Казачий разгуляй».</w:t>
      </w:r>
    </w:p>
    <w:p w:rsidR="008622D9" w:rsidRPr="00F1074A" w:rsidRDefault="00B77B35" w:rsidP="00F1074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Предполагаемые результаты реализации программы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Предполагаемые результаты реализации программы включают в себя уровни воспитательных результатов внеурочной деятельности: 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первый уровень</w:t>
      </w: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приобретение школьником социальных знаний, понимания социальной реальности и повседневной жизни; 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второй уровень</w:t>
      </w: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формирование позитивного отношения школьника к базовым ценностям нашего общества и к социальной реальности в целом; </w:t>
      </w:r>
      <w:r w:rsidRPr="00B77B3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третий уровень</w:t>
      </w:r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приобретение школьником опыта самостоятельного социального действия), личностные и </w:t>
      </w:r>
      <w:proofErr w:type="spellStart"/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метапредметные</w:t>
      </w:r>
      <w:proofErr w:type="spellEnd"/>
      <w:r w:rsidRPr="00B77B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результаты, которые будут достигнуты учащимися.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>Личностные результаты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ученика будут сформированы: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позиция на уровне положительного отношения к школе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учебно-познавательный интерес  к новым общим способам решения задач;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Адекватного понимания причин успешности / </w:t>
      </w:r>
      <w:proofErr w:type="spellStart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решению моральных дилемм на основе учета позиций партнеров в общении, ориентации на их мотивы и чувства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следование в поведении моральным нормам и этическим требованиям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на здоровый образ жизни и реализации ее в реальном поведении и поступках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изучения программы ученик</w:t>
      </w:r>
      <w:r w:rsidRPr="00B77B35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B7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цель деятельности  с помощью учителя и самостоятельно.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  условия её реализации.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и формулировать нравственную проблему.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свою версию разрешения проблемы.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предложенному плану, использовать необходимые средства.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успешность выполнения своего задания в диалоге с учителем.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коммуникативных достижений.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деятельность, оценивать свои действия, вносить коррективы в их выполнение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людей.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Формы и виды контроля </w:t>
      </w: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 эстафеты, состязания.</w:t>
      </w:r>
    </w:p>
    <w:p w:rsidR="00B77B35" w:rsidRPr="00B77B35" w:rsidRDefault="00B77B35" w:rsidP="00697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Методические рекомендации</w:t>
      </w:r>
    </w:p>
    <w:p w:rsidR="00B77B35" w:rsidRPr="00B77B35" w:rsidRDefault="00B77B35" w:rsidP="00697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требований Федерального государственного образовательного стандарта начального общего образования внеурочная деятельность по программе «Казачья доблесть» организуется по спортивно- оздоровительному направлению. Данное направление внеурочной деятельности является содержательным ориентиром, представляет собой приоритетное направление при организации внеурочной деятельности и служит основанием для построения соответствующей программы, содержания методических рекомендаций согласно конкретному направлению. Занятия будут проходить в спортивном зале, на строевой площадке, в кабинете ОБЖ. Места, где будут проходить занятия должны соответствовать требованиям техники безопасности и санитарным нормам. На занятиях внеурочной деятельности необходимо уделить особое внимание умению применять полученные на занятиях теоретические знания и практические навыки в повседневной жизни:  соблюдать режим дня;  уметь оказать простейшую само и взаимопомощь при травмах и несчастных случаях;  развивать физические способности. Требования к учащимся</w:t>
      </w:r>
      <w:proofErr w:type="gramStart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7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технику безопасности при проведении занятий;  строго соблюдать и выполнять правила игры;  знать и уметь применять на практике туристическое оборудование;  участвовать в строевых конкурсах и смотрах.</w:t>
      </w:r>
    </w:p>
    <w:p w:rsidR="00B77B35" w:rsidRPr="00B77B35" w:rsidRDefault="00B77B35" w:rsidP="006978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 w:cs="Times New Roman"/>
          <w:b/>
          <w:bCs/>
          <w:sz w:val="28"/>
          <w:szCs w:val="32"/>
          <w:lang w:eastAsia="ru-RU"/>
        </w:rPr>
      </w:pPr>
      <w:r w:rsidRPr="00B77B35">
        <w:rPr>
          <w:rFonts w:ascii="Times New Roman" w:eastAsia="TimesNewRomanPS-BoldMT" w:hAnsi="Times New Roman" w:cs="Times New Roman"/>
          <w:b/>
          <w:bCs/>
          <w:sz w:val="28"/>
          <w:szCs w:val="32"/>
          <w:lang w:eastAsia="ru-RU"/>
        </w:rPr>
        <w:t>7. Материально – 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1617"/>
      </w:tblGrid>
      <w:tr w:rsidR="00B77B35" w:rsidRPr="00B77B35" w:rsidTr="005B64A7">
        <w:tc>
          <w:tcPr>
            <w:tcW w:w="7954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17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77B35" w:rsidRPr="00B77B35" w:rsidTr="005B64A7">
        <w:tc>
          <w:tcPr>
            <w:tcW w:w="9571" w:type="dxa"/>
            <w:gridSpan w:val="2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1.Библиотечный фонд</w:t>
            </w:r>
          </w:p>
        </w:tc>
      </w:tr>
      <w:tr w:rsidR="00B77B35" w:rsidRPr="00B77B35" w:rsidTr="005B64A7">
        <w:tc>
          <w:tcPr>
            <w:tcW w:w="7954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Ратушняк</w:t>
            </w:r>
            <w:proofErr w:type="spellEnd"/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«Кубанские исторические хроники»</w:t>
            </w:r>
          </w:p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пособие по военно-патриотическому воспитанию и основам и основам военной службы</w:t>
            </w:r>
          </w:p>
        </w:tc>
        <w:tc>
          <w:tcPr>
            <w:tcW w:w="1617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7B35" w:rsidRPr="00B77B35" w:rsidTr="005B64A7">
        <w:tc>
          <w:tcPr>
            <w:tcW w:w="9571" w:type="dxa"/>
            <w:gridSpan w:val="2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2.Технические средства</w:t>
            </w:r>
          </w:p>
        </w:tc>
      </w:tr>
      <w:tr w:rsidR="00B77B35" w:rsidRPr="00B77B35" w:rsidTr="005B64A7">
        <w:tc>
          <w:tcPr>
            <w:tcW w:w="7954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Аудиоаппаратура</w:t>
            </w:r>
          </w:p>
        </w:tc>
        <w:tc>
          <w:tcPr>
            <w:tcW w:w="1617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7B35" w:rsidRPr="00B77B35" w:rsidTr="005B64A7">
        <w:tc>
          <w:tcPr>
            <w:tcW w:w="9571" w:type="dxa"/>
            <w:gridSpan w:val="2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Оборудование</w:t>
            </w:r>
          </w:p>
        </w:tc>
      </w:tr>
      <w:tr w:rsidR="00B77B35" w:rsidRPr="00B77B35" w:rsidTr="005B64A7">
        <w:tc>
          <w:tcPr>
            <w:tcW w:w="7954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Волейбольная сетка</w:t>
            </w:r>
          </w:p>
        </w:tc>
        <w:tc>
          <w:tcPr>
            <w:tcW w:w="1617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7B35" w:rsidRPr="00B77B35" w:rsidTr="005B64A7">
        <w:tc>
          <w:tcPr>
            <w:tcW w:w="7954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B77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Инвентарь</w:t>
            </w:r>
          </w:p>
        </w:tc>
        <w:tc>
          <w:tcPr>
            <w:tcW w:w="1617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7B35" w:rsidRPr="00B77B35" w:rsidTr="005B64A7">
        <w:tc>
          <w:tcPr>
            <w:tcW w:w="7954" w:type="dxa"/>
          </w:tcPr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</w:t>
            </w:r>
          </w:p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</w:t>
            </w:r>
          </w:p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</w:t>
            </w:r>
          </w:p>
          <w:p w:rsidR="00B77B35" w:rsidRPr="00B77B35" w:rsidRDefault="00B77B35" w:rsidP="0069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Бита</w:t>
            </w:r>
          </w:p>
          <w:p w:rsidR="00B77B35" w:rsidRPr="00B77B35" w:rsidRDefault="00B77B35" w:rsidP="0069789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Разметочные фишки</w:t>
            </w:r>
          </w:p>
        </w:tc>
        <w:tc>
          <w:tcPr>
            <w:tcW w:w="1617" w:type="dxa"/>
          </w:tcPr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10</w:t>
            </w:r>
          </w:p>
          <w:p w:rsidR="00B77B35" w:rsidRPr="00B77B35" w:rsidRDefault="00B77B35" w:rsidP="006978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7B35" w:rsidRPr="00B77B35" w:rsidRDefault="00B77B35" w:rsidP="006978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5" w:rsidRPr="00B77B35" w:rsidRDefault="00B77B35" w:rsidP="0069789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E15" w:rsidRDefault="00EF4E15" w:rsidP="00697898">
      <w:pPr>
        <w:jc w:val="both"/>
      </w:pPr>
    </w:p>
    <w:sectPr w:rsidR="00EF4E15" w:rsidSect="005B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2F5"/>
    <w:multiLevelType w:val="hybridMultilevel"/>
    <w:tmpl w:val="9872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103E"/>
    <w:multiLevelType w:val="hybridMultilevel"/>
    <w:tmpl w:val="C05285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270EB"/>
    <w:multiLevelType w:val="hybridMultilevel"/>
    <w:tmpl w:val="796CAEDE"/>
    <w:lvl w:ilvl="0" w:tplc="16C60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443AFB"/>
    <w:multiLevelType w:val="multilevel"/>
    <w:tmpl w:val="C9E4D3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8F7355F"/>
    <w:multiLevelType w:val="hybridMultilevel"/>
    <w:tmpl w:val="9DC868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6A89"/>
    <w:multiLevelType w:val="hybridMultilevel"/>
    <w:tmpl w:val="845EA71E"/>
    <w:lvl w:ilvl="0" w:tplc="156062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A2D"/>
    <w:rsid w:val="00030FDA"/>
    <w:rsid w:val="00065CE0"/>
    <w:rsid w:val="000D707B"/>
    <w:rsid w:val="000F718E"/>
    <w:rsid w:val="00114042"/>
    <w:rsid w:val="00197866"/>
    <w:rsid w:val="0023434E"/>
    <w:rsid w:val="0027197E"/>
    <w:rsid w:val="002E240A"/>
    <w:rsid w:val="002F19C1"/>
    <w:rsid w:val="00394C24"/>
    <w:rsid w:val="003B350E"/>
    <w:rsid w:val="003E3DA8"/>
    <w:rsid w:val="00417ED2"/>
    <w:rsid w:val="00443CA8"/>
    <w:rsid w:val="00481A51"/>
    <w:rsid w:val="00561E10"/>
    <w:rsid w:val="005A5A8E"/>
    <w:rsid w:val="005B64A7"/>
    <w:rsid w:val="005D561F"/>
    <w:rsid w:val="005F477D"/>
    <w:rsid w:val="006434D4"/>
    <w:rsid w:val="00673407"/>
    <w:rsid w:val="00677A2D"/>
    <w:rsid w:val="00686DB3"/>
    <w:rsid w:val="00697898"/>
    <w:rsid w:val="006F087A"/>
    <w:rsid w:val="0070183D"/>
    <w:rsid w:val="007C647A"/>
    <w:rsid w:val="008316D3"/>
    <w:rsid w:val="00836710"/>
    <w:rsid w:val="008622D9"/>
    <w:rsid w:val="008E6A30"/>
    <w:rsid w:val="009030A8"/>
    <w:rsid w:val="0094195B"/>
    <w:rsid w:val="009B4AE8"/>
    <w:rsid w:val="009C109A"/>
    <w:rsid w:val="009D0122"/>
    <w:rsid w:val="00A24185"/>
    <w:rsid w:val="00A72398"/>
    <w:rsid w:val="00B1289E"/>
    <w:rsid w:val="00B53743"/>
    <w:rsid w:val="00B77B35"/>
    <w:rsid w:val="00B91B05"/>
    <w:rsid w:val="00BB1520"/>
    <w:rsid w:val="00BB60AE"/>
    <w:rsid w:val="00CB1E60"/>
    <w:rsid w:val="00CB28B0"/>
    <w:rsid w:val="00E317A9"/>
    <w:rsid w:val="00E36759"/>
    <w:rsid w:val="00E53E8C"/>
    <w:rsid w:val="00E6108F"/>
    <w:rsid w:val="00E74D7C"/>
    <w:rsid w:val="00EF2358"/>
    <w:rsid w:val="00EF4E15"/>
    <w:rsid w:val="00F1074A"/>
    <w:rsid w:val="00F2330F"/>
    <w:rsid w:val="00FA26CE"/>
    <w:rsid w:val="00FA2C7E"/>
    <w:rsid w:val="00FD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F589-9080-4EE3-A49D-4D60F15F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Лозгарь О И</cp:lastModifiedBy>
  <cp:revision>14</cp:revision>
  <cp:lastPrinted>2017-09-05T11:38:00Z</cp:lastPrinted>
  <dcterms:created xsi:type="dcterms:W3CDTF">2014-11-21T17:50:00Z</dcterms:created>
  <dcterms:modified xsi:type="dcterms:W3CDTF">2017-09-05T11:40:00Z</dcterms:modified>
</cp:coreProperties>
</file>