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B57FA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B57FA">
        <w:rPr>
          <w:rFonts w:ascii="Times New Roman" w:hAnsi="Times New Roman" w:cs="Times New Roman"/>
          <w:sz w:val="32"/>
          <w:szCs w:val="32"/>
        </w:rPr>
        <w:t>(2 урока)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5B57FA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B57FA">
        <w:rPr>
          <w:rFonts w:ascii="Times New Roman" w:hAnsi="Times New Roman" w:cs="Times New Roman"/>
          <w:sz w:val="32"/>
          <w:szCs w:val="32"/>
        </w:rPr>
        <w:t xml:space="preserve">  Контрольное тестирование.</w:t>
      </w:r>
    </w:p>
    <w:p w:rsidR="009805D7" w:rsidRDefault="005B57FA" w:rsidP="005B57FA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всё изученное в 5 классе (учебник 1 и 2 часть).</w:t>
      </w:r>
      <w:r w:rsidR="00783B36" w:rsidRPr="005B57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57FA" w:rsidRDefault="005B57FA" w:rsidP="005B57FA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контрольный тест (пришлю отдельно).</w:t>
      </w:r>
    </w:p>
    <w:p w:rsidR="005B57FA" w:rsidRDefault="005B57FA" w:rsidP="005B57FA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Образец оформления:</w:t>
      </w:r>
    </w:p>
    <w:p w:rsidR="005B57FA" w:rsidRDefault="005B57FA" w:rsidP="005B57FA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– 4) дочка</w:t>
      </w:r>
    </w:p>
    <w:p w:rsidR="005B57FA" w:rsidRDefault="005B57FA" w:rsidP="005B57FA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– 3) корабль</w:t>
      </w:r>
    </w:p>
    <w:p w:rsidR="005B57FA" w:rsidRDefault="005B57FA" w:rsidP="005B57FA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3)    и т. д.</w:t>
      </w:r>
    </w:p>
    <w:p w:rsidR="005B57FA" w:rsidRPr="005B57FA" w:rsidRDefault="005B57FA" w:rsidP="005B57FA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Подпиши фамилию, пришли до 17 часов! Удачи!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39FE"/>
    <w:multiLevelType w:val="hybridMultilevel"/>
    <w:tmpl w:val="7D8AB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B57FA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03FBA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B5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AD6F-7154-4E3B-88EC-ADB64958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2020-05-19T05:32:00Z</dcterms:modified>
</cp:coreProperties>
</file>