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CC" w:rsidRDefault="002E54CC" w:rsidP="002E54CC">
      <w:pPr>
        <w:ind w:hanging="142"/>
        <w:jc w:val="center"/>
        <w:rPr>
          <w:b/>
          <w:bCs/>
        </w:rPr>
      </w:pPr>
      <w:r>
        <w:t>Краснодарский край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Крыловский</w:t>
      </w:r>
      <w:proofErr w:type="spellEnd"/>
      <w:r>
        <w:rPr>
          <w:bCs/>
          <w:color w:val="000000"/>
        </w:rPr>
        <w:t xml:space="preserve"> район станица Октябрьская</w:t>
      </w:r>
    </w:p>
    <w:p w:rsidR="002E54CC" w:rsidRDefault="002E54CC" w:rsidP="002E54CC">
      <w:pPr>
        <w:shd w:val="clear" w:color="auto" w:fill="FFFFFF"/>
        <w:jc w:val="center"/>
        <w:rPr>
          <w:rFonts w:eastAsiaTheme="minorEastAsia"/>
          <w:bCs/>
          <w:color w:val="000000"/>
        </w:rPr>
      </w:pPr>
      <w:r>
        <w:rPr>
          <w:bCs/>
          <w:color w:val="000000"/>
        </w:rPr>
        <w:t xml:space="preserve">муниципальное  бюджетное общеобразовательное  учреждение                      </w:t>
      </w:r>
    </w:p>
    <w:p w:rsidR="002E54CC" w:rsidRDefault="002E54CC" w:rsidP="002E54CC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 средняя общеобразовательная школа №30 имени Героя Советского Союза </w:t>
      </w:r>
    </w:p>
    <w:p w:rsidR="002E54CC" w:rsidRDefault="002E54CC" w:rsidP="002E54CC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Константина Тимофеевича Першина станицы Октябрьской                 </w:t>
      </w:r>
    </w:p>
    <w:p w:rsidR="002E54CC" w:rsidRDefault="002E54CC" w:rsidP="002E54CC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 xml:space="preserve">муниципального образования </w:t>
      </w:r>
      <w:proofErr w:type="spellStart"/>
      <w:r>
        <w:rPr>
          <w:bCs/>
          <w:color w:val="000000"/>
        </w:rPr>
        <w:t>Крыловский</w:t>
      </w:r>
      <w:proofErr w:type="spellEnd"/>
      <w:r>
        <w:rPr>
          <w:bCs/>
          <w:color w:val="000000"/>
        </w:rPr>
        <w:t xml:space="preserve"> район</w:t>
      </w:r>
    </w:p>
    <w:p w:rsidR="00793118" w:rsidRDefault="00793118" w:rsidP="00793118">
      <w:pPr>
        <w:shd w:val="clear" w:color="auto" w:fill="FFFFFF"/>
        <w:jc w:val="center"/>
      </w:pPr>
    </w:p>
    <w:p w:rsidR="00793118" w:rsidRDefault="00793118" w:rsidP="00793118">
      <w:pPr>
        <w:shd w:val="clear" w:color="auto" w:fill="FFFFFF"/>
        <w:jc w:val="center"/>
      </w:pPr>
    </w:p>
    <w:p w:rsidR="00793118" w:rsidRPr="00733293" w:rsidRDefault="00D27B75" w:rsidP="00793118">
      <w:pPr>
        <w:shd w:val="clear" w:color="auto" w:fill="FFFFFF"/>
        <w:jc w:val="right"/>
      </w:pPr>
      <w:r>
        <w:rPr>
          <w:noProof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118" w:rsidRPr="00733293">
        <w:t xml:space="preserve">       </w:t>
      </w:r>
    </w:p>
    <w:p w:rsidR="00793118" w:rsidRPr="00733293" w:rsidRDefault="00793118" w:rsidP="00793118">
      <w:pPr>
        <w:shd w:val="clear" w:color="auto" w:fill="FFFFFF"/>
        <w:rPr>
          <w:b/>
          <w:bCs/>
        </w:rPr>
      </w:pPr>
    </w:p>
    <w:p w:rsidR="00793118" w:rsidRPr="00733293" w:rsidRDefault="00793118" w:rsidP="00793118">
      <w:pPr>
        <w:pStyle w:val="3"/>
        <w:numPr>
          <w:ilvl w:val="0"/>
          <w:numId w:val="0"/>
        </w:numPr>
        <w:spacing w:line="240" w:lineRule="auto"/>
        <w:ind w:left="1980"/>
        <w:jc w:val="center"/>
        <w:rPr>
          <w:sz w:val="24"/>
        </w:rPr>
      </w:pPr>
    </w:p>
    <w:p w:rsidR="00793118" w:rsidRPr="00733293" w:rsidRDefault="00793118" w:rsidP="00793118">
      <w:pPr>
        <w:pStyle w:val="3"/>
        <w:numPr>
          <w:ilvl w:val="0"/>
          <w:numId w:val="0"/>
        </w:numPr>
        <w:spacing w:line="240" w:lineRule="auto"/>
        <w:ind w:left="2160"/>
        <w:jc w:val="left"/>
        <w:rPr>
          <w:sz w:val="24"/>
        </w:rPr>
      </w:pPr>
    </w:p>
    <w:p w:rsidR="00793118" w:rsidRPr="00733293" w:rsidRDefault="00793118" w:rsidP="00793118">
      <w:pPr>
        <w:pStyle w:val="3"/>
        <w:numPr>
          <w:ilvl w:val="0"/>
          <w:numId w:val="0"/>
        </w:numPr>
        <w:spacing w:line="240" w:lineRule="auto"/>
        <w:ind w:left="1980"/>
        <w:jc w:val="center"/>
        <w:rPr>
          <w:sz w:val="24"/>
        </w:rPr>
      </w:pPr>
      <w:r w:rsidRPr="00733293">
        <w:rPr>
          <w:sz w:val="24"/>
        </w:rPr>
        <w:t>РАБОЧАЯ  ПРОГРАММА</w:t>
      </w:r>
    </w:p>
    <w:p w:rsidR="00793118" w:rsidRPr="00733293" w:rsidRDefault="00793118" w:rsidP="00793118"/>
    <w:p w:rsidR="00793118" w:rsidRPr="00733293" w:rsidRDefault="00793118" w:rsidP="0079311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991"/>
        <w:gridCol w:w="1417"/>
        <w:gridCol w:w="5772"/>
      </w:tblGrid>
      <w:tr w:rsidR="00793118" w:rsidRPr="00733293" w:rsidTr="00E502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3118" w:rsidRPr="00733293" w:rsidRDefault="00793118" w:rsidP="00E50232">
            <w:r w:rsidRPr="00733293">
              <w:t>По</w:t>
            </w:r>
          </w:p>
        </w:tc>
        <w:tc>
          <w:tcPr>
            <w:tcW w:w="8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118" w:rsidRPr="00733293" w:rsidRDefault="00793118" w:rsidP="00E50232">
            <w:r w:rsidRPr="00733293">
              <w:t>биологии</w:t>
            </w:r>
          </w:p>
        </w:tc>
      </w:tr>
      <w:tr w:rsidR="00793118" w:rsidRPr="00733293" w:rsidTr="00E50232">
        <w:tc>
          <w:tcPr>
            <w:tcW w:w="3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3118" w:rsidRPr="00733293" w:rsidRDefault="00793118" w:rsidP="00E50232"/>
          <w:p w:rsidR="00793118" w:rsidRPr="00733293" w:rsidRDefault="00793118" w:rsidP="00E50232">
            <w:r w:rsidRPr="00733293">
              <w:t>Уровень образования (класс)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118" w:rsidRPr="00733293" w:rsidRDefault="00793118" w:rsidP="00E50232"/>
          <w:p w:rsidR="00793118" w:rsidRPr="00733293" w:rsidRDefault="00793118" w:rsidP="00E50232">
            <w:r>
              <w:t>среднее общее образование 10-11</w:t>
            </w:r>
            <w:r w:rsidRPr="00733293">
              <w:t xml:space="preserve"> класс</w:t>
            </w:r>
          </w:p>
        </w:tc>
      </w:tr>
      <w:tr w:rsidR="00793118" w:rsidRPr="00733293" w:rsidTr="00E50232">
        <w:tc>
          <w:tcPr>
            <w:tcW w:w="9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118" w:rsidRPr="00733293" w:rsidRDefault="00793118" w:rsidP="00E50232">
            <w:pPr>
              <w:jc w:val="center"/>
              <w:rPr>
                <w:vertAlign w:val="superscript"/>
              </w:rPr>
            </w:pPr>
          </w:p>
        </w:tc>
      </w:tr>
      <w:tr w:rsidR="00793118" w:rsidRPr="00733293" w:rsidTr="00E50232"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118" w:rsidRPr="00733293" w:rsidRDefault="00793118" w:rsidP="00E50232">
            <w:r w:rsidRPr="00733293">
              <w:t>Количество часов</w:t>
            </w:r>
          </w:p>
        </w:tc>
        <w:tc>
          <w:tcPr>
            <w:tcW w:w="7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118" w:rsidRPr="00733293" w:rsidRDefault="00793118" w:rsidP="00E50232">
            <w:r>
              <w:t>68</w:t>
            </w:r>
          </w:p>
        </w:tc>
      </w:tr>
      <w:tr w:rsidR="00793118" w:rsidRPr="00733293" w:rsidTr="00E50232"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118" w:rsidRPr="00733293" w:rsidRDefault="00793118" w:rsidP="00E50232"/>
          <w:p w:rsidR="00793118" w:rsidRPr="00733293" w:rsidRDefault="00793118" w:rsidP="00E50232">
            <w:r w:rsidRPr="00733293">
              <w:t>Учитель</w:t>
            </w:r>
          </w:p>
        </w:tc>
        <w:tc>
          <w:tcPr>
            <w:tcW w:w="8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118" w:rsidRPr="00733293" w:rsidRDefault="00793118" w:rsidP="00E50232"/>
          <w:p w:rsidR="00793118" w:rsidRPr="00733293" w:rsidRDefault="00793118" w:rsidP="00E50232">
            <w:r w:rsidRPr="00733293">
              <w:t xml:space="preserve">Минаева Марина Владимировна </w:t>
            </w:r>
          </w:p>
        </w:tc>
      </w:tr>
    </w:tbl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Pr="00793118" w:rsidRDefault="00793118" w:rsidP="00793118">
      <w:pPr>
        <w:pStyle w:val="2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793118">
        <w:rPr>
          <w:sz w:val="24"/>
          <w:szCs w:val="24"/>
        </w:rPr>
        <w:t xml:space="preserve">Программа разработана </w:t>
      </w:r>
      <w:r w:rsidRPr="00793118">
        <w:rPr>
          <w:bCs/>
          <w:color w:val="000000"/>
          <w:sz w:val="24"/>
          <w:szCs w:val="24"/>
        </w:rPr>
        <w:t>на основе Федерального компонента государственного стандарта среднего (полного) общего образования</w:t>
      </w:r>
    </w:p>
    <w:p w:rsidR="00793118" w:rsidRP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Pr="00733293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Pr="00733293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93118" w:rsidRPr="00733293" w:rsidRDefault="00793118" w:rsidP="00793118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21580" w:rsidRDefault="00521580" w:rsidP="00D93605">
      <w:pPr>
        <w:pStyle w:val="a6"/>
        <w:widowControl w:val="0"/>
        <w:suppressAutoHyphens/>
        <w:spacing w:line="100" w:lineRule="atLeast"/>
        <w:rPr>
          <w:kern w:val="1"/>
          <w:sz w:val="32"/>
          <w:szCs w:val="32"/>
          <w:lang w:eastAsia="fa-IR" w:bidi="fa-IR"/>
        </w:rPr>
      </w:pPr>
    </w:p>
    <w:p w:rsidR="00521580" w:rsidRDefault="00521580" w:rsidP="00521580">
      <w:pPr>
        <w:pStyle w:val="ab"/>
        <w:ind w:left="720"/>
        <w:jc w:val="center"/>
        <w:rPr>
          <w:b/>
          <w:bCs/>
          <w:sz w:val="22"/>
          <w:szCs w:val="22"/>
        </w:rPr>
      </w:pPr>
    </w:p>
    <w:p w:rsidR="00521580" w:rsidRPr="007C6028" w:rsidRDefault="00521580" w:rsidP="00521580">
      <w:pPr>
        <w:pStyle w:val="ab"/>
        <w:ind w:firstLine="0"/>
        <w:jc w:val="center"/>
        <w:rPr>
          <w:b/>
          <w:bCs/>
          <w:szCs w:val="22"/>
        </w:rPr>
      </w:pPr>
      <w:r w:rsidRPr="007C6028">
        <w:rPr>
          <w:b/>
          <w:bCs/>
          <w:szCs w:val="22"/>
        </w:rPr>
        <w:t>ПОЯСНИТЕЛЬНАЯ ЗАПИСКА.</w:t>
      </w:r>
    </w:p>
    <w:p w:rsidR="00521580" w:rsidRPr="00D97949" w:rsidRDefault="00521580" w:rsidP="00521580">
      <w:pPr>
        <w:jc w:val="both"/>
      </w:pPr>
    </w:p>
    <w:p w:rsidR="00521580" w:rsidRDefault="00521580" w:rsidP="00521580">
      <w:pPr>
        <w:shd w:val="clear" w:color="auto" w:fill="FFFFFF"/>
        <w:ind w:firstLine="540"/>
        <w:jc w:val="both"/>
        <w:rPr>
          <w:bCs/>
          <w:color w:val="000000"/>
        </w:rPr>
      </w:pPr>
      <w:r w:rsidRPr="005D2590">
        <w:rPr>
          <w:bCs/>
          <w:color w:val="000000"/>
        </w:rPr>
        <w:t xml:space="preserve">Рабочая программа по </w:t>
      </w:r>
      <w:r>
        <w:rPr>
          <w:bCs/>
          <w:color w:val="000000"/>
        </w:rPr>
        <w:t>биологии</w:t>
      </w:r>
      <w:r w:rsidRPr="005D2590">
        <w:rPr>
          <w:bCs/>
          <w:color w:val="000000"/>
        </w:rPr>
        <w:t xml:space="preserve"> для </w:t>
      </w:r>
      <w:r w:rsidR="003C541D">
        <w:rPr>
          <w:bCs/>
          <w:color w:val="000000"/>
        </w:rPr>
        <w:t>11</w:t>
      </w:r>
      <w:r w:rsidRPr="005D2590">
        <w:rPr>
          <w:bCs/>
          <w:color w:val="000000"/>
        </w:rPr>
        <w:t xml:space="preserve"> класса составлена на основе Федерального компонента государственного стандарта среднего (полного) общего образования. Федеральный базисный учебный план для общеобразовательных учреждений РФ отводит </w:t>
      </w:r>
      <w:r w:rsidR="003C541D">
        <w:rPr>
          <w:bCs/>
          <w:color w:val="000000"/>
        </w:rPr>
        <w:t>34</w:t>
      </w:r>
      <w:r w:rsidRPr="005D2590">
        <w:rPr>
          <w:bCs/>
          <w:color w:val="000000"/>
        </w:rPr>
        <w:t xml:space="preserve"> учебных час</w:t>
      </w:r>
      <w:r w:rsidR="003C541D">
        <w:rPr>
          <w:bCs/>
          <w:color w:val="000000"/>
        </w:rPr>
        <w:t>а</w:t>
      </w:r>
      <w:r w:rsidRPr="005D2590">
        <w:rPr>
          <w:bCs/>
          <w:color w:val="000000"/>
        </w:rPr>
        <w:t xml:space="preserve"> для обязательного изучения курса </w:t>
      </w:r>
      <w:r>
        <w:rPr>
          <w:bCs/>
          <w:color w:val="000000"/>
        </w:rPr>
        <w:t>биологии</w:t>
      </w:r>
      <w:r w:rsidRPr="005D2590">
        <w:rPr>
          <w:bCs/>
          <w:color w:val="000000"/>
        </w:rPr>
        <w:t xml:space="preserve"> в </w:t>
      </w:r>
      <w:r w:rsidR="003C541D">
        <w:rPr>
          <w:bCs/>
          <w:color w:val="000000"/>
        </w:rPr>
        <w:t>11</w:t>
      </w:r>
      <w:r w:rsidRPr="005D2590">
        <w:rPr>
          <w:bCs/>
          <w:color w:val="000000"/>
        </w:rPr>
        <w:t xml:space="preserve">-м классе основной школы из расчета </w:t>
      </w:r>
      <w:r w:rsidR="003C541D">
        <w:rPr>
          <w:bCs/>
          <w:color w:val="000000"/>
        </w:rPr>
        <w:t>1</w:t>
      </w:r>
      <w:r w:rsidRPr="005D2590">
        <w:rPr>
          <w:bCs/>
          <w:color w:val="000000"/>
        </w:rPr>
        <w:t xml:space="preserve"> учебного часа в неделю. </w:t>
      </w:r>
    </w:p>
    <w:p w:rsidR="00521580" w:rsidRPr="005D2590" w:rsidRDefault="00521580" w:rsidP="00521580">
      <w:pPr>
        <w:shd w:val="clear" w:color="auto" w:fill="FFFFFF"/>
        <w:ind w:firstLine="540"/>
        <w:jc w:val="both"/>
        <w:rPr>
          <w:bCs/>
          <w:color w:val="000000"/>
        </w:rPr>
      </w:pPr>
    </w:p>
    <w:p w:rsidR="00D93605" w:rsidRDefault="00521580" w:rsidP="00D93605">
      <w:pPr>
        <w:shd w:val="clear" w:color="auto" w:fill="FFFFFF"/>
        <w:ind w:firstLine="540"/>
        <w:jc w:val="both"/>
        <w:rPr>
          <w:bCs/>
          <w:color w:val="000000"/>
        </w:rPr>
      </w:pPr>
      <w:r w:rsidRPr="005D2590">
        <w:rPr>
          <w:bCs/>
          <w:color w:val="000000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5D2590">
        <w:rPr>
          <w:bCs/>
          <w:color w:val="000000"/>
        </w:rPr>
        <w:t>межпредметных</w:t>
      </w:r>
      <w:proofErr w:type="spellEnd"/>
      <w:r w:rsidRPr="005D2590">
        <w:rPr>
          <w:bCs/>
          <w:color w:val="000000"/>
        </w:rPr>
        <w:t xml:space="preserve"> и </w:t>
      </w:r>
      <w:proofErr w:type="spellStart"/>
      <w:r w:rsidRPr="005D2590">
        <w:rPr>
          <w:bCs/>
          <w:color w:val="000000"/>
        </w:rPr>
        <w:t>внутрипредметных</w:t>
      </w:r>
      <w:proofErr w:type="spellEnd"/>
      <w:r w:rsidRPr="005D2590">
        <w:rPr>
          <w:bCs/>
          <w:color w:val="000000"/>
        </w:rPr>
        <w:t xml:space="preserve"> связей, логики учебного процесса, возрастных особенностей учащихся. </w:t>
      </w:r>
    </w:p>
    <w:p w:rsidR="00D93605" w:rsidRDefault="00D93605" w:rsidP="00D93605">
      <w:pPr>
        <w:shd w:val="clear" w:color="auto" w:fill="FFFFFF"/>
        <w:ind w:firstLine="540"/>
        <w:jc w:val="both"/>
        <w:rPr>
          <w:bCs/>
          <w:color w:val="000000"/>
        </w:rPr>
      </w:pPr>
    </w:p>
    <w:p w:rsidR="00521580" w:rsidRPr="00D93605" w:rsidRDefault="00521580" w:rsidP="00D93605">
      <w:pPr>
        <w:shd w:val="clear" w:color="auto" w:fill="FFFFFF"/>
        <w:ind w:firstLine="540"/>
        <w:jc w:val="both"/>
        <w:rPr>
          <w:bCs/>
          <w:color w:val="000000"/>
        </w:rPr>
      </w:pPr>
      <w:r w:rsidRPr="007C6028">
        <w:rPr>
          <w:b/>
          <w:szCs w:val="22"/>
        </w:rPr>
        <w:t xml:space="preserve">Требования к уровню подготовки учащихся </w:t>
      </w:r>
      <w:r w:rsidR="003C541D">
        <w:rPr>
          <w:b/>
          <w:szCs w:val="22"/>
        </w:rPr>
        <w:t>11</w:t>
      </w:r>
      <w:r w:rsidRPr="007C6028">
        <w:rPr>
          <w:b/>
          <w:szCs w:val="22"/>
        </w:rPr>
        <w:t xml:space="preserve"> классов</w:t>
      </w:r>
      <w:r w:rsidRPr="007C6028">
        <w:rPr>
          <w:szCs w:val="22"/>
        </w:rPr>
        <w:t>.</w:t>
      </w:r>
    </w:p>
    <w:p w:rsidR="00521580" w:rsidRDefault="00521580" w:rsidP="00521580">
      <w:pPr>
        <w:tabs>
          <w:tab w:val="left" w:pos="1620"/>
        </w:tabs>
        <w:spacing w:after="60"/>
        <w:ind w:left="1620"/>
        <w:jc w:val="center"/>
        <w:rPr>
          <w:sz w:val="22"/>
          <w:szCs w:val="22"/>
        </w:rPr>
      </w:pPr>
    </w:p>
    <w:p w:rsidR="00521580" w:rsidRPr="00975D11" w:rsidRDefault="00521580" w:rsidP="00521580">
      <w:pPr>
        <w:jc w:val="both"/>
      </w:pPr>
      <w:r w:rsidRPr="00975D11">
        <w:rPr>
          <w:iCs/>
        </w:rPr>
        <w:t>В результате изучения биологии ученик должен</w:t>
      </w:r>
      <w:r>
        <w:rPr>
          <w:iCs/>
        </w:rPr>
        <w:t>:</w:t>
      </w:r>
    </w:p>
    <w:p w:rsidR="00521580" w:rsidRPr="00785CA8" w:rsidRDefault="00521580" w:rsidP="00521580">
      <w:pPr>
        <w:tabs>
          <w:tab w:val="left" w:pos="1620"/>
        </w:tabs>
        <w:spacing w:after="60"/>
        <w:ind w:left="1620"/>
        <w:jc w:val="center"/>
        <w:rPr>
          <w:sz w:val="22"/>
          <w:szCs w:val="22"/>
        </w:rPr>
      </w:pPr>
    </w:p>
    <w:p w:rsidR="00521580" w:rsidRPr="00521580" w:rsidRDefault="00521580" w:rsidP="00521580">
      <w:pPr>
        <w:rPr>
          <w:b/>
          <w:u w:val="single"/>
        </w:rPr>
      </w:pPr>
      <w:r w:rsidRPr="00231F3F">
        <w:rPr>
          <w:b/>
          <w:u w:val="single"/>
        </w:rPr>
        <w:t xml:space="preserve">знать/понимать: </w:t>
      </w:r>
    </w:p>
    <w:p w:rsidR="003C541D" w:rsidRPr="003C541D" w:rsidRDefault="003C541D" w:rsidP="003C541D">
      <w:pPr>
        <w:numPr>
          <w:ilvl w:val="0"/>
          <w:numId w:val="6"/>
        </w:numPr>
        <w:shd w:val="clear" w:color="auto" w:fill="FFFFFF"/>
        <w:spacing w:line="270" w:lineRule="atLeast"/>
        <w:ind w:left="0"/>
        <w:jc w:val="both"/>
        <w:rPr>
          <w:color w:val="4B4B4B"/>
        </w:rPr>
      </w:pPr>
      <w:r w:rsidRPr="003C541D">
        <w:rPr>
          <w:rStyle w:val="af"/>
          <w:b/>
          <w:bCs/>
          <w:iCs/>
          <w:color w:val="4B4B4B"/>
        </w:rPr>
        <w:t>основные положения</w:t>
      </w:r>
      <w:r w:rsidRPr="003C541D">
        <w:rPr>
          <w:color w:val="4B4B4B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 </w:t>
      </w:r>
    </w:p>
    <w:p w:rsidR="003C541D" w:rsidRPr="003C541D" w:rsidRDefault="003C541D" w:rsidP="003C541D">
      <w:pPr>
        <w:numPr>
          <w:ilvl w:val="0"/>
          <w:numId w:val="6"/>
        </w:numPr>
        <w:shd w:val="clear" w:color="auto" w:fill="FFFFFF"/>
        <w:spacing w:line="270" w:lineRule="atLeast"/>
        <w:ind w:left="0"/>
        <w:jc w:val="both"/>
        <w:rPr>
          <w:color w:val="4B4B4B"/>
        </w:rPr>
      </w:pPr>
      <w:r w:rsidRPr="003C541D">
        <w:rPr>
          <w:rStyle w:val="af"/>
          <w:b/>
          <w:bCs/>
          <w:iCs/>
          <w:color w:val="4B4B4B"/>
        </w:rPr>
        <w:t>строение биологических объектов:</w:t>
      </w:r>
      <w:r w:rsidRPr="003C541D">
        <w:rPr>
          <w:color w:val="4B4B4B"/>
        </w:rPr>
        <w:t xml:space="preserve"> клетки; генов и хромосом; вида и экосистем (структура); </w:t>
      </w:r>
    </w:p>
    <w:p w:rsidR="003C541D" w:rsidRPr="003C541D" w:rsidRDefault="003C541D" w:rsidP="003C541D">
      <w:pPr>
        <w:numPr>
          <w:ilvl w:val="0"/>
          <w:numId w:val="6"/>
        </w:numPr>
        <w:shd w:val="clear" w:color="auto" w:fill="FFFFFF"/>
        <w:spacing w:line="270" w:lineRule="atLeast"/>
        <w:ind w:left="0"/>
        <w:jc w:val="both"/>
        <w:rPr>
          <w:color w:val="4B4B4B"/>
        </w:rPr>
      </w:pPr>
      <w:r w:rsidRPr="003C541D">
        <w:rPr>
          <w:rStyle w:val="af"/>
          <w:b/>
          <w:bCs/>
          <w:iCs/>
          <w:color w:val="4B4B4B"/>
        </w:rPr>
        <w:t>сущность биологических процессов:</w:t>
      </w:r>
      <w:r w:rsidRPr="003C541D">
        <w:rPr>
          <w:color w:val="4B4B4B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 </w:t>
      </w:r>
    </w:p>
    <w:p w:rsidR="003C541D" w:rsidRPr="003C541D" w:rsidRDefault="003C541D" w:rsidP="003C541D">
      <w:pPr>
        <w:numPr>
          <w:ilvl w:val="0"/>
          <w:numId w:val="6"/>
        </w:numPr>
        <w:shd w:val="clear" w:color="auto" w:fill="FFFFFF"/>
        <w:spacing w:line="270" w:lineRule="atLeast"/>
        <w:ind w:left="0"/>
        <w:jc w:val="both"/>
        <w:rPr>
          <w:color w:val="4B4B4B"/>
        </w:rPr>
      </w:pPr>
      <w:r w:rsidRPr="003C541D">
        <w:rPr>
          <w:rStyle w:val="af"/>
          <w:b/>
          <w:bCs/>
          <w:iCs/>
          <w:color w:val="4B4B4B"/>
        </w:rPr>
        <w:t>вклад выдающихся ученых</w:t>
      </w:r>
      <w:r w:rsidRPr="003C541D">
        <w:rPr>
          <w:color w:val="4B4B4B"/>
        </w:rPr>
        <w:t xml:space="preserve"> в развитие биологической науки; </w:t>
      </w:r>
    </w:p>
    <w:p w:rsidR="003C541D" w:rsidRPr="003C541D" w:rsidRDefault="003C541D" w:rsidP="003C541D">
      <w:pPr>
        <w:numPr>
          <w:ilvl w:val="0"/>
          <w:numId w:val="6"/>
        </w:numPr>
        <w:shd w:val="clear" w:color="auto" w:fill="FFFFFF"/>
        <w:spacing w:line="270" w:lineRule="atLeast"/>
        <w:ind w:left="0"/>
        <w:jc w:val="both"/>
        <w:rPr>
          <w:color w:val="4B4B4B"/>
        </w:rPr>
      </w:pPr>
      <w:r w:rsidRPr="003C541D">
        <w:rPr>
          <w:rStyle w:val="ae"/>
          <w:bCs/>
          <w:color w:val="4B4B4B"/>
        </w:rPr>
        <w:t>биологическую терминологию и символику</w:t>
      </w:r>
      <w:r w:rsidRPr="003C541D">
        <w:rPr>
          <w:color w:val="4B4B4B"/>
        </w:rPr>
        <w:t>;</w:t>
      </w:r>
    </w:p>
    <w:p w:rsidR="003C541D" w:rsidRDefault="003C541D" w:rsidP="003C541D">
      <w:pPr>
        <w:pStyle w:val="ad"/>
        <w:shd w:val="clear" w:color="auto" w:fill="FFFFFF"/>
        <w:spacing w:before="0" w:beforeAutospacing="0" w:after="0" w:afterAutospacing="0" w:line="270" w:lineRule="atLeast"/>
        <w:jc w:val="both"/>
        <w:rPr>
          <w:rStyle w:val="ae"/>
          <w:bCs/>
          <w:color w:val="4B4B4B"/>
        </w:rPr>
      </w:pPr>
    </w:p>
    <w:p w:rsidR="003C541D" w:rsidRPr="003C541D" w:rsidRDefault="003C541D" w:rsidP="003C541D">
      <w:pPr>
        <w:pStyle w:val="ad"/>
        <w:shd w:val="clear" w:color="auto" w:fill="FFFFFF"/>
        <w:spacing w:before="0" w:beforeAutospacing="0" w:after="0" w:afterAutospacing="0" w:line="270" w:lineRule="atLeast"/>
        <w:jc w:val="both"/>
        <w:rPr>
          <w:color w:val="4B4B4B"/>
          <w:u w:val="single"/>
        </w:rPr>
      </w:pPr>
      <w:r w:rsidRPr="003C541D">
        <w:rPr>
          <w:rStyle w:val="ae"/>
          <w:bCs/>
          <w:color w:val="4B4B4B"/>
          <w:u w:val="single"/>
        </w:rPr>
        <w:t>уметь</w:t>
      </w:r>
      <w:r>
        <w:rPr>
          <w:rStyle w:val="ae"/>
          <w:bCs/>
          <w:color w:val="4B4B4B"/>
          <w:u w:val="single"/>
        </w:rPr>
        <w:t>:</w:t>
      </w:r>
    </w:p>
    <w:p w:rsidR="003C541D" w:rsidRPr="003C541D" w:rsidRDefault="003C541D" w:rsidP="003C541D">
      <w:pPr>
        <w:numPr>
          <w:ilvl w:val="0"/>
          <w:numId w:val="7"/>
        </w:numPr>
        <w:shd w:val="clear" w:color="auto" w:fill="FFFFFF"/>
        <w:spacing w:line="270" w:lineRule="atLeast"/>
        <w:ind w:left="0"/>
        <w:jc w:val="both"/>
        <w:rPr>
          <w:color w:val="4B4B4B"/>
        </w:rPr>
      </w:pPr>
      <w:r w:rsidRPr="003C541D">
        <w:rPr>
          <w:rStyle w:val="af"/>
          <w:b/>
          <w:bCs/>
          <w:iCs/>
          <w:color w:val="4B4B4B"/>
        </w:rPr>
        <w:t xml:space="preserve">объяснять: </w:t>
      </w:r>
      <w:r w:rsidRPr="003C541D">
        <w:rPr>
          <w:color w:val="4B4B4B"/>
        </w:rPr>
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</w:t>
      </w:r>
    </w:p>
    <w:p w:rsidR="003C541D" w:rsidRPr="003C541D" w:rsidRDefault="003C541D" w:rsidP="003C541D">
      <w:pPr>
        <w:numPr>
          <w:ilvl w:val="0"/>
          <w:numId w:val="7"/>
        </w:numPr>
        <w:shd w:val="clear" w:color="auto" w:fill="FFFFFF"/>
        <w:spacing w:line="270" w:lineRule="atLeast"/>
        <w:ind w:left="0"/>
        <w:jc w:val="both"/>
        <w:rPr>
          <w:color w:val="4B4B4B"/>
        </w:rPr>
      </w:pPr>
      <w:r w:rsidRPr="003C541D">
        <w:rPr>
          <w:rStyle w:val="af"/>
          <w:b/>
          <w:bCs/>
          <w:iCs/>
          <w:color w:val="4B4B4B"/>
        </w:rPr>
        <w:t>решать</w:t>
      </w:r>
      <w:r w:rsidRPr="003C541D">
        <w:rPr>
          <w:color w:val="4B4B4B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:rsidR="003C541D" w:rsidRPr="003C541D" w:rsidRDefault="003C541D" w:rsidP="003C541D">
      <w:pPr>
        <w:numPr>
          <w:ilvl w:val="0"/>
          <w:numId w:val="7"/>
        </w:numPr>
        <w:shd w:val="clear" w:color="auto" w:fill="FFFFFF"/>
        <w:spacing w:line="270" w:lineRule="atLeast"/>
        <w:ind w:left="0"/>
        <w:jc w:val="both"/>
        <w:rPr>
          <w:color w:val="4B4B4B"/>
        </w:rPr>
      </w:pPr>
      <w:r w:rsidRPr="003C541D">
        <w:rPr>
          <w:rStyle w:val="af"/>
          <w:b/>
          <w:bCs/>
          <w:iCs/>
          <w:color w:val="4B4B4B"/>
        </w:rPr>
        <w:t>описывать</w:t>
      </w:r>
      <w:r w:rsidRPr="003C541D">
        <w:rPr>
          <w:color w:val="4B4B4B"/>
        </w:rPr>
        <w:t xml:space="preserve"> особей видов по морфологическому критерию; </w:t>
      </w:r>
    </w:p>
    <w:p w:rsidR="003C541D" w:rsidRPr="003C541D" w:rsidRDefault="003C541D" w:rsidP="003C541D">
      <w:pPr>
        <w:numPr>
          <w:ilvl w:val="0"/>
          <w:numId w:val="7"/>
        </w:numPr>
        <w:shd w:val="clear" w:color="auto" w:fill="FFFFFF"/>
        <w:spacing w:line="270" w:lineRule="atLeast"/>
        <w:ind w:left="0"/>
        <w:jc w:val="both"/>
        <w:rPr>
          <w:color w:val="4B4B4B"/>
        </w:rPr>
      </w:pPr>
      <w:r w:rsidRPr="003C541D">
        <w:rPr>
          <w:rStyle w:val="af"/>
          <w:b/>
          <w:bCs/>
          <w:iCs/>
          <w:color w:val="4B4B4B"/>
        </w:rPr>
        <w:t>выявлять</w:t>
      </w:r>
      <w:r w:rsidRPr="003C541D">
        <w:rPr>
          <w:color w:val="4B4B4B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 </w:t>
      </w:r>
    </w:p>
    <w:p w:rsidR="003C541D" w:rsidRPr="003C541D" w:rsidRDefault="003C541D" w:rsidP="003C541D">
      <w:pPr>
        <w:numPr>
          <w:ilvl w:val="0"/>
          <w:numId w:val="7"/>
        </w:numPr>
        <w:shd w:val="clear" w:color="auto" w:fill="FFFFFF"/>
        <w:spacing w:line="270" w:lineRule="atLeast"/>
        <w:ind w:left="0"/>
        <w:jc w:val="both"/>
        <w:rPr>
          <w:color w:val="4B4B4B"/>
        </w:rPr>
      </w:pPr>
      <w:r w:rsidRPr="003C541D">
        <w:rPr>
          <w:rStyle w:val="af"/>
          <w:b/>
          <w:bCs/>
          <w:iCs/>
          <w:color w:val="4B4B4B"/>
        </w:rPr>
        <w:t>сравнивать</w:t>
      </w:r>
      <w:r w:rsidRPr="003C541D">
        <w:rPr>
          <w:color w:val="4B4B4B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3C541D">
        <w:rPr>
          <w:color w:val="4B4B4B"/>
        </w:rPr>
        <w:t>агроэкосистемы</w:t>
      </w:r>
      <w:proofErr w:type="spellEnd"/>
      <w:r w:rsidRPr="003C541D">
        <w:rPr>
          <w:color w:val="4B4B4B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3C541D" w:rsidRPr="003C541D" w:rsidRDefault="003C541D" w:rsidP="003C541D">
      <w:pPr>
        <w:numPr>
          <w:ilvl w:val="0"/>
          <w:numId w:val="7"/>
        </w:numPr>
        <w:shd w:val="clear" w:color="auto" w:fill="FFFFFF"/>
        <w:spacing w:line="270" w:lineRule="atLeast"/>
        <w:ind w:left="0"/>
        <w:jc w:val="both"/>
        <w:rPr>
          <w:color w:val="4B4B4B"/>
        </w:rPr>
      </w:pPr>
      <w:r w:rsidRPr="003C541D">
        <w:rPr>
          <w:rStyle w:val="af"/>
          <w:b/>
          <w:bCs/>
          <w:iCs/>
          <w:color w:val="4B4B4B"/>
        </w:rPr>
        <w:t xml:space="preserve">анализировать и оценивать </w:t>
      </w:r>
      <w:r w:rsidRPr="003C541D">
        <w:rPr>
          <w:color w:val="4B4B4B"/>
        </w:rPr>
        <w:t xml:space="preserve"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 </w:t>
      </w:r>
    </w:p>
    <w:p w:rsidR="003C541D" w:rsidRPr="003C541D" w:rsidRDefault="003C541D" w:rsidP="003C541D">
      <w:pPr>
        <w:numPr>
          <w:ilvl w:val="0"/>
          <w:numId w:val="7"/>
        </w:numPr>
        <w:shd w:val="clear" w:color="auto" w:fill="FFFFFF"/>
        <w:spacing w:line="270" w:lineRule="atLeast"/>
        <w:ind w:left="0"/>
        <w:jc w:val="both"/>
        <w:rPr>
          <w:color w:val="4B4B4B"/>
        </w:rPr>
      </w:pPr>
      <w:r w:rsidRPr="003C541D">
        <w:rPr>
          <w:rStyle w:val="af"/>
          <w:b/>
          <w:bCs/>
          <w:iCs/>
          <w:color w:val="4B4B4B"/>
        </w:rPr>
        <w:t xml:space="preserve">изучать </w:t>
      </w:r>
      <w:r w:rsidRPr="003C541D">
        <w:rPr>
          <w:color w:val="4B4B4B"/>
        </w:rPr>
        <w:t xml:space="preserve">изменения в экосистемах на биологических моделях; </w:t>
      </w:r>
    </w:p>
    <w:p w:rsidR="003C541D" w:rsidRPr="003C541D" w:rsidRDefault="003C541D" w:rsidP="003C541D">
      <w:pPr>
        <w:numPr>
          <w:ilvl w:val="0"/>
          <w:numId w:val="7"/>
        </w:numPr>
        <w:shd w:val="clear" w:color="auto" w:fill="FFFFFF"/>
        <w:spacing w:line="270" w:lineRule="atLeast"/>
        <w:ind w:left="0"/>
        <w:jc w:val="both"/>
        <w:rPr>
          <w:color w:val="4B4B4B"/>
        </w:rPr>
      </w:pPr>
      <w:r w:rsidRPr="003C541D">
        <w:rPr>
          <w:rStyle w:val="af"/>
          <w:b/>
          <w:bCs/>
          <w:iCs/>
          <w:color w:val="4B4B4B"/>
        </w:rPr>
        <w:t xml:space="preserve">находить </w:t>
      </w:r>
      <w:r w:rsidRPr="003C541D">
        <w:rPr>
          <w:color w:val="4B4B4B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3C541D" w:rsidRPr="004167E1" w:rsidRDefault="003C541D" w:rsidP="003C541D">
      <w:pPr>
        <w:pStyle w:val="ad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4B4B4B"/>
        </w:rPr>
      </w:pPr>
      <w:r w:rsidRPr="004167E1">
        <w:rPr>
          <w:rStyle w:val="ae"/>
          <w:b w:val="0"/>
          <w:bCs/>
          <w:color w:val="4B4B4B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167E1">
        <w:rPr>
          <w:b/>
          <w:color w:val="4B4B4B"/>
        </w:rPr>
        <w:t>для</w:t>
      </w:r>
      <w:proofErr w:type="gramEnd"/>
      <w:r w:rsidRPr="004167E1">
        <w:rPr>
          <w:b/>
          <w:color w:val="4B4B4B"/>
        </w:rPr>
        <w:t>:</w:t>
      </w:r>
    </w:p>
    <w:p w:rsidR="003C541D" w:rsidRPr="003C541D" w:rsidRDefault="003C541D" w:rsidP="003C541D">
      <w:pPr>
        <w:numPr>
          <w:ilvl w:val="0"/>
          <w:numId w:val="8"/>
        </w:numPr>
        <w:shd w:val="clear" w:color="auto" w:fill="FFFFFF"/>
        <w:spacing w:line="270" w:lineRule="atLeast"/>
        <w:ind w:left="0"/>
        <w:jc w:val="both"/>
        <w:rPr>
          <w:color w:val="4B4B4B"/>
        </w:rPr>
      </w:pPr>
      <w:r w:rsidRPr="003C541D">
        <w:rPr>
          <w:color w:val="4B4B4B"/>
        </w:rPr>
        <w:t xml:space="preserve"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 </w:t>
      </w:r>
    </w:p>
    <w:p w:rsidR="003C541D" w:rsidRPr="003C541D" w:rsidRDefault="003C541D" w:rsidP="003C541D">
      <w:pPr>
        <w:numPr>
          <w:ilvl w:val="0"/>
          <w:numId w:val="8"/>
        </w:numPr>
        <w:shd w:val="clear" w:color="auto" w:fill="FFFFFF"/>
        <w:spacing w:line="270" w:lineRule="atLeast"/>
        <w:ind w:left="0"/>
        <w:jc w:val="both"/>
        <w:rPr>
          <w:color w:val="4B4B4B"/>
        </w:rPr>
      </w:pPr>
      <w:r w:rsidRPr="003C541D">
        <w:rPr>
          <w:color w:val="4B4B4B"/>
        </w:rPr>
        <w:lastRenderedPageBreak/>
        <w:t xml:space="preserve">оказания первой помощи при простудных и других заболеваниях, отравлении пищевыми продуктами; </w:t>
      </w:r>
    </w:p>
    <w:p w:rsidR="003C541D" w:rsidRPr="00D93605" w:rsidRDefault="003C541D" w:rsidP="003C541D">
      <w:pPr>
        <w:numPr>
          <w:ilvl w:val="0"/>
          <w:numId w:val="8"/>
        </w:numPr>
        <w:shd w:val="clear" w:color="auto" w:fill="FFFFFF"/>
        <w:spacing w:line="270" w:lineRule="atLeast"/>
        <w:ind w:left="0"/>
        <w:jc w:val="both"/>
        <w:rPr>
          <w:color w:val="4B4B4B"/>
        </w:rPr>
      </w:pPr>
      <w:r w:rsidRPr="003C541D">
        <w:t>оценки этических аспектов некоторых исследований в области биотехнологии.</w:t>
      </w:r>
    </w:p>
    <w:p w:rsidR="00D93605" w:rsidRPr="003C541D" w:rsidRDefault="00D93605" w:rsidP="00D93605">
      <w:pPr>
        <w:shd w:val="clear" w:color="auto" w:fill="FFFFFF"/>
        <w:spacing w:line="270" w:lineRule="atLeast"/>
        <w:jc w:val="both"/>
        <w:rPr>
          <w:color w:val="4B4B4B"/>
        </w:rPr>
      </w:pPr>
    </w:p>
    <w:p w:rsidR="00521580" w:rsidRPr="00D93605" w:rsidRDefault="00D93605" w:rsidP="00D93605">
      <w:pPr>
        <w:tabs>
          <w:tab w:val="left" w:pos="1620"/>
        </w:tabs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</w:t>
      </w:r>
      <w:r w:rsidR="00521580" w:rsidRPr="007C6028">
        <w:rPr>
          <w:b/>
          <w:szCs w:val="22"/>
        </w:rPr>
        <w:t>Содержание обучения</w:t>
      </w:r>
    </w:p>
    <w:p w:rsidR="00521580" w:rsidRPr="00785CA8" w:rsidRDefault="00521580" w:rsidP="00521580">
      <w:pPr>
        <w:tabs>
          <w:tab w:val="left" w:pos="1620"/>
        </w:tabs>
        <w:jc w:val="center"/>
        <w:rPr>
          <w:b/>
          <w:sz w:val="22"/>
          <w:szCs w:val="22"/>
        </w:rPr>
      </w:pPr>
    </w:p>
    <w:p w:rsidR="00521580" w:rsidRPr="007C6028" w:rsidRDefault="004167E1" w:rsidP="00521580">
      <w:pPr>
        <w:shd w:val="clear" w:color="auto" w:fill="FFFFFF"/>
        <w:spacing w:before="106"/>
        <w:ind w:left="53"/>
        <w:jc w:val="center"/>
        <w:rPr>
          <w:i/>
          <w:iCs/>
          <w:sz w:val="22"/>
          <w:szCs w:val="20"/>
          <w:u w:val="single"/>
        </w:rPr>
      </w:pPr>
      <w:r>
        <w:rPr>
          <w:i/>
          <w:iCs/>
          <w:sz w:val="22"/>
          <w:szCs w:val="20"/>
          <w:u w:val="single"/>
        </w:rPr>
        <w:t>11</w:t>
      </w:r>
      <w:r w:rsidR="00521580" w:rsidRPr="007C6028">
        <w:rPr>
          <w:i/>
          <w:iCs/>
          <w:sz w:val="22"/>
          <w:szCs w:val="20"/>
          <w:u w:val="single"/>
        </w:rPr>
        <w:t xml:space="preserve"> класс (</w:t>
      </w:r>
      <w:r>
        <w:rPr>
          <w:i/>
          <w:iCs/>
          <w:sz w:val="22"/>
          <w:szCs w:val="20"/>
          <w:u w:val="single"/>
        </w:rPr>
        <w:t>34</w:t>
      </w:r>
      <w:r w:rsidR="00521580" w:rsidRPr="007C6028">
        <w:rPr>
          <w:i/>
          <w:iCs/>
          <w:sz w:val="22"/>
          <w:szCs w:val="20"/>
          <w:u w:val="single"/>
        </w:rPr>
        <w:t xml:space="preserve"> ч, </w:t>
      </w:r>
      <w:r>
        <w:rPr>
          <w:i/>
          <w:iCs/>
          <w:sz w:val="22"/>
          <w:szCs w:val="20"/>
          <w:u w:val="single"/>
        </w:rPr>
        <w:t>1</w:t>
      </w:r>
      <w:r w:rsidR="00521580" w:rsidRPr="007C6028">
        <w:rPr>
          <w:i/>
          <w:iCs/>
          <w:sz w:val="22"/>
          <w:szCs w:val="20"/>
          <w:u w:val="single"/>
        </w:rPr>
        <w:t xml:space="preserve"> ч в неделю)</w:t>
      </w:r>
    </w:p>
    <w:p w:rsidR="00521580" w:rsidRPr="00785CA8" w:rsidRDefault="00521580" w:rsidP="00521580">
      <w:pPr>
        <w:shd w:val="clear" w:color="auto" w:fill="FFFFFF"/>
        <w:spacing w:before="106"/>
        <w:ind w:left="53"/>
        <w:jc w:val="center"/>
        <w:rPr>
          <w:i/>
          <w:iCs/>
          <w:sz w:val="20"/>
          <w:szCs w:val="20"/>
          <w:u w:val="single"/>
        </w:rPr>
      </w:pPr>
    </w:p>
    <w:p w:rsidR="004167E1" w:rsidRPr="00304E31" w:rsidRDefault="004167E1" w:rsidP="004167E1">
      <w:pPr>
        <w:jc w:val="center"/>
        <w:rPr>
          <w:b/>
        </w:rPr>
      </w:pPr>
      <w:r>
        <w:rPr>
          <w:b/>
        </w:rPr>
        <w:t>1</w:t>
      </w:r>
      <w:r w:rsidRPr="00304E31">
        <w:rPr>
          <w:b/>
        </w:rPr>
        <w:t>. Организменный уровень жизни (17ч)</w:t>
      </w:r>
    </w:p>
    <w:p w:rsidR="004167E1" w:rsidRPr="00304E31" w:rsidRDefault="004167E1" w:rsidP="004167E1">
      <w:pPr>
        <w:jc w:val="center"/>
        <w:rPr>
          <w:b/>
        </w:rPr>
      </w:pPr>
    </w:p>
    <w:p w:rsidR="004167E1" w:rsidRPr="00304E31" w:rsidRDefault="004167E1" w:rsidP="004167E1">
      <w:pPr>
        <w:ind w:firstLine="1080"/>
        <w:jc w:val="both"/>
      </w:pPr>
      <w:r w:rsidRPr="00304E31">
        <w:t>Организменный уровень жизни и его роль в природе. Организм как биосистема.</w:t>
      </w:r>
    </w:p>
    <w:p w:rsidR="004167E1" w:rsidRPr="00304E31" w:rsidRDefault="004167E1" w:rsidP="004167E1">
      <w:pPr>
        <w:ind w:firstLine="1080"/>
        <w:jc w:val="both"/>
        <w:rPr>
          <w:i/>
        </w:rPr>
      </w:pPr>
      <w:r w:rsidRPr="00304E31">
        <w:t xml:space="preserve">Обмен веществ и процессы жизнедеятельности организмов. </w:t>
      </w:r>
      <w:r w:rsidRPr="00304E31">
        <w:rPr>
          <w:i/>
        </w:rPr>
        <w:t>Регуляция процессов жизнедеятельности организмов. Различия организмов в зависимости от способа питания: гетеротрофы (сапрофиты, хищники, паразиты) и автотрофы (</w:t>
      </w:r>
      <w:proofErr w:type="spellStart"/>
      <w:r w:rsidRPr="00304E31">
        <w:rPr>
          <w:i/>
        </w:rPr>
        <w:t>фототрофы</w:t>
      </w:r>
      <w:proofErr w:type="spellEnd"/>
      <w:r w:rsidRPr="00304E31">
        <w:rPr>
          <w:i/>
        </w:rPr>
        <w:t xml:space="preserve">, </w:t>
      </w:r>
      <w:proofErr w:type="spellStart"/>
      <w:r w:rsidRPr="00304E31">
        <w:rPr>
          <w:i/>
        </w:rPr>
        <w:t>хемотрофы</w:t>
      </w:r>
      <w:proofErr w:type="spellEnd"/>
      <w:r w:rsidRPr="00304E31">
        <w:rPr>
          <w:i/>
        </w:rPr>
        <w:t>).</w:t>
      </w:r>
    </w:p>
    <w:p w:rsidR="004167E1" w:rsidRPr="00304E31" w:rsidRDefault="004167E1" w:rsidP="004167E1">
      <w:pPr>
        <w:ind w:firstLine="1080"/>
        <w:jc w:val="both"/>
        <w:rPr>
          <w:i/>
        </w:rPr>
      </w:pPr>
      <w:r w:rsidRPr="00304E31">
        <w:t xml:space="preserve">Размножение организмов – половое и бесполое.  Оплодотворение и его значение. </w:t>
      </w:r>
      <w:r w:rsidRPr="00304E31">
        <w:rPr>
          <w:i/>
        </w:rPr>
        <w:t>Двойное оплодотворение у покрытосеменных (цветковых) растений. Искусственное оплодотворение у растений и животных.</w:t>
      </w:r>
    </w:p>
    <w:p w:rsidR="004167E1" w:rsidRPr="00304E31" w:rsidRDefault="004167E1" w:rsidP="004167E1">
      <w:pPr>
        <w:ind w:firstLine="1080"/>
        <w:jc w:val="both"/>
      </w:pPr>
      <w:r w:rsidRPr="00304E31">
        <w:t>Индивидуальное развитие организма (онтогенез). Эмбриональный и постэмбриональный периоды развития организма. Последствия влияния алкоголя, никотина и наркотических средств на развитие зародыша человека.</w:t>
      </w:r>
    </w:p>
    <w:p w:rsidR="004167E1" w:rsidRPr="00304E31" w:rsidRDefault="004167E1" w:rsidP="004167E1">
      <w:pPr>
        <w:ind w:firstLine="1080"/>
        <w:jc w:val="both"/>
      </w:pPr>
      <w:r w:rsidRPr="00304E31">
        <w:t xml:space="preserve">Наследственность и изменчивость – свойства организмов. Генетика  - наука о закономерностях наследственности и изменчивости. </w:t>
      </w:r>
    </w:p>
    <w:p w:rsidR="004167E1" w:rsidRPr="00304E31" w:rsidRDefault="004167E1" w:rsidP="004167E1">
      <w:pPr>
        <w:ind w:firstLine="1080"/>
        <w:jc w:val="both"/>
      </w:pPr>
      <w:r w:rsidRPr="00304E31">
        <w:t>Изменчивость признаков организма и ее типы (наследственная и ненаследственная). Мутации, их материальные основы – изменение генов и хромосом. Мутагены, их влияние на организм человека и на живую природу в целом.</w:t>
      </w:r>
    </w:p>
    <w:p w:rsidR="004167E1" w:rsidRPr="00304E31" w:rsidRDefault="004167E1" w:rsidP="004167E1">
      <w:pPr>
        <w:ind w:firstLine="1080"/>
        <w:jc w:val="both"/>
      </w:pPr>
      <w:r w:rsidRPr="00304E31">
        <w:t xml:space="preserve">Генетические закономерности наследования, установленные Г.Менделем, их цитологические основ. Моногибридное и </w:t>
      </w:r>
      <w:proofErr w:type="spellStart"/>
      <w:r w:rsidRPr="00304E31">
        <w:t>дигибридное</w:t>
      </w:r>
      <w:proofErr w:type="spellEnd"/>
      <w:r w:rsidRPr="00304E31">
        <w:t xml:space="preserve"> скрещивание. </w:t>
      </w:r>
      <w:r w:rsidRPr="00304E31">
        <w:rPr>
          <w:i/>
        </w:rPr>
        <w:t xml:space="preserve">Закон Т.Моргана. </w:t>
      </w:r>
      <w:r w:rsidRPr="00304E31">
        <w:t xml:space="preserve">Хромосомная теория наследственности. </w:t>
      </w:r>
      <w:r w:rsidRPr="00304E31">
        <w:rPr>
          <w:i/>
        </w:rPr>
        <w:t>Взаимодействие генов.</w:t>
      </w:r>
      <w:r w:rsidRPr="00304E31">
        <w:t xml:space="preserve"> Современные представления о гене, генотипе и геноме.</w:t>
      </w:r>
    </w:p>
    <w:p w:rsidR="004167E1" w:rsidRPr="00304E31" w:rsidRDefault="004167E1" w:rsidP="004167E1">
      <w:pPr>
        <w:ind w:firstLine="1080"/>
        <w:jc w:val="both"/>
      </w:pPr>
      <w:r w:rsidRPr="00304E31">
        <w:t xml:space="preserve">Генетика пола и наследование, сцепленное с полом. Наследственные болезни, их профилактика. </w:t>
      </w:r>
      <w:r w:rsidRPr="00304E31">
        <w:rPr>
          <w:i/>
        </w:rPr>
        <w:t>Этические аспекты медицинской генетики.</w:t>
      </w:r>
    </w:p>
    <w:p w:rsidR="004167E1" w:rsidRPr="00304E31" w:rsidRDefault="004167E1" w:rsidP="004167E1">
      <w:pPr>
        <w:ind w:firstLine="1080"/>
        <w:jc w:val="both"/>
        <w:rPr>
          <w:i/>
        </w:rPr>
      </w:pPr>
      <w:r w:rsidRPr="00304E31">
        <w:rPr>
          <w:i/>
        </w:rPr>
        <w:t>Факторы, определяющие здоровье человека. Творчество как фактор здоровья и показатель образа жизни человека. Способность к творчеству. Роль творчества в жизни каждого человека.</w:t>
      </w:r>
    </w:p>
    <w:p w:rsidR="004167E1" w:rsidRPr="00304E31" w:rsidRDefault="004167E1" w:rsidP="004167E1">
      <w:pPr>
        <w:ind w:firstLine="1080"/>
        <w:jc w:val="both"/>
      </w:pPr>
      <w:r w:rsidRPr="00304E31">
        <w:t>Генетические основы селекции. Вклад Н.И.Вавилова в развитие селекции. Учение Н.И.Вавилова о центрах происхождения культурных растений. Основные методы селекции: гибридизация и искусственный отбор.</w:t>
      </w:r>
    </w:p>
    <w:p w:rsidR="004167E1" w:rsidRPr="00304E31" w:rsidRDefault="004167E1" w:rsidP="004167E1">
      <w:pPr>
        <w:ind w:firstLine="1080"/>
        <w:jc w:val="both"/>
      </w:pPr>
      <w:r w:rsidRPr="00304E31"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4167E1" w:rsidRPr="00304E31" w:rsidRDefault="004167E1" w:rsidP="004167E1">
      <w:pPr>
        <w:ind w:firstLine="1080"/>
        <w:jc w:val="both"/>
        <w:rPr>
          <w:i/>
        </w:rPr>
      </w:pPr>
      <w:r w:rsidRPr="00304E31">
        <w:t xml:space="preserve">Вирусы – неклеточная форма существования организмов. Вирусные заболевания. </w:t>
      </w:r>
      <w:r w:rsidRPr="00304E31">
        <w:rPr>
          <w:i/>
        </w:rPr>
        <w:t xml:space="preserve">Способы борьбы со </w:t>
      </w:r>
      <w:proofErr w:type="spellStart"/>
      <w:r w:rsidRPr="00304E31">
        <w:rPr>
          <w:i/>
        </w:rPr>
        <w:t>СПИДом</w:t>
      </w:r>
      <w:proofErr w:type="spellEnd"/>
      <w:r w:rsidRPr="00304E31">
        <w:rPr>
          <w:i/>
        </w:rPr>
        <w:t>.</w:t>
      </w:r>
    </w:p>
    <w:p w:rsidR="004167E1" w:rsidRPr="00304E31" w:rsidRDefault="004167E1" w:rsidP="004167E1">
      <w:pPr>
        <w:jc w:val="both"/>
        <w:rPr>
          <w:i/>
        </w:rPr>
      </w:pPr>
    </w:p>
    <w:p w:rsidR="004167E1" w:rsidRPr="00304E31" w:rsidRDefault="004167E1" w:rsidP="004167E1">
      <w:pPr>
        <w:jc w:val="center"/>
        <w:rPr>
          <w:b/>
        </w:rPr>
      </w:pPr>
      <w:r>
        <w:rPr>
          <w:b/>
        </w:rPr>
        <w:t>2</w:t>
      </w:r>
      <w:r w:rsidRPr="00304E31">
        <w:rPr>
          <w:b/>
        </w:rPr>
        <w:t>. Клеточный уровень жизни (</w:t>
      </w:r>
      <w:r w:rsidR="00D93605">
        <w:rPr>
          <w:b/>
        </w:rPr>
        <w:t>8</w:t>
      </w:r>
      <w:r w:rsidRPr="00304E31">
        <w:rPr>
          <w:b/>
        </w:rPr>
        <w:t>ч)</w:t>
      </w:r>
    </w:p>
    <w:p w:rsidR="004167E1" w:rsidRPr="00304E31" w:rsidRDefault="004167E1" w:rsidP="004167E1">
      <w:pPr>
        <w:jc w:val="center"/>
        <w:rPr>
          <w:b/>
        </w:rPr>
      </w:pPr>
    </w:p>
    <w:p w:rsidR="004167E1" w:rsidRPr="00304E31" w:rsidRDefault="004167E1" w:rsidP="004167E1">
      <w:pPr>
        <w:ind w:firstLine="1440"/>
        <w:jc w:val="both"/>
      </w:pPr>
      <w:r w:rsidRPr="00304E31">
        <w:t>Клеточный уровень организации жизни и его роль в природе. Развитие знаний о клетке (</w:t>
      </w:r>
      <w:r w:rsidRPr="00304E31">
        <w:rPr>
          <w:i/>
        </w:rPr>
        <w:t xml:space="preserve">Р.Гук, К.М.Бэр, </w:t>
      </w:r>
      <w:proofErr w:type="spellStart"/>
      <w:r w:rsidRPr="00304E31">
        <w:rPr>
          <w:i/>
        </w:rPr>
        <w:t>М.Шлейден</w:t>
      </w:r>
      <w:proofErr w:type="spellEnd"/>
      <w:r w:rsidRPr="00304E31">
        <w:rPr>
          <w:i/>
        </w:rPr>
        <w:t xml:space="preserve">, Т.Шванн, Р.Вирхов). </w:t>
      </w:r>
      <w:r w:rsidRPr="00304E31">
        <w:t>Методы изучения клетки.</w:t>
      </w:r>
    </w:p>
    <w:p w:rsidR="004167E1" w:rsidRPr="00304E31" w:rsidRDefault="004167E1" w:rsidP="004167E1">
      <w:pPr>
        <w:ind w:firstLine="1440"/>
        <w:jc w:val="both"/>
      </w:pPr>
      <w:r w:rsidRPr="00304E31">
        <w:t>Клетка как этап эволюции живого в истории Земли. Многообразие клеток и тканей. Клетка – основная структурная и функциональная единица жизнедеятельности одноклеточного и многоклеточного организмов.</w:t>
      </w:r>
    </w:p>
    <w:p w:rsidR="004167E1" w:rsidRPr="00304E31" w:rsidRDefault="004167E1" w:rsidP="004167E1">
      <w:pPr>
        <w:ind w:firstLine="1440"/>
        <w:jc w:val="both"/>
      </w:pPr>
      <w:r w:rsidRPr="00304E31">
        <w:t>Основные положения клеточной теории. Значение клеточной теории в становлении современной естественнонаучной картины мира.</w:t>
      </w:r>
    </w:p>
    <w:p w:rsidR="004167E1" w:rsidRPr="00304E31" w:rsidRDefault="004167E1" w:rsidP="004167E1">
      <w:pPr>
        <w:ind w:firstLine="1440"/>
        <w:jc w:val="both"/>
      </w:pPr>
      <w:r w:rsidRPr="00304E31">
        <w:t>Основные части в строении клетки. Поверхностный комплекс клетки – биологическая мембрана. Цитоплазма с органоидами и включениями. Ядро с хромосомами.</w:t>
      </w:r>
    </w:p>
    <w:p w:rsidR="004167E1" w:rsidRPr="00304E31" w:rsidRDefault="004167E1" w:rsidP="004167E1">
      <w:pPr>
        <w:ind w:firstLine="1440"/>
        <w:jc w:val="both"/>
      </w:pPr>
      <w:r w:rsidRPr="00304E31">
        <w:t xml:space="preserve">Постоянные и временные компоненты клетки. Мембранные и </w:t>
      </w:r>
      <w:proofErr w:type="spellStart"/>
      <w:r w:rsidRPr="00304E31">
        <w:t>немембранные</w:t>
      </w:r>
      <w:proofErr w:type="spellEnd"/>
      <w:r w:rsidRPr="00304E31">
        <w:t xml:space="preserve"> органоиды, их функции в клетке.</w:t>
      </w:r>
    </w:p>
    <w:p w:rsidR="004167E1" w:rsidRPr="00304E31" w:rsidRDefault="004167E1" w:rsidP="004167E1">
      <w:pPr>
        <w:ind w:firstLine="1440"/>
        <w:jc w:val="both"/>
        <w:rPr>
          <w:i/>
        </w:rPr>
      </w:pPr>
      <w:proofErr w:type="spellStart"/>
      <w:r w:rsidRPr="00304E31">
        <w:t>Доядерные</w:t>
      </w:r>
      <w:proofErr w:type="spellEnd"/>
      <w:r w:rsidRPr="00304E31">
        <w:t xml:space="preserve"> (прокариоты) и ядерные (эукариоты) клетки. </w:t>
      </w:r>
      <w:r w:rsidRPr="00304E31">
        <w:rPr>
          <w:i/>
        </w:rPr>
        <w:t xml:space="preserve">Гипотезы происхождения </w:t>
      </w:r>
      <w:proofErr w:type="spellStart"/>
      <w:r w:rsidRPr="00304E31">
        <w:rPr>
          <w:i/>
        </w:rPr>
        <w:t>эукариотических</w:t>
      </w:r>
      <w:proofErr w:type="spellEnd"/>
      <w:r w:rsidRPr="00304E31">
        <w:rPr>
          <w:i/>
        </w:rPr>
        <w:t xml:space="preserve"> клеток.</w:t>
      </w:r>
    </w:p>
    <w:p w:rsidR="004167E1" w:rsidRPr="00304E31" w:rsidRDefault="004167E1" w:rsidP="004167E1">
      <w:pPr>
        <w:ind w:firstLine="1440"/>
        <w:jc w:val="both"/>
        <w:rPr>
          <w:i/>
        </w:rPr>
      </w:pPr>
      <w:r w:rsidRPr="00304E31">
        <w:lastRenderedPageBreak/>
        <w:t xml:space="preserve">Клеточный цикл жизни клетки. Деление клетки - митоз и мейоз. </w:t>
      </w:r>
      <w:r w:rsidRPr="00304E31">
        <w:rPr>
          <w:i/>
        </w:rPr>
        <w:t>Соматические и половые клетки. Особенности образования половых клеток.</w:t>
      </w:r>
    </w:p>
    <w:p w:rsidR="004167E1" w:rsidRPr="00304E31" w:rsidRDefault="004167E1" w:rsidP="004167E1">
      <w:pPr>
        <w:ind w:firstLine="1440"/>
        <w:jc w:val="both"/>
      </w:pPr>
      <w:r w:rsidRPr="00304E31">
        <w:t xml:space="preserve">Структура хромосом. Специфические белки хромосом, их функции. Хроматин – комплекс ДНК и специфических белков. </w:t>
      </w:r>
      <w:proofErr w:type="spellStart"/>
      <w:r w:rsidRPr="00304E31">
        <w:rPr>
          <w:i/>
        </w:rPr>
        <w:t>Компактизация</w:t>
      </w:r>
      <w:proofErr w:type="spellEnd"/>
      <w:r w:rsidRPr="00304E31">
        <w:rPr>
          <w:i/>
        </w:rPr>
        <w:t xml:space="preserve"> хромосом.</w:t>
      </w:r>
      <w:r w:rsidRPr="00304E31">
        <w:t xml:space="preserve"> Функции хромосом как системы генов. </w:t>
      </w:r>
      <w:r w:rsidRPr="00304E31">
        <w:rPr>
          <w:i/>
        </w:rPr>
        <w:t xml:space="preserve">Диплоидный и гаплоидный набор хромосом в клетках. Гомологичные и негомологичные хромосомы. </w:t>
      </w:r>
      <w:r w:rsidRPr="00304E31">
        <w:t>Значение видового постоянства числа, формы и размеров хромосом в клетках.</w:t>
      </w:r>
    </w:p>
    <w:p w:rsidR="004167E1" w:rsidRPr="00304E31" w:rsidRDefault="004167E1" w:rsidP="004167E1">
      <w:pPr>
        <w:jc w:val="both"/>
      </w:pPr>
    </w:p>
    <w:p w:rsidR="004167E1" w:rsidRPr="00304E31" w:rsidRDefault="004167E1" w:rsidP="004167E1">
      <w:pPr>
        <w:ind w:left="720"/>
        <w:jc w:val="center"/>
        <w:rPr>
          <w:b/>
        </w:rPr>
      </w:pPr>
      <w:r>
        <w:rPr>
          <w:b/>
        </w:rPr>
        <w:t xml:space="preserve">3. </w:t>
      </w:r>
      <w:r w:rsidRPr="00304E31">
        <w:rPr>
          <w:b/>
        </w:rPr>
        <w:t>Молекулярный уровень жизни (</w:t>
      </w:r>
      <w:r w:rsidR="00D93605">
        <w:rPr>
          <w:b/>
        </w:rPr>
        <w:t xml:space="preserve">8 </w:t>
      </w:r>
      <w:r w:rsidRPr="00304E31">
        <w:rPr>
          <w:b/>
        </w:rPr>
        <w:t>ч)</w:t>
      </w:r>
    </w:p>
    <w:p w:rsidR="004167E1" w:rsidRPr="00304E31" w:rsidRDefault="004167E1" w:rsidP="004167E1">
      <w:pPr>
        <w:jc w:val="center"/>
        <w:rPr>
          <w:b/>
        </w:rPr>
      </w:pPr>
    </w:p>
    <w:p w:rsidR="004167E1" w:rsidRPr="00304E31" w:rsidRDefault="004167E1" w:rsidP="004167E1">
      <w:pPr>
        <w:ind w:firstLine="1440"/>
        <w:jc w:val="both"/>
      </w:pPr>
      <w:r w:rsidRPr="00304E31">
        <w:t>Молекулярный уровень жизни, его особенности и роль в природе.</w:t>
      </w:r>
    </w:p>
    <w:p w:rsidR="004167E1" w:rsidRPr="00304E31" w:rsidRDefault="004167E1" w:rsidP="004167E1">
      <w:pPr>
        <w:ind w:firstLine="1440"/>
        <w:jc w:val="both"/>
        <w:rPr>
          <w:i/>
        </w:rPr>
      </w:pPr>
      <w:r w:rsidRPr="00304E31">
        <w:t>Основные химические соединения живой материи</w:t>
      </w:r>
      <w:r w:rsidRPr="00304E31">
        <w:rPr>
          <w:i/>
        </w:rPr>
        <w:t>. Макро- и микроэлементы в живом веществе.</w:t>
      </w:r>
      <w:r w:rsidRPr="00304E31">
        <w:t xml:space="preserve"> Органические и неорганические вещества, их роль в клетке. Вода – важный компонент живого. Основные </w:t>
      </w:r>
      <w:proofErr w:type="spellStart"/>
      <w:r w:rsidRPr="00304E31">
        <w:t>биополимерные</w:t>
      </w:r>
      <w:proofErr w:type="spellEnd"/>
      <w:r w:rsidRPr="00304E31">
        <w:t xml:space="preserve"> молекулы живой материи. </w:t>
      </w:r>
      <w:r w:rsidRPr="00304E31">
        <w:rPr>
          <w:i/>
        </w:rPr>
        <w:t xml:space="preserve">Понятие о </w:t>
      </w:r>
      <w:proofErr w:type="spellStart"/>
      <w:r w:rsidRPr="00304E31">
        <w:rPr>
          <w:i/>
        </w:rPr>
        <w:t>мономерных</w:t>
      </w:r>
      <w:proofErr w:type="spellEnd"/>
      <w:r w:rsidRPr="00304E31">
        <w:rPr>
          <w:i/>
        </w:rPr>
        <w:t xml:space="preserve"> и полимерных соединениях.</w:t>
      </w:r>
    </w:p>
    <w:p w:rsidR="004167E1" w:rsidRPr="00304E31" w:rsidRDefault="004167E1" w:rsidP="004167E1">
      <w:pPr>
        <w:ind w:firstLine="1440"/>
        <w:jc w:val="both"/>
      </w:pPr>
      <w:r w:rsidRPr="00304E31">
        <w:t>Роль органических веще</w:t>
      </w:r>
      <w:proofErr w:type="gramStart"/>
      <w:r w:rsidRPr="00304E31">
        <w:t>ств в кл</w:t>
      </w:r>
      <w:proofErr w:type="gramEnd"/>
      <w:r w:rsidRPr="00304E31">
        <w:t>етке организма человека: белков, углеводов, липидов, нуклеиновых кислот.</w:t>
      </w:r>
    </w:p>
    <w:p w:rsidR="004167E1" w:rsidRPr="00304E31" w:rsidRDefault="004167E1" w:rsidP="004167E1">
      <w:pPr>
        <w:ind w:firstLine="1440"/>
        <w:jc w:val="both"/>
        <w:rPr>
          <w:i/>
        </w:rPr>
      </w:pPr>
      <w:r w:rsidRPr="00304E31">
        <w:t xml:space="preserve">Строение и химический состав нуклеиновых кислот в клетке. </w:t>
      </w:r>
      <w:r w:rsidRPr="00304E31">
        <w:rPr>
          <w:i/>
        </w:rPr>
        <w:t xml:space="preserve">Понятие о нуклеотиде. </w:t>
      </w:r>
      <w:r w:rsidRPr="00304E31">
        <w:t xml:space="preserve">Структура и функции ДНК – носителя наследственной информации клетки. Репликация ДНК. </w:t>
      </w:r>
      <w:r w:rsidRPr="00304E31">
        <w:rPr>
          <w:i/>
        </w:rPr>
        <w:t>Матричная основа репликации ДНК.</w:t>
      </w:r>
      <w:r w:rsidRPr="00304E31">
        <w:t xml:space="preserve"> </w:t>
      </w:r>
      <w:r w:rsidRPr="00304E31">
        <w:rPr>
          <w:i/>
        </w:rPr>
        <w:t xml:space="preserve">Правило </w:t>
      </w:r>
      <w:proofErr w:type="spellStart"/>
      <w:r w:rsidRPr="00304E31">
        <w:rPr>
          <w:i/>
        </w:rPr>
        <w:t>комплементарности</w:t>
      </w:r>
      <w:proofErr w:type="spellEnd"/>
      <w:r w:rsidRPr="00304E31">
        <w:rPr>
          <w:i/>
        </w:rPr>
        <w:t>.</w:t>
      </w:r>
      <w:r w:rsidRPr="00304E31">
        <w:t xml:space="preserve"> Ген. </w:t>
      </w:r>
      <w:r w:rsidRPr="00304E31">
        <w:rPr>
          <w:i/>
        </w:rPr>
        <w:t>Понятие о кодоне.</w:t>
      </w:r>
      <w:r w:rsidRPr="00304E31">
        <w:t xml:space="preserve"> Генетический код. Строение, функции и многообразие форм РНК в клетке. </w:t>
      </w:r>
      <w:r w:rsidRPr="00304E31">
        <w:rPr>
          <w:i/>
        </w:rPr>
        <w:t>Особенности ДНК клеток эукариот и прокариот.</w:t>
      </w:r>
    </w:p>
    <w:p w:rsidR="004167E1" w:rsidRPr="00304E31" w:rsidRDefault="004167E1" w:rsidP="004167E1">
      <w:pPr>
        <w:ind w:firstLine="1440"/>
        <w:jc w:val="both"/>
      </w:pPr>
      <w:r w:rsidRPr="00304E31">
        <w:t>Процессы синтеза как часть метаболизма в живых клетках. Фотосинтез как уникальная молекулярная система процессов создания органических веществ</w:t>
      </w:r>
      <w:r w:rsidRPr="00304E31">
        <w:rPr>
          <w:i/>
        </w:rPr>
        <w:t xml:space="preserve">. Световые и </w:t>
      </w:r>
      <w:proofErr w:type="spellStart"/>
      <w:r w:rsidRPr="00304E31">
        <w:rPr>
          <w:i/>
        </w:rPr>
        <w:t>темновые</w:t>
      </w:r>
      <w:proofErr w:type="spellEnd"/>
      <w:r w:rsidRPr="00304E31">
        <w:rPr>
          <w:i/>
        </w:rPr>
        <w:t xml:space="preserve"> реакции фотосинтеза</w:t>
      </w:r>
      <w:r w:rsidRPr="00304E31">
        <w:t>.  Роль фотосинтеза в природе.</w:t>
      </w:r>
    </w:p>
    <w:p w:rsidR="004167E1" w:rsidRPr="00304E31" w:rsidRDefault="004167E1" w:rsidP="004167E1">
      <w:pPr>
        <w:ind w:firstLine="1440"/>
        <w:jc w:val="both"/>
      </w:pPr>
      <w:r w:rsidRPr="00304E31">
        <w:t>Процессы биосинтеза молекул белка. Этапы синтеза</w:t>
      </w:r>
      <w:proofErr w:type="gramStart"/>
      <w:r w:rsidRPr="00304E31">
        <w:t xml:space="preserve">.. </w:t>
      </w:r>
      <w:proofErr w:type="gramEnd"/>
      <w:r w:rsidRPr="00304E31">
        <w:t>Матричное воспроизводство белков в клетке.</w:t>
      </w:r>
    </w:p>
    <w:p w:rsidR="004167E1" w:rsidRPr="00304E31" w:rsidRDefault="004167E1" w:rsidP="004167E1">
      <w:pPr>
        <w:ind w:firstLine="1440"/>
        <w:jc w:val="both"/>
      </w:pPr>
      <w:r w:rsidRPr="00304E31">
        <w:t xml:space="preserve">Молекулярные процессы расщепления веществ в элементарных биосистемах как часть метаболизма в клетках. Понятие о клеточном дыхании. </w:t>
      </w:r>
      <w:proofErr w:type="spellStart"/>
      <w:r w:rsidRPr="00304E31">
        <w:t>Бескислородный</w:t>
      </w:r>
      <w:proofErr w:type="spellEnd"/>
      <w:r w:rsidRPr="00304E31">
        <w:t xml:space="preserve"> и </w:t>
      </w:r>
      <w:proofErr w:type="gramStart"/>
      <w:r w:rsidRPr="00304E31">
        <w:t>кислородный</w:t>
      </w:r>
      <w:proofErr w:type="gramEnd"/>
      <w:r w:rsidRPr="00304E31">
        <w:t xml:space="preserve"> этапы дыхания как стадии энергетического обеспечения клетки.</w:t>
      </w:r>
    </w:p>
    <w:p w:rsidR="004167E1" w:rsidRPr="00304E31" w:rsidRDefault="004167E1" w:rsidP="004167E1">
      <w:pPr>
        <w:ind w:firstLine="1440"/>
        <w:jc w:val="both"/>
        <w:rPr>
          <w:i/>
        </w:rPr>
      </w:pPr>
      <w:r w:rsidRPr="00304E31">
        <w:t xml:space="preserve">Понятие о пластическом и энергетическом обмене в клетке. </w:t>
      </w:r>
      <w:r w:rsidRPr="00304E31">
        <w:rPr>
          <w:i/>
        </w:rPr>
        <w:t xml:space="preserve">Роль регуляторов </w:t>
      </w:r>
      <w:proofErr w:type="spellStart"/>
      <w:r w:rsidRPr="00304E31">
        <w:rPr>
          <w:i/>
        </w:rPr>
        <w:t>биомолекулярных</w:t>
      </w:r>
      <w:proofErr w:type="spellEnd"/>
      <w:r w:rsidRPr="00304E31">
        <w:rPr>
          <w:i/>
        </w:rPr>
        <w:t xml:space="preserve"> процессов.</w:t>
      </w:r>
    </w:p>
    <w:p w:rsidR="004167E1" w:rsidRPr="00304E31" w:rsidRDefault="004167E1" w:rsidP="004167E1">
      <w:pPr>
        <w:ind w:firstLine="1440"/>
        <w:jc w:val="both"/>
        <w:rPr>
          <w:i/>
        </w:rPr>
      </w:pPr>
      <w:r w:rsidRPr="00304E31">
        <w:t xml:space="preserve">Опасность химического загрязнения окружающей среды. Последствия деятельности человека в окружающей среде. Правила поведения в природной среде. Время экологической культуры человека и общества. </w:t>
      </w:r>
      <w:r w:rsidRPr="00304E31">
        <w:rPr>
          <w:i/>
        </w:rPr>
        <w:t>Экология  и новое воззрение на культуру. Осознание человечеством непреходящей ценности жизни. Экологическая культура – важная задача человечества.</w:t>
      </w:r>
    </w:p>
    <w:p w:rsidR="004167E1" w:rsidRPr="00304E31" w:rsidRDefault="004167E1" w:rsidP="004167E1">
      <w:pPr>
        <w:ind w:firstLine="1440"/>
        <w:jc w:val="both"/>
      </w:pPr>
    </w:p>
    <w:p w:rsidR="004167E1" w:rsidRDefault="004167E1" w:rsidP="004167E1">
      <w:pPr>
        <w:ind w:left="720"/>
        <w:jc w:val="center"/>
        <w:rPr>
          <w:b/>
        </w:rPr>
      </w:pPr>
      <w:r w:rsidRPr="00304E31">
        <w:rPr>
          <w:b/>
        </w:rPr>
        <w:t>Заключение (1ч)</w:t>
      </w:r>
    </w:p>
    <w:p w:rsidR="004167E1" w:rsidRDefault="004167E1" w:rsidP="004167E1">
      <w:pPr>
        <w:ind w:left="720"/>
        <w:jc w:val="center"/>
        <w:rPr>
          <w:b/>
        </w:rPr>
      </w:pPr>
    </w:p>
    <w:p w:rsidR="004167E1" w:rsidRDefault="004167E1" w:rsidP="004167E1">
      <w:pPr>
        <w:pStyle w:val="ab"/>
        <w:ind w:firstLine="1418"/>
        <w:jc w:val="both"/>
        <w:rPr>
          <w:kern w:val="0"/>
          <w:lang w:eastAsia="ru-RU"/>
        </w:rPr>
      </w:pPr>
      <w:r w:rsidRPr="004167E1">
        <w:rPr>
          <w:kern w:val="0"/>
          <w:lang w:eastAsia="ru-RU"/>
        </w:rPr>
        <w:t xml:space="preserve">Биосистемы: от элементарных биохимических систем до биосферы. Видовое </w:t>
      </w:r>
      <w:proofErr w:type="spellStart"/>
      <w:r w:rsidRPr="004167E1">
        <w:rPr>
          <w:kern w:val="0"/>
          <w:lang w:eastAsia="ru-RU"/>
        </w:rPr>
        <w:t>биоразнообразие</w:t>
      </w:r>
      <w:proofErr w:type="spellEnd"/>
      <w:r w:rsidRPr="004167E1">
        <w:rPr>
          <w:kern w:val="0"/>
          <w:lang w:eastAsia="ru-RU"/>
        </w:rPr>
        <w:t>. Уровни организации природы.</w:t>
      </w:r>
    </w:p>
    <w:p w:rsidR="00521580" w:rsidRDefault="00521580" w:rsidP="00D93605">
      <w:pPr>
        <w:pStyle w:val="ab"/>
        <w:ind w:firstLine="1418"/>
        <w:jc w:val="both"/>
        <w:rPr>
          <w:kern w:val="0"/>
          <w:lang w:eastAsia="ru-RU"/>
        </w:rPr>
      </w:pPr>
      <w:r w:rsidRPr="004167E1">
        <w:rPr>
          <w:kern w:val="0"/>
          <w:lang w:eastAsia="ru-RU"/>
        </w:rPr>
        <w:br w:type="page"/>
      </w:r>
    </w:p>
    <w:p w:rsidR="00D93605" w:rsidRDefault="00D93605" w:rsidP="00D93605">
      <w:pPr>
        <w:pStyle w:val="ab"/>
        <w:ind w:firstLine="1418"/>
        <w:jc w:val="both"/>
        <w:rPr>
          <w:kern w:val="0"/>
          <w:lang w:eastAsia="ru-RU"/>
        </w:rPr>
      </w:pPr>
    </w:p>
    <w:p w:rsidR="00D93605" w:rsidRPr="00D93605" w:rsidRDefault="00D93605" w:rsidP="00D93605">
      <w:pPr>
        <w:pStyle w:val="ab"/>
        <w:ind w:firstLine="1418"/>
        <w:jc w:val="both"/>
        <w:rPr>
          <w:b/>
          <w:kern w:val="0"/>
          <w:sz w:val="28"/>
          <w:szCs w:val="28"/>
          <w:lang w:eastAsia="ru-RU"/>
        </w:rPr>
      </w:pPr>
      <w:r w:rsidRPr="00D93605">
        <w:rPr>
          <w:b/>
          <w:kern w:val="0"/>
          <w:sz w:val="28"/>
          <w:szCs w:val="28"/>
          <w:lang w:eastAsia="ru-RU"/>
        </w:rPr>
        <w:t>Тематическое распределение часов</w:t>
      </w:r>
    </w:p>
    <w:p w:rsidR="00521580" w:rsidRPr="00785CA8" w:rsidRDefault="00521580" w:rsidP="00521580">
      <w:pPr>
        <w:tabs>
          <w:tab w:val="left" w:pos="0"/>
          <w:tab w:val="left" w:pos="360"/>
        </w:tabs>
        <w:jc w:val="center"/>
        <w:rPr>
          <w:b/>
          <w:sz w:val="22"/>
          <w:szCs w:val="22"/>
        </w:rPr>
      </w:pPr>
    </w:p>
    <w:p w:rsidR="00521580" w:rsidRPr="003B6DDC" w:rsidRDefault="00521580" w:rsidP="00521580">
      <w:pPr>
        <w:shd w:val="clear" w:color="auto" w:fill="FFFFFF"/>
        <w:spacing w:line="360" w:lineRule="auto"/>
        <w:ind w:right="19"/>
        <w:jc w:val="center"/>
        <w:rPr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1"/>
        <w:gridCol w:w="1499"/>
      </w:tblGrid>
      <w:tr w:rsidR="00E41B2D" w:rsidRPr="003B6DDC" w:rsidTr="005C70E2">
        <w:trPr>
          <w:trHeight w:val="806"/>
          <w:jc w:val="center"/>
        </w:trPr>
        <w:tc>
          <w:tcPr>
            <w:tcW w:w="5171" w:type="dxa"/>
            <w:vAlign w:val="center"/>
          </w:tcPr>
          <w:p w:rsidR="00E41B2D" w:rsidRPr="003B6DDC" w:rsidRDefault="00E41B2D" w:rsidP="005C70E2">
            <w:pPr>
              <w:jc w:val="center"/>
              <w:rPr>
                <w:b/>
              </w:rPr>
            </w:pPr>
            <w:r w:rsidRPr="003B6DDC">
              <w:rPr>
                <w:b/>
              </w:rPr>
              <w:t>Тема</w:t>
            </w:r>
          </w:p>
        </w:tc>
        <w:tc>
          <w:tcPr>
            <w:tcW w:w="1499" w:type="dxa"/>
            <w:vAlign w:val="center"/>
          </w:tcPr>
          <w:p w:rsidR="00E41B2D" w:rsidRPr="003B6DDC" w:rsidRDefault="00E41B2D" w:rsidP="005C70E2">
            <w:pPr>
              <w:jc w:val="center"/>
              <w:rPr>
                <w:b/>
              </w:rPr>
            </w:pPr>
            <w:r w:rsidRPr="003B6DDC">
              <w:rPr>
                <w:b/>
              </w:rPr>
              <w:t>Количество</w:t>
            </w:r>
          </w:p>
          <w:p w:rsidR="00E41B2D" w:rsidRPr="003B6DDC" w:rsidRDefault="00E41B2D" w:rsidP="005C70E2">
            <w:pPr>
              <w:jc w:val="center"/>
              <w:rPr>
                <w:b/>
              </w:rPr>
            </w:pPr>
            <w:r w:rsidRPr="003B6DDC">
              <w:rPr>
                <w:b/>
              </w:rPr>
              <w:t>часов</w:t>
            </w:r>
          </w:p>
        </w:tc>
      </w:tr>
      <w:tr w:rsidR="00E41B2D" w:rsidRPr="0027395B" w:rsidTr="005C70E2">
        <w:trPr>
          <w:trHeight w:val="567"/>
          <w:jc w:val="center"/>
        </w:trPr>
        <w:tc>
          <w:tcPr>
            <w:tcW w:w="5171" w:type="dxa"/>
          </w:tcPr>
          <w:p w:rsidR="00E41B2D" w:rsidRDefault="00E41B2D" w:rsidP="005C70E2">
            <w:pPr>
              <w:jc w:val="both"/>
              <w:rPr>
                <w:bCs/>
                <w:color w:val="000000"/>
              </w:rPr>
            </w:pPr>
            <w:r w:rsidRPr="00E41B2D">
              <w:rPr>
                <w:bCs/>
                <w:color w:val="000000"/>
              </w:rPr>
              <w:t>Глава 1. Организменный уровень жизни</w:t>
            </w:r>
          </w:p>
        </w:tc>
        <w:tc>
          <w:tcPr>
            <w:tcW w:w="1499" w:type="dxa"/>
          </w:tcPr>
          <w:p w:rsidR="00E41B2D" w:rsidRDefault="00E41B2D" w:rsidP="005C70E2">
            <w:pPr>
              <w:jc w:val="center"/>
            </w:pPr>
            <w:r>
              <w:t>17</w:t>
            </w:r>
          </w:p>
        </w:tc>
      </w:tr>
      <w:tr w:rsidR="00E41B2D" w:rsidRPr="0027395B" w:rsidTr="005C70E2">
        <w:trPr>
          <w:trHeight w:val="567"/>
          <w:jc w:val="center"/>
        </w:trPr>
        <w:tc>
          <w:tcPr>
            <w:tcW w:w="5171" w:type="dxa"/>
          </w:tcPr>
          <w:p w:rsidR="00E41B2D" w:rsidRDefault="00E41B2D" w:rsidP="005C70E2">
            <w:pPr>
              <w:jc w:val="both"/>
              <w:rPr>
                <w:bCs/>
                <w:color w:val="000000"/>
              </w:rPr>
            </w:pPr>
            <w:r w:rsidRPr="00E41B2D">
              <w:rPr>
                <w:bCs/>
                <w:color w:val="000000"/>
              </w:rPr>
              <w:t>Глава 2. Клеточный уровень жизни</w:t>
            </w:r>
          </w:p>
        </w:tc>
        <w:tc>
          <w:tcPr>
            <w:tcW w:w="1499" w:type="dxa"/>
          </w:tcPr>
          <w:p w:rsidR="00E41B2D" w:rsidRDefault="00D93605" w:rsidP="005C70E2">
            <w:pPr>
              <w:jc w:val="center"/>
            </w:pPr>
            <w:r>
              <w:t>8</w:t>
            </w:r>
          </w:p>
        </w:tc>
      </w:tr>
      <w:tr w:rsidR="00E41B2D" w:rsidRPr="0027395B" w:rsidTr="005C70E2">
        <w:trPr>
          <w:trHeight w:val="567"/>
          <w:jc w:val="center"/>
        </w:trPr>
        <w:tc>
          <w:tcPr>
            <w:tcW w:w="5171" w:type="dxa"/>
          </w:tcPr>
          <w:p w:rsidR="00E41B2D" w:rsidRDefault="00E41B2D" w:rsidP="005C70E2">
            <w:pPr>
              <w:jc w:val="both"/>
              <w:rPr>
                <w:bCs/>
                <w:color w:val="000000"/>
              </w:rPr>
            </w:pPr>
            <w:r w:rsidRPr="00E41B2D">
              <w:rPr>
                <w:bCs/>
                <w:color w:val="000000"/>
              </w:rPr>
              <w:t>Глава 3. Молекулярный уровень жизни</w:t>
            </w:r>
          </w:p>
        </w:tc>
        <w:tc>
          <w:tcPr>
            <w:tcW w:w="1499" w:type="dxa"/>
          </w:tcPr>
          <w:p w:rsidR="00E41B2D" w:rsidRDefault="00D93605" w:rsidP="005C70E2">
            <w:pPr>
              <w:jc w:val="center"/>
            </w:pPr>
            <w:r>
              <w:t>8</w:t>
            </w:r>
          </w:p>
        </w:tc>
      </w:tr>
      <w:tr w:rsidR="00E41B2D" w:rsidRPr="0027395B" w:rsidTr="005C70E2">
        <w:trPr>
          <w:trHeight w:val="567"/>
          <w:jc w:val="center"/>
        </w:trPr>
        <w:tc>
          <w:tcPr>
            <w:tcW w:w="5171" w:type="dxa"/>
          </w:tcPr>
          <w:p w:rsidR="00E41B2D" w:rsidRPr="0027395B" w:rsidRDefault="00D93605" w:rsidP="00E41B2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Заключение</w:t>
            </w:r>
            <w:r w:rsidR="00E41B2D">
              <w:rPr>
                <w:bCs/>
                <w:color w:val="000000"/>
              </w:rPr>
              <w:t>.</w:t>
            </w:r>
          </w:p>
        </w:tc>
        <w:tc>
          <w:tcPr>
            <w:tcW w:w="1499" w:type="dxa"/>
          </w:tcPr>
          <w:p w:rsidR="00E41B2D" w:rsidRPr="0027395B" w:rsidRDefault="00D93605" w:rsidP="005C70E2">
            <w:pPr>
              <w:jc w:val="center"/>
            </w:pPr>
            <w:r>
              <w:t>1</w:t>
            </w:r>
          </w:p>
        </w:tc>
      </w:tr>
      <w:tr w:rsidR="00E41B2D" w:rsidRPr="0027395B" w:rsidTr="005C70E2">
        <w:trPr>
          <w:trHeight w:val="567"/>
          <w:jc w:val="center"/>
        </w:trPr>
        <w:tc>
          <w:tcPr>
            <w:tcW w:w="5171" w:type="dxa"/>
          </w:tcPr>
          <w:p w:rsidR="00E41B2D" w:rsidRDefault="00E41B2D" w:rsidP="005C70E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499" w:type="dxa"/>
          </w:tcPr>
          <w:p w:rsidR="00E41B2D" w:rsidRDefault="00E41B2D" w:rsidP="005C70E2">
            <w:pPr>
              <w:jc w:val="center"/>
            </w:pPr>
            <w:r>
              <w:t>34</w:t>
            </w:r>
          </w:p>
        </w:tc>
      </w:tr>
    </w:tbl>
    <w:p w:rsidR="00521580" w:rsidRPr="0027395B" w:rsidRDefault="00521580" w:rsidP="00521580">
      <w:pPr>
        <w:jc w:val="center"/>
      </w:pPr>
    </w:p>
    <w:p w:rsidR="00521580" w:rsidRDefault="00521580" w:rsidP="00521580">
      <w:pPr>
        <w:pStyle w:val="a8"/>
        <w:spacing w:line="360" w:lineRule="auto"/>
        <w:jc w:val="center"/>
        <w:rPr>
          <w:b/>
          <w:sz w:val="22"/>
          <w:szCs w:val="22"/>
        </w:rPr>
      </w:pPr>
    </w:p>
    <w:p w:rsidR="00521580" w:rsidRDefault="00521580" w:rsidP="00521580">
      <w:pPr>
        <w:jc w:val="center"/>
        <w:rPr>
          <w:b/>
        </w:rPr>
      </w:pPr>
    </w:p>
    <w:tbl>
      <w:tblPr>
        <w:tblStyle w:val="a3"/>
        <w:tblW w:w="10016" w:type="dxa"/>
        <w:tblInd w:w="-72" w:type="dxa"/>
        <w:tblLayout w:type="fixed"/>
        <w:tblLook w:val="01E0"/>
      </w:tblPr>
      <w:tblGrid>
        <w:gridCol w:w="540"/>
        <w:gridCol w:w="1620"/>
        <w:gridCol w:w="2160"/>
        <w:gridCol w:w="733"/>
        <w:gridCol w:w="2623"/>
        <w:gridCol w:w="2340"/>
      </w:tblGrid>
      <w:tr w:rsidR="00C4123C" w:rsidRPr="00812056" w:rsidTr="00C4123C">
        <w:trPr>
          <w:trHeight w:val="338"/>
        </w:trPr>
        <w:tc>
          <w:tcPr>
            <w:tcW w:w="540" w:type="dxa"/>
            <w:vMerge w:val="restart"/>
          </w:tcPr>
          <w:p w:rsidR="00C4123C" w:rsidRPr="00812056" w:rsidRDefault="00C4123C" w:rsidP="007C67AF"/>
          <w:p w:rsidR="00C4123C" w:rsidRPr="00812056" w:rsidRDefault="00C4123C" w:rsidP="007C67AF">
            <w:r w:rsidRPr="00812056">
              <w:t>№</w:t>
            </w:r>
          </w:p>
          <w:p w:rsidR="00C4123C" w:rsidRPr="00812056" w:rsidRDefault="00C4123C" w:rsidP="007C67AF">
            <w:pPr>
              <w:ind w:right="-179"/>
              <w:rPr>
                <w:b/>
              </w:rPr>
            </w:pPr>
            <w:proofErr w:type="spellStart"/>
            <w:r w:rsidRPr="00812056">
              <w:t>П.</w:t>
            </w:r>
            <w:proofErr w:type="gramStart"/>
            <w:r w:rsidRPr="00812056">
              <w:t>п</w:t>
            </w:r>
            <w:proofErr w:type="spellEnd"/>
            <w:proofErr w:type="gramEnd"/>
          </w:p>
        </w:tc>
        <w:tc>
          <w:tcPr>
            <w:tcW w:w="1620" w:type="dxa"/>
            <w:vMerge w:val="restart"/>
          </w:tcPr>
          <w:p w:rsidR="00C4123C" w:rsidRPr="00812056" w:rsidRDefault="00C4123C" w:rsidP="007C67AF">
            <w:pPr>
              <w:jc w:val="both"/>
            </w:pPr>
            <w:r w:rsidRPr="00812056">
              <w:t>Название раздела программы</w:t>
            </w:r>
          </w:p>
        </w:tc>
        <w:tc>
          <w:tcPr>
            <w:tcW w:w="2160" w:type="dxa"/>
            <w:vMerge w:val="restart"/>
          </w:tcPr>
          <w:p w:rsidR="00C4123C" w:rsidRPr="00812056" w:rsidRDefault="00C4123C" w:rsidP="007C67AF"/>
          <w:p w:rsidR="00C4123C" w:rsidRPr="00812056" w:rsidRDefault="00C4123C" w:rsidP="007C67AF">
            <w:pPr>
              <w:rPr>
                <w:b/>
              </w:rPr>
            </w:pPr>
            <w:r w:rsidRPr="00812056">
              <w:t xml:space="preserve">     Тема урока</w:t>
            </w:r>
          </w:p>
        </w:tc>
        <w:tc>
          <w:tcPr>
            <w:tcW w:w="733" w:type="dxa"/>
            <w:vMerge w:val="restart"/>
          </w:tcPr>
          <w:p w:rsidR="00C4123C" w:rsidRPr="00812056" w:rsidRDefault="00C4123C" w:rsidP="007C67AF">
            <w:pPr>
              <w:jc w:val="both"/>
            </w:pPr>
          </w:p>
          <w:p w:rsidR="00C4123C" w:rsidRPr="00812056" w:rsidRDefault="00C4123C" w:rsidP="007C67AF">
            <w:pPr>
              <w:jc w:val="both"/>
            </w:pPr>
            <w:proofErr w:type="spellStart"/>
            <w:proofErr w:type="gramStart"/>
            <w:r w:rsidRPr="00812056">
              <w:t>К-во</w:t>
            </w:r>
            <w:proofErr w:type="spellEnd"/>
            <w:proofErr w:type="gramEnd"/>
          </w:p>
          <w:p w:rsidR="00C4123C" w:rsidRPr="00812056" w:rsidRDefault="00C4123C" w:rsidP="007C67AF">
            <w:pPr>
              <w:jc w:val="both"/>
            </w:pPr>
            <w:r w:rsidRPr="00812056">
              <w:t>часов</w:t>
            </w:r>
          </w:p>
        </w:tc>
        <w:tc>
          <w:tcPr>
            <w:tcW w:w="2623" w:type="dxa"/>
            <w:vMerge w:val="restart"/>
          </w:tcPr>
          <w:p w:rsidR="00C4123C" w:rsidRPr="00812056" w:rsidRDefault="00C4123C" w:rsidP="007C67AF">
            <w:pPr>
              <w:jc w:val="both"/>
            </w:pPr>
          </w:p>
          <w:p w:rsidR="00C4123C" w:rsidRPr="00812056" w:rsidRDefault="00C4123C" w:rsidP="007C67AF">
            <w:pPr>
              <w:jc w:val="both"/>
            </w:pPr>
            <w:r w:rsidRPr="00812056">
              <w:t>Элементы содержания</w:t>
            </w:r>
          </w:p>
        </w:tc>
        <w:tc>
          <w:tcPr>
            <w:tcW w:w="2340" w:type="dxa"/>
            <w:vMerge w:val="restart"/>
          </w:tcPr>
          <w:p w:rsidR="00C4123C" w:rsidRPr="00812056" w:rsidRDefault="00C4123C" w:rsidP="007C67AF">
            <w:pPr>
              <w:jc w:val="both"/>
            </w:pPr>
            <w:r w:rsidRPr="00812056">
              <w:t xml:space="preserve">Требования </w:t>
            </w:r>
            <w:proofErr w:type="gramStart"/>
            <w:r w:rsidRPr="00812056">
              <w:t>к</w:t>
            </w:r>
            <w:proofErr w:type="gramEnd"/>
          </w:p>
          <w:p w:rsidR="00C4123C" w:rsidRPr="00812056" w:rsidRDefault="00C4123C" w:rsidP="007C67AF">
            <w:pPr>
              <w:jc w:val="both"/>
            </w:pPr>
            <w:r w:rsidRPr="00812056">
              <w:t>уровню подготовки учеников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  <w:vMerge/>
          </w:tcPr>
          <w:p w:rsidR="00C4123C" w:rsidRPr="00812056" w:rsidRDefault="00C4123C" w:rsidP="007C67AF"/>
        </w:tc>
        <w:tc>
          <w:tcPr>
            <w:tcW w:w="1620" w:type="dxa"/>
            <w:vMerge/>
          </w:tcPr>
          <w:p w:rsidR="00C4123C" w:rsidRPr="00812056" w:rsidRDefault="00C4123C" w:rsidP="007C67AF">
            <w:pPr>
              <w:jc w:val="both"/>
            </w:pPr>
          </w:p>
        </w:tc>
        <w:tc>
          <w:tcPr>
            <w:tcW w:w="2160" w:type="dxa"/>
            <w:vMerge/>
          </w:tcPr>
          <w:p w:rsidR="00C4123C" w:rsidRPr="00812056" w:rsidRDefault="00C4123C" w:rsidP="007C67AF"/>
        </w:tc>
        <w:tc>
          <w:tcPr>
            <w:tcW w:w="733" w:type="dxa"/>
            <w:vMerge/>
          </w:tcPr>
          <w:p w:rsidR="00C4123C" w:rsidRPr="00812056" w:rsidRDefault="00C4123C" w:rsidP="007C67AF">
            <w:pPr>
              <w:jc w:val="both"/>
            </w:pPr>
          </w:p>
        </w:tc>
        <w:tc>
          <w:tcPr>
            <w:tcW w:w="2623" w:type="dxa"/>
            <w:vMerge/>
          </w:tcPr>
          <w:p w:rsidR="00C4123C" w:rsidRPr="00812056" w:rsidRDefault="00C4123C" w:rsidP="007C67AF">
            <w:pPr>
              <w:jc w:val="both"/>
            </w:pPr>
          </w:p>
        </w:tc>
        <w:tc>
          <w:tcPr>
            <w:tcW w:w="2340" w:type="dxa"/>
            <w:vMerge/>
          </w:tcPr>
          <w:p w:rsidR="00C4123C" w:rsidRPr="00812056" w:rsidRDefault="00C4123C" w:rsidP="007C67AF">
            <w:pPr>
              <w:jc w:val="both"/>
            </w:pP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Pr="00812056" w:rsidRDefault="00C4123C" w:rsidP="007C67AF">
            <w:r w:rsidRPr="00812056">
              <w:t>1.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</w:pPr>
            <w:r w:rsidRPr="00812056">
              <w:rPr>
                <w:b/>
              </w:rPr>
              <w:t xml:space="preserve"> Глава</w:t>
            </w:r>
            <w:proofErr w:type="gramStart"/>
            <w:r w:rsidRPr="00812056">
              <w:rPr>
                <w:b/>
              </w:rPr>
              <w:t>1</w:t>
            </w:r>
            <w:proofErr w:type="gramEnd"/>
            <w:r w:rsidRPr="00812056">
              <w:rPr>
                <w:b/>
              </w:rPr>
              <w:t>.  Введение. Организменный уровень жизни (17 ч.)</w:t>
            </w:r>
          </w:p>
        </w:tc>
        <w:tc>
          <w:tcPr>
            <w:tcW w:w="2160" w:type="dxa"/>
          </w:tcPr>
          <w:p w:rsidR="00C4123C" w:rsidRPr="00812056" w:rsidRDefault="00C4123C" w:rsidP="007C67AF">
            <w:r w:rsidRPr="00812056">
              <w:t>1. Организменный уровень жизни и его роль в природе.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 w:rsidRPr="00812056">
              <w:t>1</w:t>
            </w:r>
          </w:p>
        </w:tc>
        <w:tc>
          <w:tcPr>
            <w:tcW w:w="2623" w:type="dxa"/>
          </w:tcPr>
          <w:p w:rsidR="00C4123C" w:rsidRPr="00812056" w:rsidRDefault="00C4123C" w:rsidP="007C67AF">
            <w:r w:rsidRPr="00812056">
              <w:t>Основные понятия: жизнь, открытая система, наследственность. Изменчивость. Отличительные особенности живых организмов от неживых: единый принцип организации, обмен веществ и энергии.</w:t>
            </w:r>
          </w:p>
          <w:p w:rsidR="00C4123C" w:rsidRPr="00812056" w:rsidRDefault="00C4123C" w:rsidP="007C67AF">
            <w:pPr>
              <w:jc w:val="both"/>
            </w:pPr>
            <w:r w:rsidRPr="00812056">
              <w:t>Особенности развития: упорядоченность. Постепенность, последовательность, реализация наследственной информации.</w:t>
            </w:r>
          </w:p>
        </w:tc>
        <w:tc>
          <w:tcPr>
            <w:tcW w:w="2340" w:type="dxa"/>
          </w:tcPr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u w:val="single"/>
              </w:rPr>
            </w:pPr>
            <w:r w:rsidRPr="00812056">
              <w:rPr>
                <w:b/>
                <w:u w:val="single"/>
              </w:rPr>
              <w:t>Знать: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Свойства живого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rPr>
                <w:b/>
                <w:u w:val="single"/>
              </w:rPr>
              <w:t>Уметь выделять: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Особенности развития живых организмов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u w:val="single"/>
              </w:rPr>
            </w:pPr>
          </w:p>
          <w:p w:rsidR="00C4123C" w:rsidRPr="00812056" w:rsidRDefault="00C4123C" w:rsidP="007C67AF">
            <w:pPr>
              <w:jc w:val="both"/>
            </w:pP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Pr="00812056" w:rsidRDefault="00C4123C" w:rsidP="007C67AF">
            <w:r w:rsidRPr="00812056">
              <w:t>2.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4123C" w:rsidRPr="00812056" w:rsidRDefault="00C4123C" w:rsidP="007C67AF">
            <w:r w:rsidRPr="00812056">
              <w:t>2. Организм как биосистема.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 w:rsidRPr="00812056">
              <w:t>1</w:t>
            </w:r>
          </w:p>
        </w:tc>
        <w:tc>
          <w:tcPr>
            <w:tcW w:w="2623" w:type="dxa"/>
          </w:tcPr>
          <w:p w:rsidR="00C4123C" w:rsidRPr="00812056" w:rsidRDefault="00C4123C" w:rsidP="007C67AF">
            <w:r w:rsidRPr="00812056">
              <w:t>Клетка - основная структурная единица организмов. Клетка как биосистема. Клеточное строение организмов, как доказательство их родства, единства живой природы.</w:t>
            </w:r>
          </w:p>
          <w:p w:rsidR="00C4123C" w:rsidRPr="00812056" w:rsidRDefault="00C4123C" w:rsidP="007C67AF"/>
        </w:tc>
        <w:tc>
          <w:tcPr>
            <w:tcW w:w="2340" w:type="dxa"/>
          </w:tcPr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rPr>
                <w:b/>
                <w:u w:val="single"/>
              </w:rPr>
              <w:lastRenderedPageBreak/>
              <w:t>Уметь:</w:t>
            </w:r>
            <w:r w:rsidRPr="00812056">
              <w:t xml:space="preserve"> 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Приводить примеры организмов, имеющих клеточное и неклеточное строение.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 xml:space="preserve">Называть жизненные свойства клетки и положения </w:t>
            </w:r>
            <w:r w:rsidRPr="00812056">
              <w:lastRenderedPageBreak/>
              <w:t>клеточной теории.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u w:val="single"/>
              </w:rPr>
            </w:pPr>
            <w:r w:rsidRPr="00812056">
              <w:t>Объяснять общность происхождения растений и животных.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Pr="00812056" w:rsidRDefault="00C4123C" w:rsidP="007C67AF">
            <w:r w:rsidRPr="00812056">
              <w:lastRenderedPageBreak/>
              <w:t>3.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4123C" w:rsidRPr="00812056" w:rsidRDefault="00C4123C" w:rsidP="007C67AF">
            <w:r w:rsidRPr="00812056">
              <w:t>3. Процессы жизнедеятельности многоклеточных организмов.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 w:rsidRPr="00812056">
              <w:t>1</w:t>
            </w:r>
          </w:p>
        </w:tc>
        <w:tc>
          <w:tcPr>
            <w:tcW w:w="2623" w:type="dxa"/>
          </w:tcPr>
          <w:p w:rsidR="00C4123C" w:rsidRPr="00812056" w:rsidRDefault="00C4123C" w:rsidP="007C67AF">
            <w:r w:rsidRPr="00812056">
              <w:t xml:space="preserve">Ассимиляция, диссимиляция, фермент. </w:t>
            </w:r>
          </w:p>
          <w:p w:rsidR="00C4123C" w:rsidRPr="00812056" w:rsidRDefault="00C4123C" w:rsidP="007C67AF">
            <w:r w:rsidRPr="00812056">
              <w:t>Обмен веществ и превращение энергии – признак живых организмов. Ассимиляция и диссимиляция – противоположные процессы.</w:t>
            </w:r>
          </w:p>
        </w:tc>
        <w:tc>
          <w:tcPr>
            <w:tcW w:w="2340" w:type="dxa"/>
          </w:tcPr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rPr>
                <w:b/>
                <w:u w:val="single"/>
              </w:rPr>
              <w:t>Уметь:</w:t>
            </w:r>
            <w:r w:rsidRPr="00812056">
              <w:t xml:space="preserve"> 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Давать определения понятиям ассимиляция, диссимиляция.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 xml:space="preserve">Называть этапы обмена веществ, роль АТФ и ферментов </w:t>
            </w:r>
            <w:proofErr w:type="gramStart"/>
            <w:r w:rsidRPr="00812056">
              <w:t>в</w:t>
            </w:r>
            <w:proofErr w:type="gramEnd"/>
            <w:r w:rsidRPr="00812056">
              <w:t xml:space="preserve"> </w:t>
            </w:r>
            <w:proofErr w:type="spellStart"/>
            <w:r w:rsidRPr="00812056">
              <w:t>о\в</w:t>
            </w:r>
            <w:proofErr w:type="spellEnd"/>
            <w:r w:rsidRPr="00812056">
              <w:t>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u w:val="single"/>
              </w:rPr>
            </w:pPr>
            <w:r w:rsidRPr="00812056">
              <w:t xml:space="preserve">Характеризовать сущность процесса </w:t>
            </w:r>
            <w:proofErr w:type="spellStart"/>
            <w:proofErr w:type="gramStart"/>
            <w:r w:rsidRPr="00812056">
              <w:t>о</w:t>
            </w:r>
            <w:proofErr w:type="gramEnd"/>
            <w:r w:rsidRPr="00812056">
              <w:t>\в</w:t>
            </w:r>
            <w:proofErr w:type="spellEnd"/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Pr="00812056" w:rsidRDefault="00C4123C" w:rsidP="007C67AF">
            <w:r w:rsidRPr="00812056">
              <w:t>4.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4123C" w:rsidRPr="00812056" w:rsidRDefault="00C4123C" w:rsidP="007C67AF">
            <w:r w:rsidRPr="00812056">
              <w:t>4. Размножение организмов.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Pr="00812056" w:rsidRDefault="00C4123C" w:rsidP="007C67AF">
            <w:r w:rsidRPr="00812056">
              <w:t>Размножение, бесполое и вегетативное размножение, гаметы, гермафродиты.</w:t>
            </w:r>
          </w:p>
          <w:p w:rsidR="00C4123C" w:rsidRPr="00812056" w:rsidRDefault="00C4123C" w:rsidP="007C67AF">
            <w:r w:rsidRPr="00812056">
              <w:t>Половое и бесполое размножение. Бесполое размножение – древнейший способ размножения. Виды бесполого размножения: почкование, деление  тела, спорообразование. Виды вегетативного размножения</w:t>
            </w:r>
          </w:p>
        </w:tc>
        <w:tc>
          <w:tcPr>
            <w:tcW w:w="2340" w:type="dxa"/>
          </w:tcPr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rPr>
                <w:b/>
                <w:u w:val="single"/>
              </w:rPr>
              <w:t>Уметь:</w:t>
            </w:r>
            <w:r w:rsidRPr="00812056">
              <w:t xml:space="preserve"> 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Давать определение понятию  размножение.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Называть основные формы размножения, виды полового и бесполого размножения, способы вегетативного размножения.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Приводить примеры растений и животных с различными формами и видами размножения.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Характеризовать сущность бесполого и полового размножения.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u w:val="single"/>
              </w:rPr>
            </w:pPr>
            <w:r w:rsidRPr="00812056">
              <w:t>Объяснять биологическое значение бесполого размножения.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Pr="00812056" w:rsidRDefault="00C4123C" w:rsidP="007C67AF">
            <w:r w:rsidRPr="00812056">
              <w:t>5.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4123C" w:rsidRPr="00812056" w:rsidRDefault="00C4123C" w:rsidP="007C67AF">
            <w:r>
              <w:t>5.</w:t>
            </w:r>
            <w:r w:rsidRPr="00812056">
              <w:t>Оплодотворение и его значение.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Pr="00812056" w:rsidRDefault="00C4123C" w:rsidP="007C67AF">
            <w:r w:rsidRPr="00812056">
              <w:t>Оплодотворение, гаметогенез, мейоз, конъюгация, перекрест хромосом.</w:t>
            </w:r>
          </w:p>
          <w:p w:rsidR="00C4123C" w:rsidRPr="00812056" w:rsidRDefault="00C4123C" w:rsidP="007C67AF">
            <w:r w:rsidRPr="00812056">
              <w:t>Половое размножение растений и животных, его биологическое значение.</w:t>
            </w:r>
          </w:p>
          <w:p w:rsidR="00C4123C" w:rsidRPr="00812056" w:rsidRDefault="00C4123C" w:rsidP="007C67AF">
            <w:r w:rsidRPr="00812056">
              <w:t xml:space="preserve">Половые клетки: </w:t>
            </w:r>
            <w:r w:rsidRPr="00812056">
              <w:lastRenderedPageBreak/>
              <w:t>строение и функции. Образование половых клеток (гаметогенез). Осеменение. Оплодотворение.</w:t>
            </w:r>
          </w:p>
        </w:tc>
        <w:tc>
          <w:tcPr>
            <w:tcW w:w="2340" w:type="dxa"/>
          </w:tcPr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rPr>
                <w:b/>
                <w:u w:val="single"/>
              </w:rPr>
              <w:lastRenderedPageBreak/>
              <w:t>Уметь:</w:t>
            </w:r>
            <w:r w:rsidRPr="00812056">
              <w:t xml:space="preserve"> 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Узнавать и описывать по рисунку половые клетки.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Выделять различия мужских и женских половых клеток.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 xml:space="preserve">Выделять </w:t>
            </w:r>
            <w:r w:rsidRPr="00812056">
              <w:lastRenderedPageBreak/>
              <w:t>особенности бесполого и полового размножения.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 xml:space="preserve">Объяснять биологическое значение полового размножения, сущность и </w:t>
            </w:r>
            <w:proofErr w:type="spellStart"/>
            <w:r w:rsidRPr="00812056">
              <w:t>биологич</w:t>
            </w:r>
            <w:proofErr w:type="spellEnd"/>
            <w:r w:rsidRPr="00812056">
              <w:t xml:space="preserve"> значение оплодотворения.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u w:val="single"/>
              </w:rPr>
            </w:pPr>
            <w:r w:rsidRPr="00812056">
              <w:t>Использовать ресурсы Интернета для составления справки о генетических заболеваниях, связанных с нарушением деления половых клеток.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Pr="00812056" w:rsidRDefault="00C4123C" w:rsidP="007C67AF">
            <w:r w:rsidRPr="00812056">
              <w:lastRenderedPageBreak/>
              <w:t>6.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4123C" w:rsidRPr="00812056" w:rsidRDefault="00C4123C" w:rsidP="007C67AF">
            <w:r w:rsidRPr="00812056">
              <w:t>6. Развитие организмов от зарождения до смерти.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Pr="00812056" w:rsidRDefault="00C4123C" w:rsidP="007C67AF">
            <w:r w:rsidRPr="00812056">
              <w:t>Оплодотворение, онтогенез, эмбриогенез.</w:t>
            </w:r>
          </w:p>
          <w:p w:rsidR="00C4123C" w:rsidRPr="00812056" w:rsidRDefault="00C4123C" w:rsidP="007C67AF">
            <w:r w:rsidRPr="00812056">
              <w:t>Рост и развитие организмов. Онтогенез и его этапы. Эмбриональное и постэмбриональное развитие.</w:t>
            </w:r>
          </w:p>
          <w:p w:rsidR="00C4123C" w:rsidRPr="00812056" w:rsidRDefault="00C4123C" w:rsidP="007C67AF">
            <w:r w:rsidRPr="00812056">
              <w:t>Дробление, гаструляция, органогенез.</w:t>
            </w:r>
          </w:p>
          <w:p w:rsidR="00C4123C" w:rsidRPr="00812056" w:rsidRDefault="00C4123C" w:rsidP="007C67AF">
            <w:r w:rsidRPr="00812056">
              <w:t>Закон зародышевого сходства (закон К.Бэра)</w:t>
            </w:r>
          </w:p>
        </w:tc>
        <w:tc>
          <w:tcPr>
            <w:tcW w:w="2340" w:type="dxa"/>
          </w:tcPr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rPr>
                <w:b/>
                <w:u w:val="single"/>
              </w:rPr>
              <w:t>Уметь:</w:t>
            </w:r>
            <w:r w:rsidRPr="00812056">
              <w:t xml:space="preserve"> 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Давать определения понятиям Оплодотворение, онтогенез, эмбриогенез.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 xml:space="preserve">Называть начало и окончание постэмбрионального развития, виды </w:t>
            </w:r>
            <w:proofErr w:type="spellStart"/>
            <w:r w:rsidRPr="00812056">
              <w:t>постэмбр</w:t>
            </w:r>
            <w:proofErr w:type="spellEnd"/>
            <w:r w:rsidRPr="00812056">
              <w:t xml:space="preserve"> развития.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 xml:space="preserve">Характеризовать сущность </w:t>
            </w:r>
            <w:proofErr w:type="spellStart"/>
            <w:r w:rsidRPr="00812056">
              <w:t>эмб</w:t>
            </w:r>
            <w:proofErr w:type="spellEnd"/>
            <w:r w:rsidRPr="00812056">
              <w:t xml:space="preserve"> и </w:t>
            </w:r>
            <w:proofErr w:type="spellStart"/>
            <w:r w:rsidRPr="00812056">
              <w:t>постэмбр</w:t>
            </w:r>
            <w:proofErr w:type="spellEnd"/>
            <w:r w:rsidRPr="00812056">
              <w:t xml:space="preserve"> периодов развития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u w:val="single"/>
              </w:rPr>
            </w:pPr>
            <w:r w:rsidRPr="00812056">
              <w:t>Анализировать и оценивать влияние факторов риска на здоровье, использовать приобретенные знания для профилактики вредных привычек.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Pr="00812056" w:rsidRDefault="00C4123C" w:rsidP="007C67AF">
            <w:r w:rsidRPr="00812056">
              <w:t>7.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4123C" w:rsidRPr="00812056" w:rsidRDefault="00C4123C" w:rsidP="007C67AF">
            <w:r w:rsidRPr="00812056">
              <w:t>7. Из истории развития генетики.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Pr="00812056" w:rsidRDefault="00C4123C" w:rsidP="007C67AF">
            <w:r w:rsidRPr="00812056">
              <w:t>Аллельные гены, ген, генотип, изменчивость, наследственность, фенотип.</w:t>
            </w:r>
          </w:p>
          <w:p w:rsidR="00C4123C" w:rsidRPr="00812056" w:rsidRDefault="00C4123C" w:rsidP="007C67AF">
            <w:r w:rsidRPr="00812056">
              <w:t xml:space="preserve">Наследственность и изменчивость -  свойства организмов. Генетика – наука о </w:t>
            </w:r>
            <w:r w:rsidRPr="00812056">
              <w:lastRenderedPageBreak/>
              <w:t>закономерностях наследственности и изменчивости.</w:t>
            </w:r>
          </w:p>
        </w:tc>
        <w:tc>
          <w:tcPr>
            <w:tcW w:w="2340" w:type="dxa"/>
          </w:tcPr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rPr>
                <w:b/>
                <w:u w:val="single"/>
              </w:rPr>
              <w:lastRenderedPageBreak/>
              <w:t>Уметь:</w:t>
            </w:r>
            <w:r w:rsidRPr="00812056">
              <w:t xml:space="preserve"> 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Давать определения понятиям Аллельные гены, ген, генотип, изменчивость, наследственность, фенотип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 xml:space="preserve">Называть признаки </w:t>
            </w:r>
            <w:r w:rsidRPr="00812056">
              <w:lastRenderedPageBreak/>
              <w:t>биологических объектов – генов и хромосом.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 xml:space="preserve">Характеризовать сущность </w:t>
            </w:r>
            <w:proofErr w:type="spellStart"/>
            <w:r w:rsidRPr="00812056">
              <w:t>биологич</w:t>
            </w:r>
            <w:proofErr w:type="spellEnd"/>
            <w:r w:rsidRPr="00812056">
              <w:t xml:space="preserve"> процессов наследственности и изменчивости.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u w:val="single"/>
              </w:rPr>
            </w:pPr>
            <w:r w:rsidRPr="00812056">
              <w:t>Объяснять причины наследственности и изменчивости, роль генетики в формировании современной научной картины мира, в практической деятельности людей.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Pr="00812056" w:rsidRDefault="00C4123C" w:rsidP="007C67AF">
            <w:r w:rsidRPr="00812056">
              <w:lastRenderedPageBreak/>
              <w:t>8.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4123C" w:rsidRPr="00812056" w:rsidRDefault="00C4123C" w:rsidP="007C67AF">
            <w:r w:rsidRPr="00812056">
              <w:t>8. Изменчивость признаков организмов и её типы.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Pr="00812056" w:rsidRDefault="00C4123C" w:rsidP="007C67AF">
            <w:r w:rsidRPr="00812056">
              <w:t>Геном, изменчивость, мутации, мутаген, полиплоидия.</w:t>
            </w:r>
          </w:p>
          <w:p w:rsidR="00C4123C" w:rsidRPr="00812056" w:rsidRDefault="00C4123C" w:rsidP="007C67AF">
            <w:r w:rsidRPr="00812056">
              <w:t>Основные формы изменчивости. Виды мутаций по степени изменения генотипа: генные, геномные, хромосомные.</w:t>
            </w:r>
          </w:p>
          <w:p w:rsidR="00C4123C" w:rsidRPr="00812056" w:rsidRDefault="00C4123C" w:rsidP="007C67AF">
            <w:r w:rsidRPr="00812056">
              <w:t>Вариационная кривая, изменчивость, модификация, норма реакции.</w:t>
            </w:r>
          </w:p>
          <w:p w:rsidR="00C4123C" w:rsidRPr="00812056" w:rsidRDefault="00C4123C" w:rsidP="007C67AF">
            <w:r w:rsidRPr="00812056">
              <w:t xml:space="preserve">Зависимость проявления действия генов от условий внешней среды. Характеристики </w:t>
            </w:r>
            <w:proofErr w:type="spellStart"/>
            <w:r w:rsidRPr="00812056">
              <w:t>модификационной</w:t>
            </w:r>
            <w:proofErr w:type="spellEnd"/>
            <w:r w:rsidRPr="00812056">
              <w:t xml:space="preserve"> изменчивости. Наследование способности проявлять признак в определенных условиях.</w:t>
            </w:r>
          </w:p>
        </w:tc>
        <w:tc>
          <w:tcPr>
            <w:tcW w:w="2340" w:type="dxa"/>
          </w:tcPr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u w:val="single"/>
              </w:rPr>
            </w:pPr>
            <w:r w:rsidRPr="00812056">
              <w:rPr>
                <w:b/>
                <w:u w:val="single"/>
              </w:rPr>
              <w:t>Уметь: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Давать определение термину изменчивость.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Приводить примеры ненаследственной изменчивости, нормы реакции признаков, зависимости проявления нормы реакции от условий окружающей среды.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Анализировать содержание основных понятий.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Выявлять и описывать разные формы изменчивости организмов. Называть причины, обеспечивающие явление наследственности, биологическую роль хромосом, основные формы изменчивости.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Приводить примеры генных и геномных мутаций.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u w:val="single"/>
              </w:rPr>
            </w:pPr>
            <w:r w:rsidRPr="00812056">
              <w:t xml:space="preserve">Называть виды наследственной изменчивости, </w:t>
            </w:r>
            <w:r w:rsidRPr="00812056">
              <w:lastRenderedPageBreak/>
              <w:t>уровни изменения генотипа, виды мутаций, свойства мутаций.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Pr="00812056" w:rsidRDefault="00C4123C" w:rsidP="007C67AF">
            <w:r w:rsidRPr="00812056">
              <w:lastRenderedPageBreak/>
              <w:t>9.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4123C" w:rsidRPr="00812056" w:rsidRDefault="00C4123C" w:rsidP="007C67AF">
            <w:r w:rsidRPr="00812056">
              <w:t>9. Генетические закономерности, открытые Г. Менделем.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Pr="00812056" w:rsidRDefault="00C4123C" w:rsidP="007C67AF">
            <w:r w:rsidRPr="00812056">
              <w:t>Гом</w:t>
            </w:r>
            <w:proofErr w:type="gramStart"/>
            <w:r w:rsidRPr="00812056">
              <w:t>о-</w:t>
            </w:r>
            <w:proofErr w:type="gramEnd"/>
            <w:r w:rsidRPr="00812056">
              <w:t xml:space="preserve"> ,</w:t>
            </w:r>
            <w:proofErr w:type="spellStart"/>
            <w:r w:rsidRPr="00812056">
              <w:t>гетерозигота</w:t>
            </w:r>
            <w:proofErr w:type="spellEnd"/>
            <w:r w:rsidRPr="00812056">
              <w:t>, доминантный и рецессивный признаки, моногибридное скрещивание.</w:t>
            </w:r>
          </w:p>
          <w:p w:rsidR="00C4123C" w:rsidRPr="00812056" w:rsidRDefault="00C4123C" w:rsidP="007C67AF">
            <w:r w:rsidRPr="00812056">
              <w:t>Использование Менделем гибридологического метода. Моногибридное скрещивание. Неполное доминирование. Анализирующее скрещивание. Цитологические основы закономерностей</w:t>
            </w:r>
          </w:p>
          <w:p w:rsidR="00C4123C" w:rsidRPr="00812056" w:rsidRDefault="00C4123C" w:rsidP="007C67AF">
            <w:r w:rsidRPr="00812056">
              <w:t>Правило единообразия. Закон расщепления. Гипотеза чистоты гамет.</w:t>
            </w:r>
          </w:p>
        </w:tc>
        <w:tc>
          <w:tcPr>
            <w:tcW w:w="2340" w:type="dxa"/>
          </w:tcPr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Давать определения понятиям Гом</w:t>
            </w:r>
            <w:proofErr w:type="gramStart"/>
            <w:r w:rsidRPr="00812056">
              <w:t>о-</w:t>
            </w:r>
            <w:proofErr w:type="gramEnd"/>
            <w:r w:rsidRPr="00812056">
              <w:t xml:space="preserve"> ,</w:t>
            </w:r>
            <w:proofErr w:type="spellStart"/>
            <w:r w:rsidRPr="00812056">
              <w:t>гетерозигота</w:t>
            </w:r>
            <w:proofErr w:type="spellEnd"/>
            <w:r w:rsidRPr="00812056">
              <w:t>, доминантный и рецессивный признаки, моногибридное скрещивание.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Приводить примеры доминантных и рецессивных признаков.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Воспроизводить формулировки правила единообразия и правила расщепления.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u w:val="single"/>
              </w:rPr>
            </w:pPr>
            <w:r w:rsidRPr="00812056">
              <w:t>Описывать механизм проявления закономерностей моногибридного скрещивания, механизм неполного доминирования.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Pr="00812056" w:rsidRDefault="00C4123C" w:rsidP="007C67AF">
            <w:r w:rsidRPr="00812056">
              <w:t>10.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4123C" w:rsidRPr="00812056" w:rsidRDefault="00C4123C" w:rsidP="007C67AF">
            <w:r w:rsidRPr="00812056">
              <w:t xml:space="preserve">10. </w:t>
            </w:r>
            <w:proofErr w:type="spellStart"/>
            <w:r w:rsidRPr="00812056">
              <w:t>Дигибридное</w:t>
            </w:r>
            <w:proofErr w:type="spellEnd"/>
            <w:r w:rsidRPr="00812056">
              <w:t xml:space="preserve"> скрещивание.</w:t>
            </w:r>
          </w:p>
          <w:p w:rsidR="00C4123C" w:rsidRPr="00812056" w:rsidRDefault="00C4123C" w:rsidP="007C67AF"/>
          <w:p w:rsidR="00C4123C" w:rsidRPr="00812056" w:rsidRDefault="00C4123C" w:rsidP="007C67AF">
            <w:r w:rsidRPr="00812056">
              <w:rPr>
                <w:u w:val="single"/>
              </w:rPr>
              <w:t>Лабораторная работа №1</w:t>
            </w:r>
            <w:r w:rsidRPr="00812056">
              <w:t xml:space="preserve"> «</w:t>
            </w:r>
            <w:r w:rsidRPr="00812056">
              <w:rPr>
                <w:i/>
              </w:rPr>
              <w:t>Решение задач по генетике</w:t>
            </w:r>
            <w:r w:rsidRPr="00812056">
              <w:t>»</w:t>
            </w:r>
          </w:p>
          <w:p w:rsidR="00C4123C" w:rsidRPr="00812056" w:rsidRDefault="00C4123C" w:rsidP="007C67AF"/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Pr="00812056" w:rsidRDefault="00C4123C" w:rsidP="007C67AF">
            <w:r w:rsidRPr="00812056">
              <w:t xml:space="preserve">Генотип, </w:t>
            </w:r>
            <w:proofErr w:type="spellStart"/>
            <w:r w:rsidRPr="00812056">
              <w:t>дигибридное</w:t>
            </w:r>
            <w:proofErr w:type="spellEnd"/>
            <w:r w:rsidRPr="00812056">
              <w:t xml:space="preserve"> скрещивание, полигибридное скрещивание, фенотип.</w:t>
            </w:r>
          </w:p>
          <w:p w:rsidR="00C4123C" w:rsidRPr="00812056" w:rsidRDefault="00C4123C" w:rsidP="007C67AF">
            <w:r w:rsidRPr="00812056">
              <w:t>Условия проявления закона независимого наследования. Соотношения генотипов и фенотипов независимого наследования 9:3:3:1.</w:t>
            </w:r>
          </w:p>
          <w:p w:rsidR="00C4123C" w:rsidRPr="00812056" w:rsidRDefault="00C4123C" w:rsidP="007C67AF">
            <w:r w:rsidRPr="00812056">
              <w:t>Закон независимого наследования.</w:t>
            </w:r>
          </w:p>
        </w:tc>
        <w:tc>
          <w:tcPr>
            <w:tcW w:w="2340" w:type="dxa"/>
          </w:tcPr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rPr>
                <w:b/>
                <w:u w:val="single"/>
              </w:rPr>
              <w:t>Уметь:</w:t>
            </w:r>
            <w:r w:rsidRPr="00812056">
              <w:t xml:space="preserve"> 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 xml:space="preserve">Описывать механизм проявления закономерностей </w:t>
            </w:r>
            <w:proofErr w:type="spellStart"/>
            <w:r w:rsidRPr="00812056">
              <w:t>дигибридного</w:t>
            </w:r>
            <w:proofErr w:type="spellEnd"/>
            <w:r w:rsidRPr="00812056">
              <w:t xml:space="preserve"> скрещивания.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>Называть условия закона независимого наследования.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</w:pPr>
            <w:r w:rsidRPr="00812056">
              <w:t xml:space="preserve">Анализировать содержание определений основных понятий, схему </w:t>
            </w:r>
            <w:proofErr w:type="spellStart"/>
            <w:r w:rsidRPr="00812056">
              <w:t>дигибридного</w:t>
            </w:r>
            <w:proofErr w:type="spellEnd"/>
            <w:r w:rsidRPr="00812056">
              <w:t xml:space="preserve"> скрещивания.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Pr="00812056" w:rsidRDefault="00C4123C" w:rsidP="007C67AF">
            <w:r w:rsidRPr="00812056">
              <w:t>11.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4123C" w:rsidRPr="00812056" w:rsidRDefault="00C4123C" w:rsidP="007C67AF">
            <w:r w:rsidRPr="00812056">
              <w:t>11.</w:t>
            </w:r>
            <w:r>
              <w:rPr>
                <w:sz w:val="22"/>
                <w:szCs w:val="22"/>
              </w:rPr>
              <w:t xml:space="preserve"> Генетические основы селекции. Вклад Н.И. Вавилова в развитие селекции.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Селекция.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Наследственность и изменчивость-основа искусственного отбора. Центры происхождения культурных растений.</w:t>
            </w:r>
          </w:p>
          <w:p w:rsidR="00C4123C" w:rsidRPr="00812056" w:rsidRDefault="00C4123C" w:rsidP="007C67AF">
            <w:r>
              <w:rPr>
                <w:sz w:val="22"/>
                <w:szCs w:val="22"/>
              </w:rPr>
              <w:t xml:space="preserve">Независимое одомашнивание близких </w:t>
            </w:r>
            <w:r>
              <w:rPr>
                <w:sz w:val="22"/>
                <w:szCs w:val="22"/>
              </w:rPr>
              <w:lastRenderedPageBreak/>
              <w:t>растений в различных центрах. Учение Н.И.Вавилова о центрах.</w:t>
            </w:r>
          </w:p>
        </w:tc>
        <w:tc>
          <w:tcPr>
            <w:tcW w:w="2340" w:type="dxa"/>
          </w:tcPr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Уметь: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практическое значение генетики.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Приводить примеры пород животных и сортов растений, выведенных </w:t>
            </w:r>
            <w:r>
              <w:rPr>
                <w:sz w:val="22"/>
                <w:szCs w:val="22"/>
              </w:rPr>
              <w:lastRenderedPageBreak/>
              <w:t>человеком.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содержание основных понятий.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 роль учения Вавилова для развития селекции.</w:t>
            </w:r>
          </w:p>
          <w:p w:rsidR="00C4123C" w:rsidRPr="00812056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Объяснять причину совпадения центров многообразия культурных растений с местами расположения древних цивилизаций; значение для селекционных работ закона гомологических рядов.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Pr="00812056" w:rsidRDefault="00C4123C" w:rsidP="007C67AF">
            <w:r>
              <w:lastRenderedPageBreak/>
              <w:t>12.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4123C" w:rsidRPr="00812056" w:rsidRDefault="00C4123C" w:rsidP="007C67AF">
            <w:r>
              <w:t>12.</w:t>
            </w:r>
            <w:r>
              <w:rPr>
                <w:sz w:val="22"/>
                <w:szCs w:val="22"/>
              </w:rPr>
              <w:t xml:space="preserve"> Генетика пола и наследование, сцепленное с полом.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Гетер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гомогаметный</w:t>
            </w:r>
            <w:proofErr w:type="spellEnd"/>
            <w:r>
              <w:rPr>
                <w:sz w:val="22"/>
                <w:szCs w:val="22"/>
              </w:rPr>
              <w:t xml:space="preserve"> пол, половые </w:t>
            </w:r>
            <w:proofErr w:type="spellStart"/>
            <w:r>
              <w:rPr>
                <w:sz w:val="22"/>
                <w:szCs w:val="22"/>
              </w:rPr>
              <w:t>хролмосомы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Наследственные заболевания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сцепленные с полом.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Расщепление фенотипа по признаку определения пола.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сцепленного наследования.</w:t>
            </w:r>
          </w:p>
        </w:tc>
        <w:tc>
          <w:tcPr>
            <w:tcW w:w="2340" w:type="dxa"/>
          </w:tcPr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Называть типы хромосом в генотипе, число </w:t>
            </w:r>
            <w:proofErr w:type="spellStart"/>
            <w:r>
              <w:rPr>
                <w:sz w:val="22"/>
                <w:szCs w:val="22"/>
              </w:rPr>
              <w:t>аутосом</w:t>
            </w:r>
            <w:proofErr w:type="spellEnd"/>
            <w:r>
              <w:rPr>
                <w:sz w:val="22"/>
                <w:szCs w:val="22"/>
              </w:rPr>
              <w:t xml:space="preserve"> и половых хромосом у человека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Приводить примеры наследственных заболеваний, сцепленных с полом.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Решать простейшие генетические задачи.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13.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>13.</w:t>
            </w:r>
            <w:r>
              <w:rPr>
                <w:sz w:val="22"/>
                <w:szCs w:val="22"/>
              </w:rPr>
              <w:t xml:space="preserve"> Наследственные болезни человека.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наследственных болезней.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Генные болезни и аномалии.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Хромосомные болезни.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заболеваний.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жизнедеятельности.</w:t>
            </w:r>
          </w:p>
        </w:tc>
        <w:tc>
          <w:tcPr>
            <w:tcW w:w="2340" w:type="dxa"/>
          </w:tcPr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Раскрывать понятие генных болезней и аномалии: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наследование, сцепленное с полом и локализованное в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</w:rPr>
              <w:t xml:space="preserve">- и 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>-хромосомах (дальтонизм, гемофилия).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Хромосомная болезнь – синдром Дауна. Составление родословных.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14.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 xml:space="preserve">14. </w:t>
            </w:r>
            <w:r>
              <w:rPr>
                <w:sz w:val="22"/>
                <w:szCs w:val="22"/>
              </w:rPr>
              <w:t>Решение генетических задач.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Решать генетические задачи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15.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>15.</w:t>
            </w:r>
            <w:r>
              <w:rPr>
                <w:sz w:val="22"/>
                <w:szCs w:val="22"/>
              </w:rPr>
              <w:t xml:space="preserve"> Этические аспекты медицинской генетики.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Биотехнология, штамм.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направления селекции микроорганизмов. Значение селекции микроорганизмов для </w:t>
            </w:r>
            <w:proofErr w:type="spellStart"/>
            <w:r>
              <w:rPr>
                <w:sz w:val="22"/>
                <w:szCs w:val="22"/>
              </w:rPr>
              <w:t>с.х.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едицины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Микробиологический синтез.</w:t>
            </w:r>
          </w:p>
        </w:tc>
        <w:tc>
          <w:tcPr>
            <w:tcW w:w="2340" w:type="dxa"/>
          </w:tcPr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Давать определение термину биотехнология, штамм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Приводить примеры использования микроорганизмов в микробиологической промышленности.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>Объяснять роль биологии в практической деятельности людей и самого ученика.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lastRenderedPageBreak/>
              <w:t>16.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>16.</w:t>
            </w:r>
            <w:r>
              <w:rPr>
                <w:sz w:val="22"/>
                <w:szCs w:val="22"/>
              </w:rPr>
              <w:t xml:space="preserve"> Достижения биотехнологии и этические аспекты её исследований.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Биотехнология, штамм.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направления селекции микроорганизмов. Значение селекции микроорганизмов для </w:t>
            </w:r>
            <w:proofErr w:type="spellStart"/>
            <w:r>
              <w:rPr>
                <w:sz w:val="22"/>
                <w:szCs w:val="22"/>
              </w:rPr>
              <w:t>с.х.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едицины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Микробиологический синтез.</w:t>
            </w:r>
          </w:p>
        </w:tc>
        <w:tc>
          <w:tcPr>
            <w:tcW w:w="2340" w:type="dxa"/>
          </w:tcPr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Давать определение термину биотехнология, штамм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Приводить примеры использования микроорганизмов в микробиологической промышленности.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Объяснять роль биологии в практической деятельности людей и самого ученика.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17.</w:t>
            </w:r>
          </w:p>
        </w:tc>
        <w:tc>
          <w:tcPr>
            <w:tcW w:w="1620" w:type="dxa"/>
          </w:tcPr>
          <w:p w:rsidR="00C4123C" w:rsidRPr="00812056" w:rsidRDefault="00C4123C" w:rsidP="007C67AF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 xml:space="preserve">17. Вирусы. </w:t>
            </w:r>
            <w:r>
              <w:rPr>
                <w:sz w:val="22"/>
                <w:szCs w:val="22"/>
              </w:rPr>
              <w:t>Вирусные заболевания.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Вирусы как возбудители заболеваний. СПИД - вирусное заболевание. Защита от вирусов.</w:t>
            </w:r>
          </w:p>
        </w:tc>
        <w:tc>
          <w:tcPr>
            <w:tcW w:w="2340" w:type="dxa"/>
          </w:tcPr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Знать:</w:t>
            </w:r>
            <w:r>
              <w:rPr>
                <w:sz w:val="22"/>
                <w:szCs w:val="22"/>
              </w:rPr>
              <w:t xml:space="preserve"> значение вирусов в природе и жизни человека; меры профилактики вирусных заболеваний.</w:t>
            </w:r>
          </w:p>
          <w:p w:rsidR="00C4123C" w:rsidRDefault="00C4123C" w:rsidP="007C67A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использовать приобретенные знания в повседневной жизни для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профилактики вирусных заболеваний.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18.</w:t>
            </w:r>
          </w:p>
        </w:tc>
        <w:tc>
          <w:tcPr>
            <w:tcW w:w="1620" w:type="dxa"/>
          </w:tcPr>
          <w:p w:rsidR="00C4123C" w:rsidRDefault="00C4123C" w:rsidP="007C67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2. Клеточный уровень жизни (8 ч.)</w:t>
            </w:r>
          </w:p>
        </w:tc>
        <w:tc>
          <w:tcPr>
            <w:tcW w:w="2160" w:type="dxa"/>
          </w:tcPr>
          <w:p w:rsidR="00C4123C" w:rsidRDefault="00C4123C" w:rsidP="007C67AF">
            <w:r>
              <w:t>1.</w:t>
            </w:r>
            <w:r>
              <w:rPr>
                <w:sz w:val="22"/>
                <w:szCs w:val="22"/>
              </w:rPr>
              <w:t xml:space="preserve"> Клеточный уровень организации живой материи и его роль в природе. Клетка как этап эволюции живого в истории Земли.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Клетка - основная структурная единица организмов. Клетка как биосистема. Клеточное строение организмов, как доказательство их родства, единства живой природы.</w:t>
            </w:r>
          </w:p>
        </w:tc>
        <w:tc>
          <w:tcPr>
            <w:tcW w:w="2340" w:type="dxa"/>
          </w:tcPr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Приводить примеры </w:t>
            </w:r>
            <w:proofErr w:type="spellStart"/>
            <w:r>
              <w:rPr>
                <w:sz w:val="22"/>
                <w:szCs w:val="22"/>
              </w:rPr>
              <w:t>организмов</w:t>
            </w:r>
            <w:proofErr w:type="gramStart"/>
            <w:r>
              <w:rPr>
                <w:sz w:val="22"/>
                <w:szCs w:val="22"/>
              </w:rPr>
              <w:t>,и</w:t>
            </w:r>
            <w:proofErr w:type="gramEnd"/>
            <w:r>
              <w:rPr>
                <w:sz w:val="22"/>
                <w:szCs w:val="22"/>
              </w:rPr>
              <w:t>меющих</w:t>
            </w:r>
            <w:proofErr w:type="spellEnd"/>
            <w:r>
              <w:rPr>
                <w:sz w:val="22"/>
                <w:szCs w:val="22"/>
              </w:rPr>
              <w:t xml:space="preserve"> клеточное и неклеточное строение.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жизненные свой</w:t>
            </w:r>
            <w:proofErr w:type="gramStart"/>
            <w:r>
              <w:rPr>
                <w:sz w:val="22"/>
                <w:szCs w:val="22"/>
              </w:rPr>
              <w:t>ств кл</w:t>
            </w:r>
            <w:proofErr w:type="gramEnd"/>
            <w:r>
              <w:rPr>
                <w:sz w:val="22"/>
                <w:szCs w:val="22"/>
              </w:rPr>
              <w:t>етки и положения клеточной теории.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Объяснять общность происхождения растений и животных.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19.</w:t>
            </w:r>
          </w:p>
        </w:tc>
        <w:tc>
          <w:tcPr>
            <w:tcW w:w="1620" w:type="dxa"/>
          </w:tcPr>
          <w:p w:rsidR="00C4123C" w:rsidRDefault="00C4123C" w:rsidP="007C67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>2.</w:t>
            </w:r>
            <w:r>
              <w:rPr>
                <w:sz w:val="22"/>
                <w:szCs w:val="22"/>
              </w:rPr>
              <w:t xml:space="preserve"> Строение клетки.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клетки.</w:t>
            </w:r>
          </w:p>
        </w:tc>
        <w:tc>
          <w:tcPr>
            <w:tcW w:w="2340" w:type="dxa"/>
          </w:tcPr>
          <w:p w:rsidR="00C4123C" w:rsidRDefault="00C4123C" w:rsidP="007C67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Знать</w:t>
            </w:r>
            <w:r>
              <w:rPr>
                <w:b/>
                <w:sz w:val="22"/>
                <w:szCs w:val="22"/>
              </w:rPr>
              <w:t>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строение клетки</w:t>
            </w:r>
          </w:p>
          <w:p w:rsidR="00C4123C" w:rsidRDefault="00C4123C" w:rsidP="007C67A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работать с микроскопом, узнавать и называть органоиды клетки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20.</w:t>
            </w:r>
          </w:p>
        </w:tc>
        <w:tc>
          <w:tcPr>
            <w:tcW w:w="1620" w:type="dxa"/>
          </w:tcPr>
          <w:p w:rsidR="00C4123C" w:rsidRDefault="00C4123C" w:rsidP="007C67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>3.</w:t>
            </w:r>
            <w:r>
              <w:rPr>
                <w:sz w:val="22"/>
                <w:szCs w:val="22"/>
              </w:rPr>
              <w:t xml:space="preserve"> Органоиды как структурные компоненты цитоплазмы.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Прокариотические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эукариотические</w:t>
            </w:r>
            <w:proofErr w:type="spellEnd"/>
            <w:r>
              <w:rPr>
                <w:sz w:val="22"/>
                <w:szCs w:val="22"/>
              </w:rPr>
              <w:t xml:space="preserve"> клетки. Особенности строения животной и </w:t>
            </w:r>
            <w:r>
              <w:rPr>
                <w:sz w:val="22"/>
                <w:szCs w:val="22"/>
              </w:rPr>
              <w:lastRenderedPageBreak/>
              <w:t>растительной клетки. Основные части и органоиды клетки, их функции.</w:t>
            </w:r>
          </w:p>
        </w:tc>
        <w:tc>
          <w:tcPr>
            <w:tcW w:w="2340" w:type="dxa"/>
          </w:tcPr>
          <w:p w:rsidR="00C4123C" w:rsidRDefault="00C4123C" w:rsidP="007C67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Знать</w:t>
            </w:r>
            <w:r>
              <w:rPr>
                <w:b/>
                <w:sz w:val="22"/>
                <w:szCs w:val="22"/>
              </w:rPr>
              <w:t>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строение клеток прокариот и </w:t>
            </w:r>
            <w:proofErr w:type="spellStart"/>
            <w:r>
              <w:rPr>
                <w:sz w:val="22"/>
                <w:szCs w:val="22"/>
              </w:rPr>
              <w:t>эукакриот</w:t>
            </w:r>
            <w:proofErr w:type="spellEnd"/>
            <w:r>
              <w:rPr>
                <w:sz w:val="22"/>
                <w:szCs w:val="22"/>
              </w:rPr>
              <w:t xml:space="preserve">, строение </w:t>
            </w:r>
            <w:r>
              <w:rPr>
                <w:sz w:val="22"/>
                <w:szCs w:val="22"/>
              </w:rPr>
              <w:lastRenderedPageBreak/>
              <w:t>клеток растений и животных, выделять различия в их строении; названия органоидов клетки, взаимосвязь между строением и функцией органоида.</w:t>
            </w:r>
          </w:p>
          <w:p w:rsidR="00C4123C" w:rsidRDefault="00C4123C" w:rsidP="007C67A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работать с микроскопом. Наблюдать, описывать и сравнивать строение клеток растений и животных.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lastRenderedPageBreak/>
              <w:t>21.</w:t>
            </w:r>
          </w:p>
        </w:tc>
        <w:tc>
          <w:tcPr>
            <w:tcW w:w="1620" w:type="dxa"/>
          </w:tcPr>
          <w:p w:rsidR="00C4123C" w:rsidRDefault="00C4123C" w:rsidP="007C67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>4.</w:t>
            </w:r>
            <w:r>
              <w:rPr>
                <w:sz w:val="22"/>
                <w:szCs w:val="22"/>
              </w:rPr>
              <w:t xml:space="preserve"> Клеточный цикл.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Клеточный цикл: интерфаза и митоз.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жизни клеток: </w:t>
            </w:r>
            <w:proofErr w:type="spellStart"/>
            <w:r>
              <w:rPr>
                <w:sz w:val="22"/>
                <w:szCs w:val="22"/>
              </w:rPr>
              <w:t>апоптоз</w:t>
            </w:r>
            <w:proofErr w:type="spellEnd"/>
            <w:r>
              <w:rPr>
                <w:sz w:val="22"/>
                <w:szCs w:val="22"/>
              </w:rPr>
              <w:t xml:space="preserve"> и некроз.</w:t>
            </w:r>
          </w:p>
        </w:tc>
        <w:tc>
          <w:tcPr>
            <w:tcW w:w="2340" w:type="dxa"/>
          </w:tcPr>
          <w:p w:rsidR="00C4123C" w:rsidRDefault="00C4123C" w:rsidP="007C67A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Знать:</w:t>
            </w:r>
          </w:p>
          <w:p w:rsidR="00C4123C" w:rsidRPr="00A6135E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механизм деления клетки и его биологическую роль</w:t>
            </w:r>
          </w:p>
          <w:p w:rsidR="00C4123C" w:rsidRDefault="00C4123C" w:rsidP="007C67A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</w:p>
          <w:p w:rsidR="00C4123C" w:rsidRPr="00A6135E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6135E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скрыть понятие «клеточный цикл», характеризовать этапы клеточного цикла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22.</w:t>
            </w:r>
          </w:p>
        </w:tc>
        <w:tc>
          <w:tcPr>
            <w:tcW w:w="1620" w:type="dxa"/>
          </w:tcPr>
          <w:p w:rsidR="00C4123C" w:rsidRDefault="00C4123C" w:rsidP="007C67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>5.</w:t>
            </w:r>
            <w:r>
              <w:rPr>
                <w:sz w:val="22"/>
                <w:szCs w:val="22"/>
              </w:rPr>
              <w:t xml:space="preserve"> Деление клетки - митоз и мейоз.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Размножение-свойство организмов. Деление клетки - основа роста, развития и размножения организмов. Митоз, сущность и значение. Гаметогенез. Овогенез. Сперматогенез. Строение половых клеток. Значение гаметогенеза. Образование половых клеток. Стадии размножения, роста, созревания. Мейоз. Фазы первого и второго </w:t>
            </w:r>
            <w:proofErr w:type="spellStart"/>
            <w:r>
              <w:rPr>
                <w:sz w:val="22"/>
                <w:szCs w:val="22"/>
              </w:rPr>
              <w:t>мейотического</w:t>
            </w:r>
            <w:proofErr w:type="spellEnd"/>
            <w:r>
              <w:rPr>
                <w:sz w:val="22"/>
                <w:szCs w:val="22"/>
              </w:rPr>
              <w:t xml:space="preserve"> деления.</w:t>
            </w:r>
          </w:p>
        </w:tc>
        <w:tc>
          <w:tcPr>
            <w:tcW w:w="2340" w:type="dxa"/>
          </w:tcPr>
          <w:p w:rsidR="00C4123C" w:rsidRDefault="00C4123C" w:rsidP="007C67A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Знать: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сущность и биологическое значение митоза, фазы митоза, строение половых клеток, фазы первого второго </w:t>
            </w:r>
            <w:proofErr w:type="spellStart"/>
            <w:r>
              <w:rPr>
                <w:sz w:val="22"/>
                <w:szCs w:val="22"/>
              </w:rPr>
              <w:t>мейотических</w:t>
            </w:r>
            <w:proofErr w:type="spellEnd"/>
            <w:r>
              <w:rPr>
                <w:sz w:val="22"/>
                <w:szCs w:val="22"/>
              </w:rPr>
              <w:t xml:space="preserve"> делений, отличие мейоза от митоза.</w:t>
            </w:r>
          </w:p>
          <w:p w:rsidR="00C4123C" w:rsidRDefault="00C4123C" w:rsidP="007C67A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давать определения ключевым понятиям, описывать последовательно фазы митоза, называть стадии гаметогенеза.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23.</w:t>
            </w:r>
          </w:p>
        </w:tc>
        <w:tc>
          <w:tcPr>
            <w:tcW w:w="1620" w:type="dxa"/>
          </w:tcPr>
          <w:p w:rsidR="00C4123C" w:rsidRDefault="00C4123C" w:rsidP="007C67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>6.</w:t>
            </w:r>
            <w:r>
              <w:rPr>
                <w:sz w:val="22"/>
                <w:szCs w:val="22"/>
              </w:rPr>
              <w:t xml:space="preserve"> Структура и функции хромосом.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и функции хромосом.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постоянства числа и формы хромосом в клетках. 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ДНК – носитель наследственной информации. Удвоение молекулы ДНК в клетке</w:t>
            </w:r>
          </w:p>
        </w:tc>
        <w:tc>
          <w:tcPr>
            <w:tcW w:w="2340" w:type="dxa"/>
          </w:tcPr>
          <w:p w:rsidR="00C4123C" w:rsidRDefault="00C4123C" w:rsidP="007C67A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Знать: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генов и хромосом; типы нуклеиновых кислот, функции нуклеиновых кислот. Роль ДНК и РНК в жизни организмов.</w:t>
            </w:r>
          </w:p>
          <w:p w:rsidR="00C4123C" w:rsidRDefault="00C4123C" w:rsidP="007C67A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</w:p>
          <w:p w:rsidR="00C4123C" w:rsidRDefault="00C4123C" w:rsidP="007C67A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выделять различия в строении и функциях ДНК и РНК. Характеризовать процесс удвоения молекулы ДНК.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24.</w:t>
            </w:r>
          </w:p>
        </w:tc>
        <w:tc>
          <w:tcPr>
            <w:tcW w:w="1620" w:type="dxa"/>
          </w:tcPr>
          <w:p w:rsidR="00C4123C" w:rsidRDefault="00C4123C" w:rsidP="007C67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>7.</w:t>
            </w:r>
            <w:r>
              <w:rPr>
                <w:sz w:val="22"/>
                <w:szCs w:val="22"/>
              </w:rPr>
              <w:t xml:space="preserve"> История развития </w:t>
            </w:r>
            <w:r>
              <w:rPr>
                <w:sz w:val="22"/>
                <w:szCs w:val="22"/>
              </w:rPr>
              <w:lastRenderedPageBreak/>
              <w:t>науки о клетке.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lastRenderedPageBreak/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Наука о клетке - </w:t>
            </w:r>
            <w:r>
              <w:rPr>
                <w:sz w:val="22"/>
                <w:szCs w:val="22"/>
              </w:rPr>
              <w:lastRenderedPageBreak/>
              <w:t>цитология. Первые положения клеточной теории. Развитие учения о клетке. Современная клеточная теория.</w:t>
            </w:r>
          </w:p>
        </w:tc>
        <w:tc>
          <w:tcPr>
            <w:tcW w:w="2340" w:type="dxa"/>
          </w:tcPr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Приводить примеры организмов, имеющих клеточное и неклеточное строение.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положения клеточной теории.</w:t>
            </w:r>
          </w:p>
          <w:p w:rsidR="00C4123C" w:rsidRDefault="00C4123C" w:rsidP="007C67A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Объяснять общность происхождения растений и животных.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lastRenderedPageBreak/>
              <w:t>25.</w:t>
            </w:r>
          </w:p>
        </w:tc>
        <w:tc>
          <w:tcPr>
            <w:tcW w:w="1620" w:type="dxa"/>
          </w:tcPr>
          <w:p w:rsidR="00C4123C" w:rsidRDefault="00C4123C" w:rsidP="007C67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>8.Гармония и целесообразность в живой природе.</w:t>
            </w:r>
          </w:p>
          <w:p w:rsidR="00C4123C" w:rsidRDefault="00C4123C" w:rsidP="007C67AF">
            <w:r>
              <w:t>Семинар.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t>Гармония. Целесообразность в живой природе.</w:t>
            </w:r>
          </w:p>
        </w:tc>
        <w:tc>
          <w:tcPr>
            <w:tcW w:w="2340" w:type="dxa"/>
          </w:tcPr>
          <w:p w:rsidR="00C4123C" w:rsidRDefault="00C4123C" w:rsidP="007C67A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Знать:</w:t>
            </w:r>
          </w:p>
          <w:p w:rsidR="00C4123C" w:rsidRPr="00EF590F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Различные взгляды о проблеме целесообразности и </w:t>
            </w:r>
            <w:proofErr w:type="spellStart"/>
            <w:r>
              <w:rPr>
                <w:sz w:val="22"/>
                <w:szCs w:val="22"/>
              </w:rPr>
              <w:t>природосообразности</w:t>
            </w:r>
            <w:proofErr w:type="spellEnd"/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26.</w:t>
            </w:r>
          </w:p>
        </w:tc>
        <w:tc>
          <w:tcPr>
            <w:tcW w:w="1620" w:type="dxa"/>
          </w:tcPr>
          <w:p w:rsidR="00C4123C" w:rsidRDefault="00C4123C" w:rsidP="007C67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3. Молекулярный уровень жизни (8 ч.)</w:t>
            </w:r>
          </w:p>
        </w:tc>
        <w:tc>
          <w:tcPr>
            <w:tcW w:w="2160" w:type="dxa"/>
          </w:tcPr>
          <w:p w:rsidR="00C4123C" w:rsidRDefault="00C4123C" w:rsidP="007C67AF">
            <w:r>
              <w:t>1.</w:t>
            </w:r>
            <w:r>
              <w:rPr>
                <w:sz w:val="22"/>
                <w:szCs w:val="22"/>
              </w:rPr>
              <w:t xml:space="preserve"> Молекулярный уровень жизни: значение и роль в природе.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Микро- и макроэлементы, углеводы, липиды, гормоны.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Приводить примеры микро- и макроэлементов, а так же веществ, относящихся к липидам и углеводам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Характеризовать биологическое значение микро и макроэлементов.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27.</w:t>
            </w:r>
          </w:p>
        </w:tc>
        <w:tc>
          <w:tcPr>
            <w:tcW w:w="1620" w:type="dxa"/>
          </w:tcPr>
          <w:p w:rsidR="00C4123C" w:rsidRDefault="00C4123C" w:rsidP="007C67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>2.</w:t>
            </w:r>
            <w:r>
              <w:rPr>
                <w:sz w:val="22"/>
                <w:szCs w:val="22"/>
              </w:rPr>
              <w:t xml:space="preserve"> Основные химические соединения живой материи.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химического состава клетки. Микро- и макроэлементы, их вклад в образовании органических и неорганических  молекул живого вещества.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неорганических веществ: вода, </w:t>
            </w:r>
            <w:proofErr w:type="spellStart"/>
            <w:r>
              <w:rPr>
                <w:sz w:val="22"/>
                <w:szCs w:val="22"/>
              </w:rPr>
              <w:t>минер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оли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Приводить примеры микро- и макроэлементов, а так же веществ, относящихся к липидам и углеводам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Называть </w:t>
            </w:r>
            <w:proofErr w:type="spellStart"/>
            <w:r>
              <w:rPr>
                <w:sz w:val="22"/>
                <w:szCs w:val="22"/>
              </w:rPr>
              <w:t>неорганич</w:t>
            </w:r>
            <w:proofErr w:type="spellEnd"/>
            <w:r>
              <w:rPr>
                <w:sz w:val="22"/>
                <w:szCs w:val="22"/>
              </w:rPr>
              <w:t xml:space="preserve">. и </w:t>
            </w:r>
            <w:proofErr w:type="spellStart"/>
            <w:r>
              <w:rPr>
                <w:sz w:val="22"/>
                <w:szCs w:val="22"/>
              </w:rPr>
              <w:t>органич</w:t>
            </w:r>
            <w:proofErr w:type="spellEnd"/>
            <w:r>
              <w:rPr>
                <w:sz w:val="22"/>
                <w:szCs w:val="22"/>
              </w:rPr>
              <w:t>. вещества клетки.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Характеризовать биологическое значение микро и макроэлементов, </w:t>
            </w:r>
            <w:proofErr w:type="spellStart"/>
            <w:r>
              <w:rPr>
                <w:sz w:val="22"/>
                <w:szCs w:val="22"/>
              </w:rPr>
              <w:t>биологич</w:t>
            </w:r>
            <w:proofErr w:type="spellEnd"/>
            <w:r>
              <w:rPr>
                <w:sz w:val="22"/>
                <w:szCs w:val="22"/>
              </w:rPr>
              <w:t>. роль воды, солей неорганических кислот.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28.</w:t>
            </w:r>
          </w:p>
        </w:tc>
        <w:tc>
          <w:tcPr>
            <w:tcW w:w="1620" w:type="dxa"/>
          </w:tcPr>
          <w:p w:rsidR="00C4123C" w:rsidRDefault="00C4123C" w:rsidP="007C67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>3.</w:t>
            </w:r>
            <w:r>
              <w:rPr>
                <w:sz w:val="22"/>
                <w:szCs w:val="22"/>
              </w:rPr>
              <w:t xml:space="preserve"> Структура и функции нуклеиновых кислот.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Белки, аминокислоты, их роль в организме.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и функции белков. Ферменты. Нуклеиновые кислоты и их структура.</w:t>
            </w:r>
          </w:p>
        </w:tc>
        <w:tc>
          <w:tcPr>
            <w:tcW w:w="2340" w:type="dxa"/>
          </w:tcPr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Давать полные названия нуклеиновым кислотам ДНК и РНК.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продукты, богатые белками. Нахождение молекулы ДНК в клетке. Мономер нуклеиновых кислот.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Приводить примеры белков, выполняющих различные функции.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Перечислять виды молекул РНК.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>Характеризовать функции белков и нуклеиновых кислот.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lastRenderedPageBreak/>
              <w:t>29</w:t>
            </w:r>
          </w:p>
        </w:tc>
        <w:tc>
          <w:tcPr>
            <w:tcW w:w="1620" w:type="dxa"/>
          </w:tcPr>
          <w:p w:rsidR="00C4123C" w:rsidRDefault="00C4123C" w:rsidP="007C67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>4.</w:t>
            </w:r>
            <w:r>
              <w:rPr>
                <w:sz w:val="22"/>
                <w:szCs w:val="22"/>
              </w:rPr>
              <w:t xml:space="preserve"> Процессы синтеза в живых клетках.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Питание, фотосинтез, фотолиз. 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Питание. Различия организмов по способу питания. Фотосинтез. Роль пигмента хлорофилла. Космическая роль зеленых растений. 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Хлоропласты. </w:t>
            </w:r>
            <w:proofErr w:type="gramStart"/>
            <w:r>
              <w:rPr>
                <w:sz w:val="22"/>
                <w:szCs w:val="22"/>
              </w:rPr>
              <w:t>Световая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темновая</w:t>
            </w:r>
            <w:proofErr w:type="spellEnd"/>
            <w:r>
              <w:rPr>
                <w:sz w:val="22"/>
                <w:szCs w:val="22"/>
              </w:rPr>
              <w:t xml:space="preserve"> фазы фотосинтеза.</w:t>
            </w:r>
          </w:p>
        </w:tc>
        <w:tc>
          <w:tcPr>
            <w:tcW w:w="2340" w:type="dxa"/>
          </w:tcPr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Давать определения понятиям питание, автотрофы, фотосинтез.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Называть органы </w:t>
            </w:r>
            <w:proofErr w:type="gramStart"/>
            <w:r>
              <w:rPr>
                <w:sz w:val="22"/>
                <w:szCs w:val="22"/>
              </w:rPr>
              <w:t>растения</w:t>
            </w:r>
            <w:proofErr w:type="gramEnd"/>
            <w:r>
              <w:rPr>
                <w:sz w:val="22"/>
                <w:szCs w:val="22"/>
              </w:rPr>
              <w:t xml:space="preserve"> где происходит фотосинтез, роль пигмента хлорофилла.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Характеризовать фазы фотосинтеза.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30.</w:t>
            </w:r>
          </w:p>
        </w:tc>
        <w:tc>
          <w:tcPr>
            <w:tcW w:w="1620" w:type="dxa"/>
          </w:tcPr>
          <w:p w:rsidR="00C4123C" w:rsidRDefault="00C4123C" w:rsidP="007C67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>5.</w:t>
            </w:r>
            <w:r>
              <w:rPr>
                <w:sz w:val="22"/>
                <w:szCs w:val="22"/>
              </w:rPr>
              <w:t xml:space="preserve"> Процессы биосинтеза белка.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Ген, генетический код, триплет, кодон, антикодон, </w:t>
            </w:r>
            <w:proofErr w:type="spellStart"/>
            <w:r>
              <w:rPr>
                <w:sz w:val="22"/>
                <w:szCs w:val="22"/>
              </w:rPr>
              <w:t>полисома</w:t>
            </w:r>
            <w:proofErr w:type="spellEnd"/>
            <w:r>
              <w:rPr>
                <w:sz w:val="22"/>
                <w:szCs w:val="22"/>
              </w:rPr>
              <w:t>, трансляция, транскрипция.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веществ и превращение энергии – признак живых организмов. Свойства генетического кода: избыточность, специфичность, универсальность.</w:t>
            </w:r>
          </w:p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Механизмы трансляции и транскрипции. Принцип </w:t>
            </w:r>
            <w:proofErr w:type="spellStart"/>
            <w:r>
              <w:rPr>
                <w:sz w:val="22"/>
                <w:szCs w:val="22"/>
              </w:rPr>
              <w:t>комплементарности</w:t>
            </w:r>
            <w:proofErr w:type="spellEnd"/>
            <w:r>
              <w:rPr>
                <w:sz w:val="22"/>
                <w:szCs w:val="22"/>
              </w:rPr>
              <w:t>. Реализация наследственной информации в клетке.</w:t>
            </w:r>
          </w:p>
        </w:tc>
        <w:tc>
          <w:tcPr>
            <w:tcW w:w="2340" w:type="dxa"/>
          </w:tcPr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Давать определения понятиям ген, ассимиляция.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Называть свойства генетического кода, роль </w:t>
            </w:r>
            <w:proofErr w:type="spellStart"/>
            <w:r>
              <w:rPr>
                <w:sz w:val="22"/>
                <w:szCs w:val="22"/>
              </w:rPr>
              <w:t>и-РНК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т-Рнк</w:t>
            </w:r>
            <w:proofErr w:type="spellEnd"/>
            <w:r>
              <w:rPr>
                <w:sz w:val="22"/>
                <w:szCs w:val="22"/>
              </w:rPr>
              <w:t xml:space="preserve"> в биосинтезе белка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Анализировать содержание определений: триплет, кодон, антикодон, </w:t>
            </w:r>
            <w:proofErr w:type="spellStart"/>
            <w:r>
              <w:rPr>
                <w:sz w:val="22"/>
                <w:szCs w:val="22"/>
              </w:rPr>
              <w:t>полисома</w:t>
            </w:r>
            <w:proofErr w:type="spellEnd"/>
            <w:r>
              <w:rPr>
                <w:sz w:val="22"/>
                <w:szCs w:val="22"/>
              </w:rPr>
              <w:t>, трансляция, транскрипция.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Характеризовать сущность процесса трансляции и транскрипции.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31.</w:t>
            </w:r>
          </w:p>
        </w:tc>
        <w:tc>
          <w:tcPr>
            <w:tcW w:w="1620" w:type="dxa"/>
          </w:tcPr>
          <w:p w:rsidR="00C4123C" w:rsidRDefault="00C4123C" w:rsidP="007C67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>6.</w:t>
            </w:r>
            <w:r>
              <w:rPr>
                <w:sz w:val="22"/>
                <w:szCs w:val="22"/>
              </w:rPr>
              <w:t xml:space="preserve"> Молекулярные процессы расщепления.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о биологическом окислении. </w:t>
            </w:r>
            <w:proofErr w:type="spellStart"/>
            <w:r>
              <w:rPr>
                <w:sz w:val="22"/>
                <w:szCs w:val="22"/>
              </w:rPr>
              <w:t>Бескислородный</w:t>
            </w:r>
            <w:proofErr w:type="spellEnd"/>
            <w:r>
              <w:rPr>
                <w:sz w:val="22"/>
                <w:szCs w:val="22"/>
              </w:rPr>
              <w:t xml:space="preserve"> этап клеточного дыхания (гликолиз). Кислородный этап клеточного дыхания.</w:t>
            </w:r>
          </w:p>
        </w:tc>
        <w:tc>
          <w:tcPr>
            <w:tcW w:w="2340" w:type="dxa"/>
          </w:tcPr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содержание определений: Гликолиз, брожение, дыхание.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Называть вещества источники энергии, продукты реакции этапов обмена веществ, локализацию в клетке этапов обмена веществ.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Описывать роль АТФ в обмене веществ.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32.</w:t>
            </w:r>
          </w:p>
        </w:tc>
        <w:tc>
          <w:tcPr>
            <w:tcW w:w="1620" w:type="dxa"/>
          </w:tcPr>
          <w:p w:rsidR="00C4123C" w:rsidRDefault="00C4123C" w:rsidP="007C67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t>7.</w:t>
            </w:r>
            <w:r>
              <w:rPr>
                <w:sz w:val="22"/>
                <w:szCs w:val="22"/>
              </w:rPr>
              <w:t xml:space="preserve"> Химическое загрязнение окружающей среды как глобальная экологическая проблема.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Опасность полимерного мусора. Пестициды. </w:t>
            </w:r>
            <w:proofErr w:type="spellStart"/>
            <w:r>
              <w:rPr>
                <w:sz w:val="22"/>
                <w:szCs w:val="22"/>
              </w:rPr>
              <w:t>Диоксины</w:t>
            </w:r>
            <w:proofErr w:type="spellEnd"/>
            <w:r>
              <w:rPr>
                <w:sz w:val="22"/>
                <w:szCs w:val="22"/>
              </w:rPr>
              <w:t>. Проблема устойчивого развития.</w:t>
            </w:r>
          </w:p>
        </w:tc>
        <w:tc>
          <w:tcPr>
            <w:tcW w:w="2340" w:type="dxa"/>
          </w:tcPr>
          <w:p w:rsidR="00C4123C" w:rsidRDefault="00C4123C" w:rsidP="007C67A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Знать: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воздействии хозяйственной деятельности человека на биосферу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C4123C" w:rsidRPr="00051071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Анализировать негативные последствия </w:t>
            </w:r>
            <w:r>
              <w:rPr>
                <w:sz w:val="22"/>
                <w:szCs w:val="22"/>
              </w:rPr>
              <w:lastRenderedPageBreak/>
              <w:t>химического загрязнения биосферы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lastRenderedPageBreak/>
              <w:t>33.</w:t>
            </w:r>
          </w:p>
        </w:tc>
        <w:tc>
          <w:tcPr>
            <w:tcW w:w="1620" w:type="dxa"/>
          </w:tcPr>
          <w:p w:rsidR="00C4123C" w:rsidRDefault="00C4123C" w:rsidP="007C67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C4123C" w:rsidRDefault="00C4123C" w:rsidP="007C67AF">
            <w:r>
              <w:rPr>
                <w:sz w:val="22"/>
                <w:szCs w:val="22"/>
              </w:rPr>
              <w:t>8.Время экологической культуры.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химического синтеза. Манипулирование наследственным веществом. Глобальные экологические проблемы. Экологическая культура - норма для каждого человека.</w:t>
            </w:r>
          </w:p>
        </w:tc>
        <w:tc>
          <w:tcPr>
            <w:tcW w:w="2340" w:type="dxa"/>
          </w:tcPr>
          <w:p w:rsidR="00C4123C" w:rsidRDefault="00C4123C" w:rsidP="007C67A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использовать приобретенные знания в повседневной жизни</w:t>
            </w:r>
          </w:p>
        </w:tc>
      </w:tr>
      <w:tr w:rsidR="00C4123C" w:rsidRPr="00812056" w:rsidTr="00C4123C">
        <w:trPr>
          <w:trHeight w:val="337"/>
        </w:trPr>
        <w:tc>
          <w:tcPr>
            <w:tcW w:w="540" w:type="dxa"/>
          </w:tcPr>
          <w:p w:rsidR="00C4123C" w:rsidRDefault="00C4123C" w:rsidP="007C67AF">
            <w:r>
              <w:t>34.</w:t>
            </w:r>
          </w:p>
        </w:tc>
        <w:tc>
          <w:tcPr>
            <w:tcW w:w="1620" w:type="dxa"/>
          </w:tcPr>
          <w:p w:rsidR="00C4123C" w:rsidRPr="00F21C81" w:rsidRDefault="00C4123C" w:rsidP="007C67AF">
            <w:pPr>
              <w:jc w:val="both"/>
              <w:rPr>
                <w:b/>
                <w:sz w:val="22"/>
                <w:szCs w:val="22"/>
              </w:rPr>
            </w:pPr>
            <w:r w:rsidRPr="00F21C81">
              <w:rPr>
                <w:b/>
                <w:sz w:val="22"/>
                <w:szCs w:val="22"/>
              </w:rPr>
              <w:t>Заключение</w:t>
            </w:r>
            <w:r>
              <w:rPr>
                <w:b/>
                <w:sz w:val="22"/>
                <w:szCs w:val="22"/>
              </w:rPr>
              <w:t xml:space="preserve"> (1 ч.)</w:t>
            </w:r>
          </w:p>
        </w:tc>
        <w:tc>
          <w:tcPr>
            <w:tcW w:w="2160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Заключение: структурные уровни организации живой природы.</w:t>
            </w:r>
          </w:p>
        </w:tc>
        <w:tc>
          <w:tcPr>
            <w:tcW w:w="733" w:type="dxa"/>
          </w:tcPr>
          <w:p w:rsidR="00C4123C" w:rsidRPr="00812056" w:rsidRDefault="00C4123C" w:rsidP="007C67AF">
            <w:pPr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C4123C" w:rsidRDefault="00C4123C" w:rsidP="007C6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Биосистемы: от элементарных биохимических систем до биосферы. Видовое </w:t>
            </w:r>
            <w:proofErr w:type="spellStart"/>
            <w:r>
              <w:rPr>
                <w:sz w:val="22"/>
                <w:szCs w:val="22"/>
              </w:rPr>
              <w:t>биоразнообразие</w:t>
            </w:r>
            <w:proofErr w:type="spellEnd"/>
            <w:r>
              <w:rPr>
                <w:sz w:val="22"/>
                <w:szCs w:val="22"/>
              </w:rPr>
              <w:t>. Уровни организации природы.</w:t>
            </w:r>
          </w:p>
        </w:tc>
        <w:tc>
          <w:tcPr>
            <w:tcW w:w="2340" w:type="dxa"/>
          </w:tcPr>
          <w:p w:rsidR="00C4123C" w:rsidRDefault="00C4123C" w:rsidP="007C67A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Знать: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Уровни организации живой материи</w:t>
            </w:r>
          </w:p>
          <w:p w:rsidR="00C4123C" w:rsidRDefault="00C4123C" w:rsidP="007C67A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Уметь:</w:t>
            </w:r>
          </w:p>
          <w:p w:rsidR="00C4123C" w:rsidRDefault="00C4123C" w:rsidP="007C67A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Характеризовать каждый уровень</w:t>
            </w:r>
          </w:p>
        </w:tc>
      </w:tr>
    </w:tbl>
    <w:p w:rsidR="00521580" w:rsidRDefault="00521580" w:rsidP="00521580">
      <w:pPr>
        <w:jc w:val="center"/>
        <w:rPr>
          <w:b/>
        </w:rPr>
      </w:pPr>
    </w:p>
    <w:p w:rsidR="00521580" w:rsidRPr="0027395B" w:rsidRDefault="00521580" w:rsidP="00521580"/>
    <w:p w:rsidR="00521580" w:rsidRPr="0027395B" w:rsidRDefault="00521580" w:rsidP="00521580"/>
    <w:p w:rsidR="00521580" w:rsidRDefault="00521580" w:rsidP="00521580"/>
    <w:tbl>
      <w:tblPr>
        <w:tblW w:w="0" w:type="auto"/>
        <w:tblLook w:val="04A0"/>
      </w:tblPr>
      <w:tblGrid>
        <w:gridCol w:w="9571"/>
        <w:gridCol w:w="1655"/>
      </w:tblGrid>
      <w:tr w:rsidR="00C4123C" w:rsidTr="00C4123C">
        <w:tc>
          <w:tcPr>
            <w:tcW w:w="5140" w:type="dxa"/>
          </w:tcPr>
          <w:p w:rsidR="00C4123C" w:rsidRDefault="00C4123C">
            <w:r w:rsidRPr="0052246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152.25pt">
                  <v:imagedata r:id="rId6" o:title="шаблон" croptop="23948f" cropbottom="29731f" cropleft="7521f" cropright="6446f"/>
                </v:shape>
              </w:pict>
            </w:r>
          </w:p>
        </w:tc>
        <w:tc>
          <w:tcPr>
            <w:tcW w:w="5141" w:type="dxa"/>
          </w:tcPr>
          <w:p w:rsidR="00C4123C" w:rsidRDefault="00C4123C"/>
        </w:tc>
      </w:tr>
      <w:tr w:rsidR="00C4123C" w:rsidTr="00C4123C">
        <w:tc>
          <w:tcPr>
            <w:tcW w:w="5140" w:type="dxa"/>
          </w:tcPr>
          <w:p w:rsidR="00C4123C" w:rsidRDefault="00C4123C"/>
        </w:tc>
        <w:tc>
          <w:tcPr>
            <w:tcW w:w="5141" w:type="dxa"/>
          </w:tcPr>
          <w:p w:rsidR="00C4123C" w:rsidRDefault="00C4123C"/>
        </w:tc>
      </w:tr>
    </w:tbl>
    <w:p w:rsidR="00D93605" w:rsidRDefault="00D93605" w:rsidP="00521580"/>
    <w:p w:rsidR="00D93605" w:rsidRDefault="00D93605" w:rsidP="00521580"/>
    <w:p w:rsidR="00521580" w:rsidRPr="0027395B" w:rsidRDefault="00521580" w:rsidP="00521580"/>
    <w:sectPr w:rsidR="00521580" w:rsidRPr="0027395B" w:rsidSect="00C4123C">
      <w:pgSz w:w="11906" w:h="16838"/>
      <w:pgMar w:top="1134" w:right="357" w:bottom="539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1F529C"/>
    <w:multiLevelType w:val="hybridMultilevel"/>
    <w:tmpl w:val="E5D4BCB6"/>
    <w:lvl w:ilvl="0" w:tplc="0419000F">
      <w:start w:val="1"/>
      <w:numFmt w:val="decimal"/>
      <w:lvlText w:val="%1."/>
      <w:lvlJc w:val="left"/>
      <w:pPr>
        <w:ind w:left="29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2">
    <w:nsid w:val="09180CD3"/>
    <w:multiLevelType w:val="hybridMultilevel"/>
    <w:tmpl w:val="98EE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A04058"/>
    <w:multiLevelType w:val="multilevel"/>
    <w:tmpl w:val="67E4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05967"/>
    <w:multiLevelType w:val="hybridMultilevel"/>
    <w:tmpl w:val="0C322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13D52"/>
    <w:multiLevelType w:val="multilevel"/>
    <w:tmpl w:val="A83C96C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7703BC"/>
    <w:multiLevelType w:val="multilevel"/>
    <w:tmpl w:val="F1A0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B448B3"/>
    <w:multiLevelType w:val="hybridMultilevel"/>
    <w:tmpl w:val="5BCE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64C65F5"/>
    <w:multiLevelType w:val="hybridMultilevel"/>
    <w:tmpl w:val="7F7414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3949F9"/>
    <w:multiLevelType w:val="hybridMultilevel"/>
    <w:tmpl w:val="22EC2DA2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0">
    <w:nsid w:val="608631A3"/>
    <w:multiLevelType w:val="multilevel"/>
    <w:tmpl w:val="CC8A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A07338"/>
    <w:multiLevelType w:val="hybridMultilevel"/>
    <w:tmpl w:val="237A4056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72217C"/>
    <w:multiLevelType w:val="hybridMultilevel"/>
    <w:tmpl w:val="7742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2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71F2A"/>
    <w:rsid w:val="00037DD1"/>
    <w:rsid w:val="00050C4B"/>
    <w:rsid w:val="00051C41"/>
    <w:rsid w:val="00070859"/>
    <w:rsid w:val="00092175"/>
    <w:rsid w:val="00096893"/>
    <w:rsid w:val="000A6F46"/>
    <w:rsid w:val="000B0B97"/>
    <w:rsid w:val="000B36F8"/>
    <w:rsid w:val="000C1091"/>
    <w:rsid w:val="000C6C58"/>
    <w:rsid w:val="000C76F3"/>
    <w:rsid w:val="000D542C"/>
    <w:rsid w:val="000E0066"/>
    <w:rsid w:val="000E1952"/>
    <w:rsid w:val="00101C27"/>
    <w:rsid w:val="00107837"/>
    <w:rsid w:val="00135D95"/>
    <w:rsid w:val="0014681C"/>
    <w:rsid w:val="00160F46"/>
    <w:rsid w:val="00167E70"/>
    <w:rsid w:val="001705EE"/>
    <w:rsid w:val="001826BD"/>
    <w:rsid w:val="00183A99"/>
    <w:rsid w:val="001841A1"/>
    <w:rsid w:val="001F29FB"/>
    <w:rsid w:val="00202C1D"/>
    <w:rsid w:val="002167CE"/>
    <w:rsid w:val="00231F3F"/>
    <w:rsid w:val="0023350C"/>
    <w:rsid w:val="002467A9"/>
    <w:rsid w:val="00266C5A"/>
    <w:rsid w:val="002730DA"/>
    <w:rsid w:val="0027395B"/>
    <w:rsid w:val="00295073"/>
    <w:rsid w:val="002B074D"/>
    <w:rsid w:val="002D7DBA"/>
    <w:rsid w:val="002E12C4"/>
    <w:rsid w:val="002E54CC"/>
    <w:rsid w:val="002E596B"/>
    <w:rsid w:val="00304E31"/>
    <w:rsid w:val="00340DF8"/>
    <w:rsid w:val="00353A39"/>
    <w:rsid w:val="003565AB"/>
    <w:rsid w:val="003A35C4"/>
    <w:rsid w:val="003A61EE"/>
    <w:rsid w:val="003B5226"/>
    <w:rsid w:val="003B6DDC"/>
    <w:rsid w:val="003C541D"/>
    <w:rsid w:val="003D283C"/>
    <w:rsid w:val="004167E1"/>
    <w:rsid w:val="00424BE7"/>
    <w:rsid w:val="004469A6"/>
    <w:rsid w:val="0049184D"/>
    <w:rsid w:val="004943FE"/>
    <w:rsid w:val="004A050B"/>
    <w:rsid w:val="004D223A"/>
    <w:rsid w:val="00515F37"/>
    <w:rsid w:val="00521580"/>
    <w:rsid w:val="00567984"/>
    <w:rsid w:val="00587ABA"/>
    <w:rsid w:val="00596BEF"/>
    <w:rsid w:val="005C70E2"/>
    <w:rsid w:val="005D2590"/>
    <w:rsid w:val="005F2E3C"/>
    <w:rsid w:val="006008CE"/>
    <w:rsid w:val="006153C3"/>
    <w:rsid w:val="006320C0"/>
    <w:rsid w:val="00657A0C"/>
    <w:rsid w:val="00667806"/>
    <w:rsid w:val="00685EAA"/>
    <w:rsid w:val="006B55F5"/>
    <w:rsid w:val="007048E9"/>
    <w:rsid w:val="00724D2C"/>
    <w:rsid w:val="00727E6F"/>
    <w:rsid w:val="0073500E"/>
    <w:rsid w:val="00750509"/>
    <w:rsid w:val="00773F3F"/>
    <w:rsid w:val="00785CA8"/>
    <w:rsid w:val="00793118"/>
    <w:rsid w:val="007A6A8C"/>
    <w:rsid w:val="007C5F5D"/>
    <w:rsid w:val="007C6028"/>
    <w:rsid w:val="007D67AA"/>
    <w:rsid w:val="007E070A"/>
    <w:rsid w:val="00812536"/>
    <w:rsid w:val="00817AFD"/>
    <w:rsid w:val="0086345B"/>
    <w:rsid w:val="00895184"/>
    <w:rsid w:val="008A5111"/>
    <w:rsid w:val="008D4C25"/>
    <w:rsid w:val="008E736B"/>
    <w:rsid w:val="008F6B13"/>
    <w:rsid w:val="009155EE"/>
    <w:rsid w:val="00927E65"/>
    <w:rsid w:val="0093143F"/>
    <w:rsid w:val="0093708F"/>
    <w:rsid w:val="00956ABB"/>
    <w:rsid w:val="00972AAF"/>
    <w:rsid w:val="00973047"/>
    <w:rsid w:val="00975D11"/>
    <w:rsid w:val="00997988"/>
    <w:rsid w:val="009A2BB0"/>
    <w:rsid w:val="009B3243"/>
    <w:rsid w:val="009B5DFE"/>
    <w:rsid w:val="009C32D1"/>
    <w:rsid w:val="009E34E1"/>
    <w:rsid w:val="00A11D3C"/>
    <w:rsid w:val="00A34A3B"/>
    <w:rsid w:val="00A57585"/>
    <w:rsid w:val="00A63946"/>
    <w:rsid w:val="00A66390"/>
    <w:rsid w:val="00A809FE"/>
    <w:rsid w:val="00AA2F69"/>
    <w:rsid w:val="00AA4397"/>
    <w:rsid w:val="00AC7495"/>
    <w:rsid w:val="00AD2F70"/>
    <w:rsid w:val="00AE40DA"/>
    <w:rsid w:val="00AF01CE"/>
    <w:rsid w:val="00B21CF5"/>
    <w:rsid w:val="00B90464"/>
    <w:rsid w:val="00B9588E"/>
    <w:rsid w:val="00BA5203"/>
    <w:rsid w:val="00BB37A1"/>
    <w:rsid w:val="00BC4A98"/>
    <w:rsid w:val="00BC554B"/>
    <w:rsid w:val="00BF1331"/>
    <w:rsid w:val="00C01636"/>
    <w:rsid w:val="00C01708"/>
    <w:rsid w:val="00C04525"/>
    <w:rsid w:val="00C4123C"/>
    <w:rsid w:val="00C51A5C"/>
    <w:rsid w:val="00C70157"/>
    <w:rsid w:val="00C860FA"/>
    <w:rsid w:val="00CC760E"/>
    <w:rsid w:val="00D24F50"/>
    <w:rsid w:val="00D27B75"/>
    <w:rsid w:val="00D34D3C"/>
    <w:rsid w:val="00D7513E"/>
    <w:rsid w:val="00D9048C"/>
    <w:rsid w:val="00D9070A"/>
    <w:rsid w:val="00D93605"/>
    <w:rsid w:val="00D97949"/>
    <w:rsid w:val="00DA5790"/>
    <w:rsid w:val="00DE1106"/>
    <w:rsid w:val="00E2412C"/>
    <w:rsid w:val="00E32F95"/>
    <w:rsid w:val="00E41B2D"/>
    <w:rsid w:val="00E43DB6"/>
    <w:rsid w:val="00E63E86"/>
    <w:rsid w:val="00E7088D"/>
    <w:rsid w:val="00E71F2A"/>
    <w:rsid w:val="00E84B44"/>
    <w:rsid w:val="00E876E6"/>
    <w:rsid w:val="00EB002F"/>
    <w:rsid w:val="00ED2235"/>
    <w:rsid w:val="00EE1BBF"/>
    <w:rsid w:val="00F01DE6"/>
    <w:rsid w:val="00F1569C"/>
    <w:rsid w:val="00F25021"/>
    <w:rsid w:val="00F36425"/>
    <w:rsid w:val="00F71C34"/>
    <w:rsid w:val="00FE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D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0B0B97"/>
    <w:pPr>
      <w:keepNext/>
      <w:widowControl w:val="0"/>
      <w:numPr>
        <w:ilvl w:val="2"/>
        <w:numId w:val="1"/>
      </w:numPr>
      <w:suppressAutoHyphens/>
      <w:snapToGrid w:val="0"/>
      <w:spacing w:line="180" w:lineRule="atLeast"/>
      <w:jc w:val="right"/>
      <w:outlineLvl w:val="2"/>
    </w:pPr>
    <w:rPr>
      <w:b/>
      <w:i/>
      <w:kern w:val="1"/>
      <w:sz w:val="18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5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0B0B97"/>
    <w:rPr>
      <w:rFonts w:eastAsia="Times New Roman"/>
      <w:b/>
      <w:i/>
      <w:kern w:val="1"/>
      <w:sz w:val="24"/>
      <w:lang w:eastAsia="ar-SA" w:bidi="ar-SA"/>
    </w:rPr>
  </w:style>
  <w:style w:type="character" w:customStyle="1" w:styleId="60">
    <w:name w:val="Заголовок 6 Знак"/>
    <w:link w:val="6"/>
    <w:uiPriority w:val="9"/>
    <w:semiHidden/>
    <w:locked/>
    <w:rsid w:val="00521580"/>
    <w:rPr>
      <w:rFonts w:ascii="Calibri" w:hAnsi="Calibri"/>
      <w:b/>
      <w:sz w:val="22"/>
    </w:rPr>
  </w:style>
  <w:style w:type="table" w:styleId="a3">
    <w:name w:val="Table Grid"/>
    <w:basedOn w:val="a1"/>
    <w:rsid w:val="00E7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050C4B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uiPriority w:val="11"/>
    <w:rsid w:val="00050C4B"/>
    <w:rPr>
      <w:rFonts w:ascii="Cambria" w:eastAsia="Times New Roman" w:hAnsi="Cambria" w:cs="Times New Roman"/>
      <w:sz w:val="24"/>
      <w:szCs w:val="24"/>
    </w:rPr>
  </w:style>
  <w:style w:type="paragraph" w:customStyle="1" w:styleId="2">
    <w:name w:val="стиль2"/>
    <w:basedOn w:val="a"/>
    <w:rsid w:val="000B0B97"/>
    <w:pPr>
      <w:widowControl w:val="0"/>
      <w:suppressAutoHyphens/>
      <w:spacing w:before="280" w:after="280"/>
    </w:pPr>
    <w:rPr>
      <w:rFonts w:ascii="Tahoma" w:hAnsi="Tahoma" w:cs="Tahoma"/>
      <w:kern w:val="1"/>
      <w:sz w:val="20"/>
      <w:szCs w:val="20"/>
      <w:lang w:eastAsia="ar-SA"/>
    </w:rPr>
  </w:style>
  <w:style w:type="paragraph" w:styleId="a6">
    <w:name w:val="Plain Text"/>
    <w:basedOn w:val="a"/>
    <w:link w:val="a7"/>
    <w:uiPriority w:val="99"/>
    <w:rsid w:val="00521580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521580"/>
    <w:rPr>
      <w:rFonts w:ascii="Courier New" w:hAnsi="Courier New"/>
    </w:rPr>
  </w:style>
  <w:style w:type="paragraph" w:styleId="a8">
    <w:name w:val="Body Text"/>
    <w:basedOn w:val="a"/>
    <w:link w:val="a9"/>
    <w:uiPriority w:val="99"/>
    <w:rsid w:val="00521580"/>
    <w:pPr>
      <w:widowControl w:val="0"/>
      <w:suppressAutoHyphens/>
      <w:spacing w:after="120"/>
    </w:pPr>
    <w:rPr>
      <w:kern w:val="1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521580"/>
    <w:rPr>
      <w:rFonts w:eastAsia="Times New Roman"/>
      <w:kern w:val="1"/>
      <w:sz w:val="24"/>
      <w:lang w:eastAsia="ar-SA" w:bidi="ar-SA"/>
    </w:rPr>
  </w:style>
  <w:style w:type="paragraph" w:styleId="aa">
    <w:name w:val="No Spacing"/>
    <w:basedOn w:val="a"/>
    <w:uiPriority w:val="1"/>
    <w:rsid w:val="00521580"/>
    <w:pPr>
      <w:widowControl w:val="0"/>
      <w:suppressAutoHyphens/>
    </w:pPr>
    <w:rPr>
      <w:kern w:val="1"/>
      <w:lang w:eastAsia="ar-SA"/>
    </w:rPr>
  </w:style>
  <w:style w:type="paragraph" w:styleId="ab">
    <w:name w:val="Body Text Indent"/>
    <w:basedOn w:val="a"/>
    <w:link w:val="ac"/>
    <w:uiPriority w:val="99"/>
    <w:rsid w:val="00521580"/>
    <w:pPr>
      <w:widowControl w:val="0"/>
      <w:suppressAutoHyphens/>
      <w:ind w:firstLine="540"/>
    </w:pPr>
    <w:rPr>
      <w:kern w:val="1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521580"/>
    <w:rPr>
      <w:rFonts w:eastAsia="Times New Roman"/>
      <w:kern w:val="1"/>
      <w:sz w:val="24"/>
      <w:lang w:eastAsia="ar-SA" w:bidi="ar-SA"/>
    </w:rPr>
  </w:style>
  <w:style w:type="paragraph" w:styleId="ad">
    <w:name w:val="Normal (Web)"/>
    <w:basedOn w:val="a"/>
    <w:rsid w:val="0052158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521580"/>
    <w:rPr>
      <w:b/>
    </w:rPr>
  </w:style>
  <w:style w:type="character" w:styleId="af">
    <w:name w:val="Emphasis"/>
    <w:uiPriority w:val="20"/>
    <w:qFormat/>
    <w:rsid w:val="00521580"/>
    <w:rPr>
      <w:i/>
    </w:rPr>
  </w:style>
  <w:style w:type="character" w:customStyle="1" w:styleId="20">
    <w:name w:val="Основной текст (2)_"/>
    <w:basedOn w:val="a0"/>
    <w:link w:val="21"/>
    <w:rsid w:val="0079311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93118"/>
    <w:pPr>
      <w:widowControl w:val="0"/>
      <w:shd w:val="clear" w:color="auto" w:fill="FFFFFF"/>
      <w:spacing w:line="0" w:lineRule="atLeast"/>
      <w:ind w:hanging="340"/>
      <w:jc w:val="center"/>
    </w:pPr>
    <w:rPr>
      <w:sz w:val="20"/>
      <w:szCs w:val="20"/>
    </w:rPr>
  </w:style>
  <w:style w:type="paragraph" w:styleId="af0">
    <w:name w:val="List Paragraph"/>
    <w:basedOn w:val="a"/>
    <w:qFormat/>
    <w:rsid w:val="007931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27B7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7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D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0B0B97"/>
    <w:pPr>
      <w:keepNext/>
      <w:widowControl w:val="0"/>
      <w:numPr>
        <w:ilvl w:val="2"/>
        <w:numId w:val="1"/>
      </w:numPr>
      <w:suppressAutoHyphens/>
      <w:snapToGrid w:val="0"/>
      <w:spacing w:line="180" w:lineRule="atLeast"/>
      <w:jc w:val="right"/>
      <w:outlineLvl w:val="2"/>
    </w:pPr>
    <w:rPr>
      <w:b/>
      <w:i/>
      <w:kern w:val="1"/>
      <w:sz w:val="18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5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0B0B97"/>
    <w:rPr>
      <w:rFonts w:eastAsia="Times New Roman"/>
      <w:b/>
      <w:i/>
      <w:kern w:val="1"/>
      <w:sz w:val="24"/>
      <w:lang w:eastAsia="ar-SA" w:bidi="ar-SA"/>
    </w:rPr>
  </w:style>
  <w:style w:type="character" w:customStyle="1" w:styleId="60">
    <w:name w:val="Заголовок 6 Знак"/>
    <w:link w:val="6"/>
    <w:uiPriority w:val="9"/>
    <w:semiHidden/>
    <w:locked/>
    <w:rsid w:val="00521580"/>
    <w:rPr>
      <w:rFonts w:ascii="Calibri" w:hAnsi="Calibri"/>
      <w:b/>
      <w:sz w:val="22"/>
    </w:rPr>
  </w:style>
  <w:style w:type="table" w:styleId="a3">
    <w:name w:val="Table Grid"/>
    <w:basedOn w:val="a1"/>
    <w:uiPriority w:val="59"/>
    <w:rsid w:val="00E7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2">
    <w:name w:val="стиль2"/>
    <w:basedOn w:val="a"/>
    <w:rsid w:val="000B0B97"/>
    <w:pPr>
      <w:widowControl w:val="0"/>
      <w:suppressAutoHyphens/>
      <w:spacing w:before="280" w:after="280"/>
    </w:pPr>
    <w:rPr>
      <w:rFonts w:ascii="Tahoma" w:hAnsi="Tahoma" w:cs="Tahoma"/>
      <w:kern w:val="1"/>
      <w:sz w:val="20"/>
      <w:szCs w:val="20"/>
      <w:lang w:eastAsia="ar-SA"/>
    </w:rPr>
  </w:style>
  <w:style w:type="paragraph" w:styleId="a6">
    <w:name w:val="Plain Text"/>
    <w:basedOn w:val="a"/>
    <w:link w:val="a7"/>
    <w:uiPriority w:val="99"/>
    <w:rsid w:val="00521580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521580"/>
    <w:rPr>
      <w:rFonts w:ascii="Courier New" w:hAnsi="Courier New"/>
    </w:rPr>
  </w:style>
  <w:style w:type="paragraph" w:styleId="a8">
    <w:name w:val="Body Text"/>
    <w:basedOn w:val="a"/>
    <w:link w:val="a9"/>
    <w:uiPriority w:val="99"/>
    <w:rsid w:val="00521580"/>
    <w:pPr>
      <w:widowControl w:val="0"/>
      <w:suppressAutoHyphens/>
      <w:spacing w:after="120"/>
    </w:pPr>
    <w:rPr>
      <w:kern w:val="1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521580"/>
    <w:rPr>
      <w:rFonts w:eastAsia="Times New Roman"/>
      <w:kern w:val="1"/>
      <w:sz w:val="24"/>
      <w:lang w:eastAsia="ar-SA" w:bidi="ar-SA"/>
    </w:rPr>
  </w:style>
  <w:style w:type="paragraph" w:styleId="aa">
    <w:name w:val="No Spacing"/>
    <w:basedOn w:val="a"/>
    <w:uiPriority w:val="1"/>
    <w:rsid w:val="00521580"/>
    <w:pPr>
      <w:widowControl w:val="0"/>
      <w:suppressAutoHyphens/>
    </w:pPr>
    <w:rPr>
      <w:kern w:val="1"/>
      <w:lang w:eastAsia="ar-SA"/>
    </w:rPr>
  </w:style>
  <w:style w:type="paragraph" w:styleId="ab">
    <w:name w:val="Body Text Indent"/>
    <w:basedOn w:val="a"/>
    <w:link w:val="ac"/>
    <w:uiPriority w:val="99"/>
    <w:rsid w:val="00521580"/>
    <w:pPr>
      <w:widowControl w:val="0"/>
      <w:suppressAutoHyphens/>
      <w:ind w:firstLine="540"/>
    </w:pPr>
    <w:rPr>
      <w:kern w:val="1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521580"/>
    <w:rPr>
      <w:rFonts w:eastAsia="Times New Roman"/>
      <w:kern w:val="1"/>
      <w:sz w:val="24"/>
      <w:lang w:eastAsia="ar-SA" w:bidi="ar-SA"/>
    </w:rPr>
  </w:style>
  <w:style w:type="paragraph" w:styleId="ad">
    <w:name w:val="Normal (Web)"/>
    <w:basedOn w:val="a"/>
    <w:uiPriority w:val="99"/>
    <w:rsid w:val="0052158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521580"/>
    <w:rPr>
      <w:b/>
    </w:rPr>
  </w:style>
  <w:style w:type="character" w:styleId="af">
    <w:name w:val="Emphasis"/>
    <w:uiPriority w:val="20"/>
    <w:qFormat/>
    <w:rsid w:val="00521580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2962</Words>
  <Characters>22576</Characters>
  <Application>Microsoft Office Word</Application>
  <DocSecurity>0</DocSecurity>
  <Lines>188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№22</Company>
  <LinksUpToDate>false</LinksUpToDate>
  <CharactersWithSpaces>25488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cp:lastPrinted>2011-09-19T12:42:00Z</cp:lastPrinted>
  <dcterms:created xsi:type="dcterms:W3CDTF">2017-09-07T18:08:00Z</dcterms:created>
  <dcterms:modified xsi:type="dcterms:W3CDTF">2019-12-22T15:36:00Z</dcterms:modified>
</cp:coreProperties>
</file>