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CC6E55">
        <w:rPr>
          <w:rFonts w:ascii="Times New Roman" w:hAnsi="Times New Roman" w:cs="Times New Roman"/>
          <w:sz w:val="24"/>
          <w:szCs w:val="24"/>
        </w:rPr>
        <w:t>20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«Проверка умножения делением и деления умножением. Письменное деление на двузначное число.</w:t>
      </w:r>
      <w:r w:rsidRPr="00D1688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7D1AEB">
        <w:rPr>
          <w:rFonts w:ascii="Times New Roman" w:hAnsi="Times New Roman" w:cs="Times New Roman"/>
          <w:sz w:val="24"/>
          <w:szCs w:val="24"/>
        </w:rPr>
        <w:t xml:space="preserve"> Рассмотреть, как выполнено деление</w:t>
      </w:r>
      <w:r w:rsidR="00495E52">
        <w:rPr>
          <w:rFonts w:ascii="Times New Roman" w:hAnsi="Times New Roman" w:cs="Times New Roman"/>
          <w:sz w:val="24"/>
          <w:szCs w:val="24"/>
        </w:rPr>
        <w:t xml:space="preserve"> </w:t>
      </w:r>
      <w:r w:rsidR="007D1AEB">
        <w:rPr>
          <w:rFonts w:ascii="Times New Roman" w:hAnsi="Times New Roman" w:cs="Times New Roman"/>
          <w:sz w:val="24"/>
          <w:szCs w:val="24"/>
        </w:rPr>
        <w:t xml:space="preserve"> в учебнике стр</w:t>
      </w:r>
      <w:r w:rsidR="0071334B" w:rsidRPr="00D16889">
        <w:rPr>
          <w:rFonts w:ascii="Times New Roman" w:hAnsi="Times New Roman" w:cs="Times New Roman"/>
          <w:sz w:val="24"/>
          <w:szCs w:val="24"/>
        </w:rPr>
        <w:t>.</w:t>
      </w:r>
      <w:r w:rsidR="00CC6E55">
        <w:rPr>
          <w:rFonts w:ascii="Times New Roman" w:hAnsi="Times New Roman" w:cs="Times New Roman"/>
          <w:sz w:val="24"/>
          <w:szCs w:val="24"/>
        </w:rPr>
        <w:t>65</w:t>
      </w:r>
      <w:r w:rsidR="007D1AEB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CC6E55">
        <w:rPr>
          <w:rFonts w:ascii="Times New Roman" w:hAnsi="Times New Roman" w:cs="Times New Roman"/>
          <w:sz w:val="24"/>
          <w:szCs w:val="24"/>
        </w:rPr>
        <w:t>ей тетради на стр. 62</w:t>
      </w:r>
      <w:r w:rsidR="007D1AEB">
        <w:rPr>
          <w:rFonts w:ascii="Times New Roman" w:hAnsi="Times New Roman" w:cs="Times New Roman"/>
          <w:sz w:val="24"/>
          <w:szCs w:val="24"/>
        </w:rPr>
        <w:t>,</w:t>
      </w:r>
      <w:r w:rsidR="00CC6E55">
        <w:rPr>
          <w:rFonts w:ascii="Times New Roman" w:hAnsi="Times New Roman" w:cs="Times New Roman"/>
          <w:sz w:val="24"/>
          <w:szCs w:val="24"/>
        </w:rPr>
        <w:t xml:space="preserve"> 63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CC6E55">
        <w:rPr>
          <w:rFonts w:ascii="Times New Roman" w:hAnsi="Times New Roman" w:cs="Times New Roman"/>
          <w:sz w:val="24"/>
          <w:szCs w:val="24"/>
        </w:rPr>
        <w:t>№238,№250, №251</w:t>
      </w:r>
      <w:r w:rsidR="00085225">
        <w:rPr>
          <w:rFonts w:ascii="Times New Roman" w:hAnsi="Times New Roman" w:cs="Times New Roman"/>
          <w:sz w:val="24"/>
          <w:szCs w:val="24"/>
        </w:rPr>
        <w:t>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495E52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CC6E55">
        <w:rPr>
          <w:rFonts w:ascii="Times New Roman" w:hAnsi="Times New Roman" w:cs="Times New Roman"/>
          <w:sz w:val="24"/>
          <w:szCs w:val="24"/>
        </w:rPr>
        <w:t>258 стр.64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Pr="00D16889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Pr="00D16889">
        <w:rPr>
          <w:rFonts w:ascii="Times New Roman" w:hAnsi="Times New Roman" w:cs="Times New Roman"/>
          <w:sz w:val="24"/>
          <w:szCs w:val="24"/>
        </w:rPr>
        <w:t xml:space="preserve"> над пройд</w:t>
      </w:r>
      <w:r w:rsidR="003325B7">
        <w:rPr>
          <w:rFonts w:ascii="Times New Roman" w:hAnsi="Times New Roman" w:cs="Times New Roman"/>
          <w:sz w:val="24"/>
          <w:szCs w:val="24"/>
        </w:rPr>
        <w:t>енным материалом. Д/з.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CC6E55">
        <w:rPr>
          <w:rFonts w:ascii="Times New Roman" w:hAnsi="Times New Roman" w:cs="Times New Roman"/>
          <w:sz w:val="24"/>
          <w:szCs w:val="24"/>
        </w:rPr>
        <w:t>Стр.65, № 265</w:t>
      </w:r>
      <w:r w:rsidR="0086734D" w:rsidRPr="00D16889">
        <w:rPr>
          <w:rFonts w:ascii="Times New Roman" w:hAnsi="Times New Roman" w:cs="Times New Roman"/>
          <w:sz w:val="24"/>
          <w:szCs w:val="24"/>
        </w:rPr>
        <w:t>(</w:t>
      </w:r>
      <w:r w:rsidRPr="00D16889">
        <w:rPr>
          <w:rFonts w:ascii="Times New Roman" w:hAnsi="Times New Roman" w:cs="Times New Roman"/>
          <w:sz w:val="24"/>
          <w:szCs w:val="24"/>
        </w:rPr>
        <w:t>в тетрадь)</w:t>
      </w:r>
      <w:r w:rsidR="0033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C6E55">
        <w:rPr>
          <w:rFonts w:ascii="Times New Roman" w:hAnsi="Times New Roman" w:cs="Times New Roman"/>
          <w:b/>
          <w:sz w:val="24"/>
          <w:szCs w:val="24"/>
        </w:rPr>
        <w:t>20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325B7"/>
    <w:rsid w:val="00364C75"/>
    <w:rsid w:val="0044636A"/>
    <w:rsid w:val="00495E52"/>
    <w:rsid w:val="004A5618"/>
    <w:rsid w:val="005A6737"/>
    <w:rsid w:val="006262EC"/>
    <w:rsid w:val="006E305F"/>
    <w:rsid w:val="0071334B"/>
    <w:rsid w:val="007D1AEB"/>
    <w:rsid w:val="007F7274"/>
    <w:rsid w:val="00803E53"/>
    <w:rsid w:val="00806A49"/>
    <w:rsid w:val="0086734D"/>
    <w:rsid w:val="0095411C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B5E3A"/>
    <w:rsid w:val="00CC6E55"/>
    <w:rsid w:val="00D16889"/>
    <w:rsid w:val="00D958B7"/>
    <w:rsid w:val="00F31A15"/>
    <w:rsid w:val="00F65345"/>
    <w:rsid w:val="00F67BBF"/>
    <w:rsid w:val="00F763AE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26</cp:revision>
  <dcterms:created xsi:type="dcterms:W3CDTF">2020-04-08T17:50:00Z</dcterms:created>
  <dcterms:modified xsi:type="dcterms:W3CDTF">2020-04-19T14:47:00Z</dcterms:modified>
</cp:coreProperties>
</file>