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1C7AF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6</w:t>
      </w:r>
      <w:r w:rsidR="00D958B7" w:rsidRPr="00D1688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«А»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Pr="00D16889">
        <w:rPr>
          <w:rFonts w:ascii="Times New Roman" w:hAnsi="Times New Roman" w:cs="Times New Roman"/>
          <w:sz w:val="24"/>
          <w:szCs w:val="24"/>
        </w:rPr>
        <w:t>13.04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 xml:space="preserve">«Возникновение Литовского </w:t>
      </w:r>
      <w:proofErr w:type="spellStart"/>
      <w:r w:rsidR="00B2045E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="00B2045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204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2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45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B2045E" w:rsidRP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B2045E">
        <w:rPr>
          <w:rFonts w:ascii="Times New Roman" w:hAnsi="Times New Roman" w:cs="Times New Roman"/>
          <w:b/>
          <w:sz w:val="24"/>
          <w:szCs w:val="24"/>
        </w:rPr>
        <w:t xml:space="preserve"> ознакомиться с конспектом</w:t>
      </w:r>
    </w:p>
    <w:p w:rsidR="00B2045E" w:rsidRPr="00DC19D3" w:rsidRDefault="00B2045E" w:rsidP="00B2045E">
      <w:pPr>
        <w:rPr>
          <w:rFonts w:ascii="Times New Roman" w:hAnsi="Times New Roman" w:cs="Times New Roman"/>
          <w:b/>
          <w:sz w:val="24"/>
          <w:szCs w:val="24"/>
        </w:rPr>
      </w:pPr>
      <w:r w:rsidRPr="00DC19D3">
        <w:rPr>
          <w:rFonts w:ascii="Times New Roman" w:hAnsi="Times New Roman" w:cs="Times New Roman"/>
          <w:b/>
          <w:sz w:val="24"/>
          <w:szCs w:val="24"/>
        </w:rPr>
        <w:t xml:space="preserve">Литовское </w:t>
      </w:r>
      <w:proofErr w:type="spellStart"/>
      <w:r w:rsidRPr="00DC19D3">
        <w:rPr>
          <w:rFonts w:ascii="Times New Roman" w:hAnsi="Times New Roman" w:cs="Times New Roman"/>
          <w:b/>
          <w:sz w:val="24"/>
          <w:szCs w:val="24"/>
        </w:rPr>
        <w:t>гос</w:t>
      </w:r>
      <w:proofErr w:type="spellEnd"/>
      <w:r w:rsidRPr="00DC19D3">
        <w:rPr>
          <w:rFonts w:ascii="Times New Roman" w:hAnsi="Times New Roman" w:cs="Times New Roman"/>
          <w:b/>
          <w:sz w:val="24"/>
          <w:szCs w:val="24"/>
        </w:rPr>
        <w:t xml:space="preserve"> – во и Русь в 13-14 </w:t>
      </w:r>
      <w:proofErr w:type="spellStart"/>
      <w:proofErr w:type="gramStart"/>
      <w:r w:rsidRPr="00DC19D3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proofErr w:type="gramEnd"/>
      <w:r w:rsidRPr="00DC19D3">
        <w:rPr>
          <w:rFonts w:ascii="Times New Roman" w:hAnsi="Times New Roman" w:cs="Times New Roman"/>
          <w:b/>
          <w:sz w:val="24"/>
          <w:szCs w:val="24"/>
        </w:rPr>
        <w:t xml:space="preserve"> столица г. Вильно</w:t>
      </w:r>
    </w:p>
    <w:p w:rsidR="00B2045E" w:rsidRPr="00DC19D3" w:rsidRDefault="00B2045E" w:rsidP="00B2045E">
      <w:pPr>
        <w:rPr>
          <w:rFonts w:ascii="Times New Roman" w:hAnsi="Times New Roman" w:cs="Times New Roman"/>
          <w:sz w:val="24"/>
          <w:szCs w:val="24"/>
        </w:rPr>
      </w:pPr>
      <w:r w:rsidRPr="00DC19D3">
        <w:rPr>
          <w:rFonts w:ascii="Times New Roman" w:hAnsi="Times New Roman" w:cs="Times New Roman"/>
          <w:sz w:val="24"/>
          <w:szCs w:val="24"/>
        </w:rPr>
        <w:t xml:space="preserve">Государственный язык  - русский, </w:t>
      </w:r>
      <w:proofErr w:type="gramStart"/>
      <w:r w:rsidRPr="00DC19D3">
        <w:rPr>
          <w:rFonts w:ascii="Times New Roman" w:hAnsi="Times New Roman" w:cs="Times New Roman"/>
          <w:sz w:val="24"/>
          <w:szCs w:val="24"/>
        </w:rPr>
        <w:t>многонациональное</w:t>
      </w:r>
      <w:proofErr w:type="gramEnd"/>
      <w:r w:rsidRPr="00DC1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многоконфесиональное</w:t>
      </w:r>
      <w:proofErr w:type="spellEnd"/>
    </w:p>
    <w:p w:rsidR="00B2045E" w:rsidRPr="00DC19D3" w:rsidRDefault="00B2045E" w:rsidP="00B2045E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C19D3">
        <w:rPr>
          <w:rFonts w:ascii="Times New Roman" w:hAnsi="Times New Roman" w:cs="Times New Roman"/>
          <w:b/>
          <w:sz w:val="24"/>
          <w:szCs w:val="24"/>
        </w:rPr>
        <w:t xml:space="preserve">Образование нового </w:t>
      </w:r>
      <w:proofErr w:type="spellStart"/>
      <w:r w:rsidRPr="00DC19D3">
        <w:rPr>
          <w:rFonts w:ascii="Times New Roman" w:hAnsi="Times New Roman" w:cs="Times New Roman"/>
          <w:b/>
          <w:sz w:val="24"/>
          <w:szCs w:val="24"/>
        </w:rPr>
        <w:t>гос</w:t>
      </w:r>
      <w:proofErr w:type="spellEnd"/>
      <w:r w:rsidRPr="00DC19D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DC19D3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DC19D3">
        <w:rPr>
          <w:rFonts w:ascii="Times New Roman" w:hAnsi="Times New Roman" w:cs="Times New Roman"/>
          <w:b/>
          <w:sz w:val="24"/>
          <w:szCs w:val="24"/>
        </w:rPr>
        <w:t xml:space="preserve"> в Восточной Европе - Литовское.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19D3">
        <w:rPr>
          <w:rFonts w:ascii="Times New Roman" w:hAnsi="Times New Roman" w:cs="Times New Roman"/>
          <w:sz w:val="24"/>
          <w:szCs w:val="24"/>
        </w:rPr>
        <w:t xml:space="preserve">- к началу 13в. – это объединение русских западных земель с литовскими племенами с целью защиты от немецких крестоносцев и </w:t>
      </w:r>
      <w:proofErr w:type="spellStart"/>
      <w:proofErr w:type="gramStart"/>
      <w:r w:rsidRPr="00DC19D3">
        <w:rPr>
          <w:rFonts w:ascii="Times New Roman" w:hAnsi="Times New Roman" w:cs="Times New Roman"/>
          <w:sz w:val="24"/>
          <w:szCs w:val="24"/>
        </w:rPr>
        <w:t>монголо</w:t>
      </w:r>
      <w:proofErr w:type="spellEnd"/>
      <w:r w:rsidRPr="00DC19D3">
        <w:rPr>
          <w:rFonts w:ascii="Times New Roman" w:hAnsi="Times New Roman" w:cs="Times New Roman"/>
          <w:sz w:val="24"/>
          <w:szCs w:val="24"/>
        </w:rPr>
        <w:t xml:space="preserve"> – татар</w:t>
      </w:r>
      <w:proofErr w:type="gramEnd"/>
      <w:r w:rsidRPr="00DC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19D3">
        <w:rPr>
          <w:rFonts w:ascii="Times New Roman" w:hAnsi="Times New Roman" w:cs="Times New Roman"/>
          <w:sz w:val="24"/>
          <w:szCs w:val="24"/>
        </w:rPr>
        <w:t xml:space="preserve">-30е г. 13в. Глава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DC19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C19D3">
        <w:rPr>
          <w:rFonts w:ascii="Times New Roman" w:hAnsi="Times New Roman" w:cs="Times New Roman"/>
          <w:sz w:val="24"/>
          <w:szCs w:val="24"/>
        </w:rPr>
        <w:t xml:space="preserve"> князь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Миндовг</w:t>
      </w:r>
      <w:proofErr w:type="spellEnd"/>
      <w:r w:rsidRPr="00DC19D3">
        <w:rPr>
          <w:rFonts w:ascii="Times New Roman" w:hAnsi="Times New Roman" w:cs="Times New Roman"/>
          <w:sz w:val="24"/>
          <w:szCs w:val="24"/>
        </w:rPr>
        <w:t xml:space="preserve">  подчинил такие русские  земли как Гродно, Пинск, Брест, а многие добровольно признали его власть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19D3">
        <w:rPr>
          <w:rFonts w:ascii="Times New Roman" w:hAnsi="Times New Roman" w:cs="Times New Roman"/>
          <w:sz w:val="24"/>
          <w:szCs w:val="24"/>
        </w:rPr>
        <w:t xml:space="preserve">- после гибели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Миндовга</w:t>
      </w:r>
      <w:proofErr w:type="spellEnd"/>
      <w:r w:rsidRPr="00DC19D3">
        <w:rPr>
          <w:rFonts w:ascii="Times New Roman" w:hAnsi="Times New Roman" w:cs="Times New Roman"/>
          <w:sz w:val="24"/>
          <w:szCs w:val="24"/>
        </w:rPr>
        <w:t xml:space="preserve"> – усобицы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19D3">
        <w:rPr>
          <w:rFonts w:ascii="Times New Roman" w:hAnsi="Times New Roman" w:cs="Times New Roman"/>
          <w:sz w:val="24"/>
          <w:szCs w:val="24"/>
        </w:rPr>
        <w:t xml:space="preserve">-расцвет ЛК достигло при князе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Гедимине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9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C19D3">
        <w:rPr>
          <w:rFonts w:ascii="Times New Roman" w:hAnsi="Times New Roman" w:cs="Times New Roman"/>
          <w:sz w:val="24"/>
          <w:szCs w:val="24"/>
        </w:rPr>
        <w:t xml:space="preserve">1316-1341) </w:t>
      </w:r>
      <w:proofErr w:type="gramEnd"/>
      <w:r w:rsidRPr="00DC19D3">
        <w:rPr>
          <w:rFonts w:ascii="Times New Roman" w:hAnsi="Times New Roman" w:cs="Times New Roman"/>
          <w:sz w:val="24"/>
          <w:szCs w:val="24"/>
        </w:rPr>
        <w:t>княжество расширилось за счет Западной Руси (Полоцкое, Витебское, Минская, Брестская, 20-30 г. 14 в. Киев вошел).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C19D3">
        <w:rPr>
          <w:rFonts w:ascii="Times New Roman" w:hAnsi="Times New Roman" w:cs="Times New Roman"/>
          <w:b/>
          <w:sz w:val="24"/>
          <w:szCs w:val="24"/>
        </w:rPr>
        <w:t xml:space="preserve">2. Устройство 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Гедимин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19D3">
        <w:rPr>
          <w:rFonts w:ascii="Times New Roman" w:hAnsi="Times New Roman" w:cs="Times New Roman"/>
          <w:sz w:val="24"/>
          <w:szCs w:val="24"/>
        </w:rPr>
        <w:t>- в русских землях сохранились традиции и обычаи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19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Гедимин</w:t>
      </w:r>
      <w:proofErr w:type="spellEnd"/>
      <w:r w:rsidRPr="00DC19D3">
        <w:rPr>
          <w:rFonts w:ascii="Times New Roman" w:hAnsi="Times New Roman" w:cs="Times New Roman"/>
          <w:sz w:val="24"/>
          <w:szCs w:val="24"/>
        </w:rPr>
        <w:t xml:space="preserve"> заменил правителей княжеств на своих наместников (сбор дани)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ущ</w:t>
      </w:r>
      <w:r w:rsidRPr="00DC19D3">
        <w:rPr>
          <w:rFonts w:ascii="Times New Roman" w:hAnsi="Times New Roman" w:cs="Times New Roman"/>
          <w:sz w:val="24"/>
          <w:szCs w:val="24"/>
        </w:rPr>
        <w:t xml:space="preserve">емляли права церкви, литовцы оставались язычниками и установил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контанкты</w:t>
      </w:r>
      <w:proofErr w:type="spellEnd"/>
      <w:r w:rsidRPr="00DC19D3">
        <w:rPr>
          <w:rFonts w:ascii="Times New Roman" w:hAnsi="Times New Roman" w:cs="Times New Roman"/>
          <w:sz w:val="24"/>
          <w:szCs w:val="24"/>
        </w:rPr>
        <w:t xml:space="preserve">  с католиками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Ольгерд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C19D3">
        <w:rPr>
          <w:rFonts w:ascii="Times New Roman" w:hAnsi="Times New Roman" w:cs="Times New Roman"/>
          <w:sz w:val="24"/>
          <w:szCs w:val="24"/>
        </w:rPr>
        <w:t xml:space="preserve"> 1345-1377 (сын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Гедимина</w:t>
      </w:r>
      <w:proofErr w:type="spellEnd"/>
      <w:r w:rsidRPr="00DC19D3">
        <w:rPr>
          <w:rFonts w:ascii="Times New Roman" w:hAnsi="Times New Roman" w:cs="Times New Roman"/>
          <w:sz w:val="24"/>
          <w:szCs w:val="24"/>
        </w:rPr>
        <w:t>)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19D3">
        <w:rPr>
          <w:rFonts w:ascii="Times New Roman" w:hAnsi="Times New Roman" w:cs="Times New Roman"/>
          <w:sz w:val="24"/>
          <w:szCs w:val="24"/>
        </w:rPr>
        <w:t xml:space="preserve">- расширил территорию – </w:t>
      </w:r>
      <w:proofErr w:type="gramStart"/>
      <w:r w:rsidRPr="00DC19D3">
        <w:rPr>
          <w:rFonts w:ascii="Times New Roman" w:hAnsi="Times New Roman" w:cs="Times New Roman"/>
          <w:sz w:val="24"/>
          <w:szCs w:val="24"/>
        </w:rPr>
        <w:t>Брянская</w:t>
      </w:r>
      <w:proofErr w:type="gramEnd"/>
      <w:r w:rsidRPr="00DC19D3">
        <w:rPr>
          <w:rFonts w:ascii="Times New Roman" w:hAnsi="Times New Roman" w:cs="Times New Roman"/>
          <w:sz w:val="24"/>
          <w:szCs w:val="24"/>
        </w:rPr>
        <w:t xml:space="preserve">, Северская, Черниговская, Подольская, на которые претендовала ЗО, в 1362г. </w:t>
      </w:r>
      <w:proofErr w:type="spellStart"/>
      <w:r w:rsidRPr="00DC19D3">
        <w:rPr>
          <w:rFonts w:ascii="Times New Roman" w:hAnsi="Times New Roman" w:cs="Times New Roman"/>
          <w:sz w:val="24"/>
          <w:szCs w:val="24"/>
        </w:rPr>
        <w:t>Ольгерд</w:t>
      </w:r>
      <w:proofErr w:type="spellEnd"/>
      <w:r w:rsidRPr="00DC19D3">
        <w:rPr>
          <w:rFonts w:ascii="Times New Roman" w:hAnsi="Times New Roman" w:cs="Times New Roman"/>
          <w:sz w:val="24"/>
          <w:szCs w:val="24"/>
        </w:rPr>
        <w:t xml:space="preserve"> одержал победу над ордынским войском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19D3">
        <w:rPr>
          <w:rFonts w:ascii="Times New Roman" w:hAnsi="Times New Roman" w:cs="Times New Roman"/>
          <w:sz w:val="24"/>
          <w:szCs w:val="24"/>
        </w:rPr>
        <w:t>- вел борьбу с Польшей за земли Волыни, в итоге часть земель закрепилась за Литвой, а часть вошла в состав Польши.</w:t>
      </w:r>
    </w:p>
    <w:p w:rsidR="00B2045E" w:rsidRDefault="00B2045E" w:rsidP="00B204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C19D3">
        <w:rPr>
          <w:rFonts w:ascii="Times New Roman" w:hAnsi="Times New Roman" w:cs="Times New Roman"/>
          <w:b/>
          <w:sz w:val="24"/>
          <w:szCs w:val="24"/>
        </w:rPr>
        <w:t xml:space="preserve">4. Начало образование народностей – русские, белорусской, украинской  </w:t>
      </w:r>
    </w:p>
    <w:p w:rsidR="00B2045E" w:rsidRPr="00DC19D3" w:rsidRDefault="00B2045E" w:rsidP="00B204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19D3">
        <w:rPr>
          <w:rFonts w:ascii="Times New Roman" w:hAnsi="Times New Roman" w:cs="Times New Roman"/>
          <w:b/>
          <w:sz w:val="24"/>
          <w:szCs w:val="24"/>
        </w:rPr>
        <w:t>2 пол.13 – начала 14вв</w:t>
      </w:r>
    </w:p>
    <w:p w:rsidR="00B449E6" w:rsidRPr="00D16889" w:rsidRDefault="00B2045E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34B" w:rsidRPr="00D1688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71334B" w:rsidRPr="00D1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34B" w:rsidRPr="00D16889">
        <w:rPr>
          <w:rFonts w:ascii="Times New Roman" w:hAnsi="Times New Roman" w:cs="Times New Roman"/>
          <w:sz w:val="24"/>
          <w:szCs w:val="24"/>
        </w:rPr>
        <w:t>Поработа</w:t>
      </w:r>
      <w:r w:rsidR="00CB5E3A" w:rsidRPr="00D16889">
        <w:rPr>
          <w:rFonts w:ascii="Times New Roman" w:hAnsi="Times New Roman" w:cs="Times New Roman"/>
          <w:sz w:val="24"/>
          <w:szCs w:val="24"/>
        </w:rPr>
        <w:t>ть</w:t>
      </w:r>
      <w:r w:rsidR="0071334B" w:rsidRPr="00D16889">
        <w:rPr>
          <w:rFonts w:ascii="Times New Roman" w:hAnsi="Times New Roman" w:cs="Times New Roman"/>
          <w:sz w:val="24"/>
          <w:szCs w:val="24"/>
        </w:rPr>
        <w:t xml:space="preserve"> над пройде</w:t>
      </w:r>
      <w:r>
        <w:rPr>
          <w:rFonts w:ascii="Times New Roman" w:hAnsi="Times New Roman" w:cs="Times New Roman"/>
          <w:sz w:val="24"/>
          <w:szCs w:val="24"/>
        </w:rPr>
        <w:t>нным материалом. Учебник  па</w:t>
      </w:r>
      <w:r w:rsidR="004640A0">
        <w:rPr>
          <w:rFonts w:ascii="Times New Roman" w:hAnsi="Times New Roman" w:cs="Times New Roman"/>
          <w:sz w:val="24"/>
          <w:szCs w:val="24"/>
        </w:rPr>
        <w:t>раграф 19, ответить на вопрос 1 рубрика (думаем, сравниваем, размышляем</w:t>
      </w:r>
      <w:r>
        <w:rPr>
          <w:rFonts w:ascii="Times New Roman" w:hAnsi="Times New Roman" w:cs="Times New Roman"/>
          <w:sz w:val="24"/>
          <w:szCs w:val="24"/>
        </w:rPr>
        <w:t>) письменно</w:t>
      </w:r>
    </w:p>
    <w:p w:rsidR="00B449E6" w:rsidRPr="00D1688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д</w:t>
      </w:r>
      <w:r w:rsidRPr="00D16889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16889">
        <w:rPr>
          <w:rFonts w:ascii="Times New Roman" w:hAnsi="Times New Roman" w:cs="Times New Roman"/>
          <w:b/>
          <w:sz w:val="24"/>
          <w:szCs w:val="24"/>
        </w:rPr>
        <w:t>маленькой)</w:t>
      </w:r>
    </w:p>
    <w:p w:rsidR="00B449E6" w:rsidRPr="00922573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922573">
        <w:rPr>
          <w:rFonts w:ascii="Times New Roman" w:hAnsi="Times New Roman" w:cs="Times New Roman"/>
          <w:b/>
          <w:sz w:val="24"/>
          <w:szCs w:val="24"/>
        </w:rPr>
        <w:t>21.00  1</w:t>
      </w:r>
      <w:r w:rsidR="0092257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9225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922573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922573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922573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922573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22573">
        <w:rPr>
          <w:rFonts w:ascii="Times New Roman" w:hAnsi="Times New Roman" w:cs="Times New Roman"/>
          <w:sz w:val="24"/>
          <w:szCs w:val="24"/>
        </w:rPr>
        <w:t>9</w:t>
      </w:r>
      <w:r w:rsidR="00922573" w:rsidRPr="00922573">
        <w:rPr>
          <w:rFonts w:ascii="Times New Roman" w:hAnsi="Times New Roman" w:cs="Times New Roman"/>
          <w:sz w:val="24"/>
          <w:szCs w:val="24"/>
        </w:rPr>
        <w:t>182100822</w:t>
      </w:r>
    </w:p>
    <w:p w:rsidR="0095411C" w:rsidRPr="00B2045E" w:rsidRDefault="00B2045E" w:rsidP="0095411C">
      <w:pPr>
        <w:ind w:left="360"/>
        <w:rPr>
          <w:b/>
        </w:rPr>
      </w:pPr>
      <w:r>
        <w:rPr>
          <w:b/>
        </w:rPr>
        <w:lastRenderedPageBreak/>
        <w:t>-</w:t>
      </w: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2D0143"/>
    <w:rsid w:val="002D6A86"/>
    <w:rsid w:val="00364C75"/>
    <w:rsid w:val="0044636A"/>
    <w:rsid w:val="004640A0"/>
    <w:rsid w:val="004A5618"/>
    <w:rsid w:val="005A6737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AF6ECF"/>
    <w:rsid w:val="00B2045E"/>
    <w:rsid w:val="00B449E6"/>
    <w:rsid w:val="00C01A41"/>
    <w:rsid w:val="00C02451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16</cp:revision>
  <dcterms:created xsi:type="dcterms:W3CDTF">2020-04-08T17:50:00Z</dcterms:created>
  <dcterms:modified xsi:type="dcterms:W3CDTF">2020-04-12T10:48:00Z</dcterms:modified>
</cp:coreProperties>
</file>