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48" w:rsidRDefault="008B0D48" w:rsidP="008B0D48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Краснодарский край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Крыловский район станица Октябрьская</w:t>
      </w:r>
    </w:p>
    <w:p w:rsidR="008B0D48" w:rsidRDefault="008B0D48" w:rsidP="008B0D48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муниципальное  бюджетное общеобразовательное  учреждение                      </w:t>
      </w:r>
    </w:p>
    <w:p w:rsidR="008B0D48" w:rsidRDefault="008B0D48" w:rsidP="008B0D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средняя общеобразовательная школа №30 имени Героя Советского Союза </w:t>
      </w:r>
    </w:p>
    <w:p w:rsidR="008B0D48" w:rsidRDefault="008B0D48" w:rsidP="008B0D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Константина Тимофеевича Першина станицы Октябрьской                 </w:t>
      </w:r>
    </w:p>
    <w:p w:rsidR="008B0D48" w:rsidRDefault="008B0D48" w:rsidP="008B0D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Крыловский район</w:t>
      </w:r>
    </w:p>
    <w:p w:rsidR="00E61531" w:rsidRPr="00E61531" w:rsidRDefault="00E61531" w:rsidP="00E6153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34"/>
          <w:lang w:eastAsia="ru-RU"/>
        </w:rPr>
      </w:pPr>
    </w:p>
    <w:p w:rsidR="00E61531" w:rsidRPr="00E61531" w:rsidRDefault="00E61531" w:rsidP="00E61531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531" w:rsidRPr="00E61531" w:rsidRDefault="00E61531" w:rsidP="00E61531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531" w:rsidRPr="00E61531" w:rsidRDefault="00012D7B" w:rsidP="00012D7B">
      <w:pPr>
        <w:keepNext/>
        <w:snapToGrid w:val="0"/>
        <w:spacing w:after="0" w:line="180" w:lineRule="atLeast"/>
        <w:jc w:val="right"/>
        <w:outlineLvl w:val="2"/>
        <w:rPr>
          <w:rFonts w:ascii="Georgia" w:eastAsia="Times New Roman" w:hAnsi="Georgia" w:cs="Times New Roman"/>
          <w:b/>
          <w:i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34335" cy="1488440"/>
            <wp:effectExtent l="19050" t="0" r="0" b="0"/>
            <wp:docPr id="3" name="Рисунок 1" descr="C:\Users\СОШ №30\Desktop\СКАНЕР\2019-12-20\Технология 5-9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ОШ №30\Desktop\СКАНЕР\2019-12-20\Технология 5-9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1790" t="20296" r="2991" b="63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531" w:rsidRPr="00E61531" w:rsidRDefault="00E61531" w:rsidP="00E61531">
      <w:pPr>
        <w:keepNext/>
        <w:snapToGrid w:val="0"/>
        <w:spacing w:after="0" w:line="180" w:lineRule="atLeast"/>
        <w:jc w:val="center"/>
        <w:outlineLvl w:val="2"/>
        <w:rPr>
          <w:rFonts w:ascii="Georgia" w:eastAsia="Times New Roman" w:hAnsi="Georgia" w:cs="Times New Roman"/>
          <w:b/>
          <w:i/>
          <w:sz w:val="40"/>
          <w:szCs w:val="40"/>
          <w:lang w:eastAsia="ru-RU"/>
        </w:rPr>
      </w:pPr>
    </w:p>
    <w:p w:rsidR="00E61531" w:rsidRPr="00E61531" w:rsidRDefault="00E61531" w:rsidP="00E61531">
      <w:pPr>
        <w:keepNext/>
        <w:snapToGrid w:val="0"/>
        <w:spacing w:after="0" w:line="180" w:lineRule="atLeast"/>
        <w:jc w:val="center"/>
        <w:outlineLvl w:val="2"/>
        <w:rPr>
          <w:rFonts w:ascii="Georgia" w:eastAsia="Times New Roman" w:hAnsi="Georgia" w:cs="Times New Roman"/>
          <w:b/>
          <w:i/>
          <w:sz w:val="40"/>
          <w:szCs w:val="40"/>
          <w:lang w:eastAsia="ru-RU"/>
        </w:rPr>
      </w:pPr>
      <w:r w:rsidRPr="00E61531">
        <w:rPr>
          <w:rFonts w:ascii="Georgia" w:eastAsia="Times New Roman" w:hAnsi="Georgia" w:cs="Times New Roman"/>
          <w:b/>
          <w:i/>
          <w:sz w:val="40"/>
          <w:szCs w:val="40"/>
          <w:lang w:eastAsia="ru-RU"/>
        </w:rPr>
        <w:t>РАБОЧАЯ  ПРОГРАММА</w:t>
      </w:r>
    </w:p>
    <w:p w:rsidR="00E61531" w:rsidRPr="00E61531" w:rsidRDefault="00E61531" w:rsidP="00E61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531" w:rsidRPr="00E61531" w:rsidRDefault="00E61531" w:rsidP="00E61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531" w:rsidRPr="00E61531" w:rsidRDefault="00E61531" w:rsidP="00E615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E61531" w:rsidRPr="00E61531" w:rsidRDefault="00E61531" w:rsidP="00E6153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i/>
          <w:color w:val="000000"/>
          <w:sz w:val="36"/>
          <w:szCs w:val="28"/>
          <w:lang w:eastAsia="ru-RU"/>
        </w:rPr>
      </w:pPr>
      <w:r w:rsidRPr="00E615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        </w:t>
      </w:r>
      <w:r w:rsidRPr="00E61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физике</w:t>
      </w:r>
    </w:p>
    <w:p w:rsidR="00E61531" w:rsidRPr="00E61531" w:rsidRDefault="00E61531" w:rsidP="00E61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1531" w:rsidRPr="00E61531" w:rsidRDefault="00E61531" w:rsidP="00E6153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61531" w:rsidRPr="00E61531" w:rsidRDefault="00E61531" w:rsidP="00E61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образования (класс)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среднее общее образование (10-11</w:t>
      </w:r>
      <w:r w:rsidRPr="00E615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классы</w:t>
      </w:r>
      <w:r w:rsidRPr="00E61531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)</w:t>
      </w:r>
    </w:p>
    <w:p w:rsidR="00E61531" w:rsidRPr="00E61531" w:rsidRDefault="00E61531" w:rsidP="00E615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1531" w:rsidRPr="00E61531" w:rsidRDefault="00E61531" w:rsidP="00E61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    </w:t>
      </w:r>
      <w:r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136</w:t>
      </w:r>
      <w:r w:rsidRPr="00E61531">
        <w:rPr>
          <w:rFonts w:ascii="Georgia" w:eastAsia="Times New Roman" w:hAnsi="Georgia" w:cs="Times New Roman"/>
          <w:b/>
          <w:i/>
          <w:color w:val="FFFFFF"/>
          <w:sz w:val="28"/>
          <w:szCs w:val="28"/>
          <w:u w:val="single"/>
          <w:lang w:eastAsia="ru-RU"/>
        </w:rPr>
        <w:t>1</w:t>
      </w:r>
    </w:p>
    <w:p w:rsidR="00E61531" w:rsidRPr="00E61531" w:rsidRDefault="00E61531" w:rsidP="00E615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1531" w:rsidRPr="00E61531" w:rsidRDefault="00E61531" w:rsidP="00E61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</w:t>
      </w:r>
      <w:r w:rsidRPr="00E6153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Косаревская Наталья Николаевна</w:t>
      </w:r>
      <w:r w:rsidRPr="00E61531">
        <w:rPr>
          <w:rFonts w:ascii="Georgia" w:eastAsia="Times New Roman" w:hAnsi="Georgia" w:cs="Times New Roman"/>
          <w:color w:val="FFFFFF"/>
          <w:sz w:val="36"/>
          <w:szCs w:val="28"/>
          <w:u w:val="single"/>
          <w:lang w:eastAsia="ru-RU"/>
        </w:rPr>
        <w:t>1</w:t>
      </w:r>
    </w:p>
    <w:p w:rsidR="00E61531" w:rsidRPr="00E61531" w:rsidRDefault="00E61531" w:rsidP="00E61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531" w:rsidRPr="00E61531" w:rsidRDefault="00E61531" w:rsidP="00E61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531" w:rsidRPr="00E61531" w:rsidRDefault="00E61531" w:rsidP="00E61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61531" w:rsidRPr="00CB74F5" w:rsidRDefault="00E61531" w:rsidP="00E61531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p w:rsidR="008419EB" w:rsidRPr="00E61531" w:rsidRDefault="00E61531" w:rsidP="00E6153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15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в соответствии с Федеральным государственным о</w:t>
      </w:r>
      <w:r w:rsidRPr="00E6153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6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разовательным стандартом среднего общего образования, утвержденного приказом Министерства образования и науки Российской Федерации от 17.05.2012 г. № 413, и на основе  примерной основной образовательной программы среднего общего образования  внесенной в реестр образовательных программ (протокол от 28 июня 2016 г. № 2/16-з, </w:t>
      </w:r>
      <w:hyperlink r:id="rId9" w:history="1">
        <w:r w:rsidRPr="00E615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http://fgosreestr.ru</w:t>
        </w:r>
      </w:hyperlink>
      <w:r w:rsidRPr="00E6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8419EB" w:rsidRDefault="008419EB" w:rsidP="008419EB">
      <w:pPr>
        <w:tabs>
          <w:tab w:val="left" w:pos="4125"/>
        </w:tabs>
        <w:jc w:val="both"/>
      </w:pPr>
    </w:p>
    <w:p w:rsidR="008419EB" w:rsidRDefault="008419EB" w:rsidP="008419EB">
      <w:pPr>
        <w:tabs>
          <w:tab w:val="left" w:pos="4125"/>
        </w:tabs>
        <w:jc w:val="both"/>
      </w:pPr>
    </w:p>
    <w:p w:rsidR="008419EB" w:rsidRDefault="008419EB" w:rsidP="008419EB">
      <w:pPr>
        <w:jc w:val="both"/>
      </w:pPr>
    </w:p>
    <w:p w:rsidR="00D7504E" w:rsidRDefault="00D7504E" w:rsidP="008419EB">
      <w:pPr>
        <w:jc w:val="both"/>
      </w:pPr>
    </w:p>
    <w:p w:rsidR="006C70FC" w:rsidRPr="00D7504E" w:rsidRDefault="00D7504E" w:rsidP="00D7504E">
      <w:pPr>
        <w:pStyle w:val="a3"/>
        <w:numPr>
          <w:ilvl w:val="0"/>
          <w:numId w:val="2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  <w:lastRenderedPageBreak/>
        <w:t>Планируемые р</w:t>
      </w:r>
      <w:r w:rsidR="006C70FC" w:rsidRPr="00D7504E"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  <w:t>езультаты освоения курса физики</w:t>
      </w:r>
    </w:p>
    <w:p w:rsidR="006C70FC" w:rsidRPr="006C70FC" w:rsidRDefault="006C70FC" w:rsidP="006C70F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u w:val="single"/>
          <w:lang w:eastAsia="ru-RU"/>
        </w:rPr>
      </w:pPr>
    </w:p>
    <w:p w:rsidR="0039723A" w:rsidRDefault="0039723A" w:rsidP="0039723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3"/>
          <w:b/>
          <w:bCs/>
          <w:color w:val="000000"/>
        </w:rPr>
        <w:t>Личностные результаты</w:t>
      </w:r>
      <w:r>
        <w:rPr>
          <w:color w:val="000000"/>
        </w:rPr>
        <w:t>:</w:t>
      </w:r>
    </w:p>
    <w:p w:rsidR="0039723A" w:rsidRDefault="0039723A" w:rsidP="0039723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 умение управлять своей познавательной деятельностью;</w:t>
      </w:r>
    </w:p>
    <w:p w:rsidR="0039723A" w:rsidRDefault="0039723A" w:rsidP="0039723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</w:t>
      </w:r>
      <w:r>
        <w:rPr>
          <w:rStyle w:val="c0"/>
          <w:color w:val="000000"/>
        </w:rPr>
        <w:t>с</w:t>
      </w:r>
      <w:r>
        <w:rPr>
          <w:rStyle w:val="c0"/>
          <w:color w:val="000000"/>
        </w:rPr>
        <w:t>сиональной и общественной деятельности;</w:t>
      </w:r>
    </w:p>
    <w:p w:rsidR="0039723A" w:rsidRDefault="0039723A" w:rsidP="0039723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 умение сотрудничать со сверстниками, детьми младшего возраста, взрослыми в образовател</w:t>
      </w:r>
      <w:r>
        <w:rPr>
          <w:rStyle w:val="c0"/>
          <w:color w:val="000000"/>
        </w:rPr>
        <w:t>ь</w:t>
      </w:r>
      <w:r>
        <w:rPr>
          <w:rStyle w:val="c0"/>
          <w:color w:val="000000"/>
        </w:rPr>
        <w:t xml:space="preserve">ной, учебно-исследовательской, </w:t>
      </w:r>
      <w:r w:rsidR="00D7504E">
        <w:rPr>
          <w:rStyle w:val="c0"/>
          <w:color w:val="000000"/>
        </w:rPr>
        <w:t>проектной и</w:t>
      </w:r>
      <w:r>
        <w:rPr>
          <w:rStyle w:val="c0"/>
          <w:color w:val="000000"/>
        </w:rPr>
        <w:t xml:space="preserve"> других видах деятельности;</w:t>
      </w:r>
    </w:p>
    <w:p w:rsidR="0039723A" w:rsidRDefault="0039723A" w:rsidP="0039723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 сформированность мировоззрения, соответствующего современному уровню развития науки; осознание значимости науки, владения достоверной информацией о передовых достижениях и открытиях мировой и отечественной науки; заинтересованность в научных знаниях об устройс</w:t>
      </w:r>
      <w:r>
        <w:rPr>
          <w:rStyle w:val="c0"/>
          <w:color w:val="000000"/>
        </w:rPr>
        <w:t>т</w:t>
      </w:r>
      <w:r>
        <w:rPr>
          <w:rStyle w:val="c0"/>
          <w:color w:val="000000"/>
        </w:rPr>
        <w:t>ве мира и общества; готовность к научно-техническому творчеству</w:t>
      </w:r>
    </w:p>
    <w:p w:rsidR="0039723A" w:rsidRDefault="0039723A" w:rsidP="0039723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 чувство гордости за российскую физическую науку, гуманизм;</w:t>
      </w:r>
    </w:p>
    <w:p w:rsidR="0039723A" w:rsidRDefault="0039723A" w:rsidP="0039723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 положительное отношение к труду, целеустремленность;</w:t>
      </w:r>
    </w:p>
    <w:p w:rsidR="0039723A" w:rsidRDefault="0039723A" w:rsidP="0039723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- экологическая культура, бережное отношение к родной земле, природным богатствам России и мира, понимание ответственности за состояние природных ресурсов и разумное </w:t>
      </w:r>
      <w:r w:rsidR="00D7504E">
        <w:rPr>
          <w:rStyle w:val="c0"/>
          <w:color w:val="000000"/>
        </w:rPr>
        <w:t>природопольз</w:t>
      </w:r>
      <w:r w:rsidR="00D7504E">
        <w:rPr>
          <w:rStyle w:val="c0"/>
          <w:color w:val="000000"/>
        </w:rPr>
        <w:t>о</w:t>
      </w:r>
      <w:r w:rsidR="00D7504E">
        <w:rPr>
          <w:rStyle w:val="c0"/>
          <w:color w:val="000000"/>
        </w:rPr>
        <w:t>вание</w:t>
      </w:r>
      <w:r>
        <w:rPr>
          <w:rStyle w:val="c0"/>
          <w:color w:val="000000"/>
        </w:rPr>
        <w:t>.</w:t>
      </w:r>
    </w:p>
    <w:p w:rsidR="0039723A" w:rsidRDefault="00D03FAD" w:rsidP="0039723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3"/>
          <w:b/>
          <w:bCs/>
          <w:color w:val="000000"/>
        </w:rPr>
        <w:t>Метапредметные </w:t>
      </w:r>
      <w:r>
        <w:rPr>
          <w:color w:val="000000"/>
        </w:rPr>
        <w:t>результаты</w:t>
      </w:r>
      <w:r w:rsidR="0039723A">
        <w:rPr>
          <w:rStyle w:val="c19"/>
          <w:b/>
          <w:bCs/>
          <w:color w:val="000000"/>
        </w:rPr>
        <w:t>:</w:t>
      </w:r>
    </w:p>
    <w:p w:rsidR="0039723A" w:rsidRDefault="0039723A" w:rsidP="0039723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9"/>
          <w:b/>
          <w:bCs/>
          <w:color w:val="000000"/>
        </w:rPr>
        <w:t>Регулятивные УУД:</w:t>
      </w:r>
    </w:p>
    <w:p w:rsidR="0039723A" w:rsidRDefault="0039723A" w:rsidP="0039723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0"/>
          <w:color w:val="000000"/>
          <w:u w:val="single"/>
        </w:rPr>
        <w:t>Обучающийся сможет:</w:t>
      </w:r>
    </w:p>
    <w:p w:rsidR="0039723A" w:rsidRDefault="0039723A" w:rsidP="0039723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 самостоятельно определять цели, ставить и формулировать собственные задачи в образовател</w:t>
      </w:r>
      <w:r>
        <w:rPr>
          <w:rStyle w:val="c0"/>
          <w:color w:val="000000"/>
        </w:rPr>
        <w:t>ь</w:t>
      </w:r>
      <w:r>
        <w:rPr>
          <w:rStyle w:val="c0"/>
          <w:color w:val="000000"/>
        </w:rPr>
        <w:t>ной деятельности и жизненных ситуациях;</w:t>
      </w:r>
    </w:p>
    <w:p w:rsidR="0039723A" w:rsidRDefault="0039723A" w:rsidP="0039723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 оценивать ресурсы, в том числе время и другие нематериальные ресурсы, необходимые для достижения поставленной ранее цели;</w:t>
      </w:r>
    </w:p>
    <w:p w:rsidR="0039723A" w:rsidRDefault="0039723A" w:rsidP="0039723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 сопоставлять имеющиеся возможности и необходимые для достижения цели ресурсы;</w:t>
      </w:r>
    </w:p>
    <w:p w:rsidR="0039723A" w:rsidRDefault="0039723A" w:rsidP="0039723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 определять несколько путей достижения поставленной цели;</w:t>
      </w:r>
    </w:p>
    <w:p w:rsidR="0039723A" w:rsidRDefault="0039723A" w:rsidP="0039723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 задавать параметры и критерии, по которым можно определить, что цель достигнута;</w:t>
      </w:r>
    </w:p>
    <w:p w:rsidR="0039723A" w:rsidRDefault="0039723A" w:rsidP="0039723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 сопоставлять полученный результат деятельности с поставленной заранее целью;</w:t>
      </w:r>
    </w:p>
    <w:p w:rsidR="0039723A" w:rsidRDefault="0039723A" w:rsidP="0039723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 оценивать последствия достижения поставленной цели в деятельности, собственной жизни и жизни окружающих людей.</w:t>
      </w:r>
    </w:p>
    <w:p w:rsidR="0039723A" w:rsidRDefault="0039723A" w:rsidP="0039723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9"/>
          <w:b/>
          <w:bCs/>
          <w:color w:val="000000"/>
        </w:rPr>
        <w:t>Познавательные УУД:</w:t>
      </w:r>
    </w:p>
    <w:p w:rsidR="0039723A" w:rsidRDefault="0039723A" w:rsidP="0039723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0"/>
          <w:color w:val="000000"/>
          <w:u w:val="single"/>
        </w:rPr>
        <w:t>Обучающийся сможет:</w:t>
      </w:r>
    </w:p>
    <w:p w:rsidR="0039723A" w:rsidRDefault="0039723A" w:rsidP="0039723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 критически оценивать и интерпретировать информацию с разных позиций;</w:t>
      </w:r>
    </w:p>
    <w:p w:rsidR="0039723A" w:rsidRDefault="0039723A" w:rsidP="0039723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 распознавать и фиксировать противоречия в информационных источниках;</w:t>
      </w:r>
    </w:p>
    <w:p w:rsidR="0039723A" w:rsidRDefault="0039723A" w:rsidP="0039723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 использовать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39723A" w:rsidRDefault="0039723A" w:rsidP="0039723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 осуществлять развернутый информационный поиск и ставить не его основе новые (учебные и познавательные) задачи;</w:t>
      </w:r>
    </w:p>
    <w:p w:rsidR="0039723A" w:rsidRDefault="0039723A" w:rsidP="0039723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 искать и находить обобщенные способы решения задачи;</w:t>
      </w:r>
    </w:p>
    <w:p w:rsidR="0039723A" w:rsidRDefault="0039723A" w:rsidP="0039723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 приводить критические аргументы, как в отношении собственного суждения, так и в отношении действий и суждений другого человека;</w:t>
      </w:r>
    </w:p>
    <w:p w:rsidR="0039723A" w:rsidRDefault="0039723A" w:rsidP="0039723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 анализировать и преобразовывать проблемно-противоречивые ситуации;</w:t>
      </w:r>
    </w:p>
    <w:p w:rsidR="0039723A" w:rsidRDefault="0039723A" w:rsidP="0039723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 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39723A" w:rsidRDefault="0039723A" w:rsidP="0039723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 выстраивать индивидуальную образовательную траекторию, учитывая ограничения со стороны других участников и ресурсные отношения;</w:t>
      </w:r>
    </w:p>
    <w:p w:rsidR="0039723A" w:rsidRDefault="0039723A" w:rsidP="0039723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 менять и удерживать разные позиции в познавательной деятельности (быть учеником и учит</w:t>
      </w:r>
      <w:r>
        <w:rPr>
          <w:rStyle w:val="c0"/>
          <w:color w:val="000000"/>
        </w:rPr>
        <w:t>е</w:t>
      </w:r>
      <w:r>
        <w:rPr>
          <w:rStyle w:val="c0"/>
          <w:color w:val="000000"/>
        </w:rPr>
        <w:t>лем; формулировать образовательный запрос и выполнять консультативные функции самосто</w:t>
      </w:r>
      <w:r>
        <w:rPr>
          <w:rStyle w:val="c0"/>
          <w:color w:val="000000"/>
        </w:rPr>
        <w:t>я</w:t>
      </w:r>
      <w:r>
        <w:rPr>
          <w:rStyle w:val="c0"/>
          <w:color w:val="000000"/>
        </w:rPr>
        <w:t>тельно; ставить проблему и работать над ее решением; управлять совместной познавательной деятельностью и подчиняться).</w:t>
      </w:r>
    </w:p>
    <w:p w:rsidR="0039723A" w:rsidRDefault="0039723A" w:rsidP="0039723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9"/>
          <w:b/>
          <w:bCs/>
          <w:color w:val="000000"/>
        </w:rPr>
        <w:t>Коммуникативные УУД:</w:t>
      </w:r>
    </w:p>
    <w:p w:rsidR="0039723A" w:rsidRDefault="0039723A" w:rsidP="0039723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0"/>
          <w:color w:val="000000"/>
          <w:u w:val="single"/>
        </w:rPr>
        <w:t>Обучающийся сможет:</w:t>
      </w:r>
    </w:p>
    <w:p w:rsidR="0039723A" w:rsidRDefault="0039723A" w:rsidP="0039723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lastRenderedPageBreak/>
        <w:t>- осуществлять деловую коммуникацию, как со сверстниками, так и со взрослыми (как внутри образовательной организации, так и за ее пределами);</w:t>
      </w:r>
    </w:p>
    <w:p w:rsidR="0039723A" w:rsidRDefault="0039723A" w:rsidP="0039723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 при осуществлении групповой работы быть как руководителем, так и членом проектной кома</w:t>
      </w:r>
      <w:r>
        <w:rPr>
          <w:rStyle w:val="c0"/>
          <w:color w:val="000000"/>
        </w:rPr>
        <w:t>н</w:t>
      </w:r>
      <w:r>
        <w:rPr>
          <w:rStyle w:val="c0"/>
          <w:color w:val="000000"/>
        </w:rPr>
        <w:t>ды в разных ролях (генератором идей, критиком, исполнителем, презентующим и т.д.);</w:t>
      </w:r>
    </w:p>
    <w:p w:rsidR="0039723A" w:rsidRDefault="0039723A" w:rsidP="0039723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 развернуто, логично и точно излагать свою точку зрения с использование адекватных (устных и письменных) языковых средств;</w:t>
      </w:r>
    </w:p>
    <w:p w:rsidR="0039723A" w:rsidRDefault="0039723A" w:rsidP="0039723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 распознавать конфликтные ситуации и предотвращать конфликты до их активной фазы;</w:t>
      </w:r>
    </w:p>
    <w:p w:rsidR="0039723A" w:rsidRDefault="0039723A" w:rsidP="0039723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 согласовывать позиции членов команды в процессе работы над общим продуктом/решением;</w:t>
      </w:r>
    </w:p>
    <w:p w:rsidR="0039723A" w:rsidRDefault="0039723A" w:rsidP="0039723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 представлять публично результаты индивидуальной и групповой деятельности, как перед зн</w:t>
      </w:r>
      <w:r>
        <w:rPr>
          <w:rStyle w:val="c0"/>
          <w:color w:val="000000"/>
        </w:rPr>
        <w:t>а</w:t>
      </w:r>
      <w:r>
        <w:rPr>
          <w:rStyle w:val="c0"/>
          <w:color w:val="000000"/>
        </w:rPr>
        <w:t>комой, так и перед незнакомой аудиторией;</w:t>
      </w:r>
    </w:p>
    <w:p w:rsidR="0039723A" w:rsidRDefault="0039723A" w:rsidP="0039723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 подбирать партнеров для деловой коммуникации, исходя из соображений результативности взаимодействия, а не личных симпатий;</w:t>
      </w:r>
    </w:p>
    <w:p w:rsidR="0039723A" w:rsidRDefault="0039723A" w:rsidP="0039723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 воспринимать критические замечания как ресурс собственного развития;</w:t>
      </w:r>
    </w:p>
    <w:p w:rsidR="0039723A" w:rsidRDefault="0039723A" w:rsidP="0039723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 точно и емко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</w:t>
      </w:r>
      <w:r>
        <w:rPr>
          <w:rStyle w:val="c0"/>
          <w:color w:val="000000"/>
        </w:rPr>
        <w:t>е</w:t>
      </w:r>
      <w:r>
        <w:rPr>
          <w:rStyle w:val="c0"/>
          <w:color w:val="000000"/>
        </w:rPr>
        <w:t>ночных суждений.</w:t>
      </w:r>
    </w:p>
    <w:p w:rsidR="006C70FC" w:rsidRDefault="006C70FC" w:rsidP="006C70FC">
      <w:pPr>
        <w:spacing w:after="0"/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  <w:lang w:eastAsia="ru-RU"/>
        </w:rPr>
      </w:pPr>
      <w:r w:rsidRPr="006C70FC"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  <w:lang w:eastAsia="ru-RU"/>
        </w:rPr>
        <w:t>Предметные результаты:</w:t>
      </w:r>
    </w:p>
    <w:p w:rsidR="00D81F39" w:rsidRPr="006C70FC" w:rsidRDefault="00D81F39" w:rsidP="006C70FC">
      <w:pPr>
        <w:spacing w:after="0"/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  <w:lang w:eastAsia="ru-RU"/>
        </w:rPr>
        <w:t>10 класс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Физика и методы научного познания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Обучаемый научится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определения понятиям: базовые физические величины, физический закон, научная гип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теза, модель в физике и микромире, элементарная частица, фундаментальное взаимодействие;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базовые физические величины, кратные и дольные единицы, основные виды фунд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ментальных взаимодействий. Их характеристики, радиус действия;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делать выводы о границах применимости физических теорий, их </w:t>
      </w:r>
      <w:r w:rsidR="00D7504E"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</w:t>
      </w:r>
      <w:r w:rsidR="00D7504E"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7504E"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сти, существовании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и зависимостей между физическими величинами;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интерпретировать физическую информацию, полученную из других источников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Обучаемый получит возможность научиться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</w:t>
      </w:r>
    </w:p>
    <w:p w:rsid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Механика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Кинематика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Обучаемый научится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давать определения понятиям: механическое </w:t>
      </w:r>
      <w:r w:rsidR="00D7504E"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движение, материальнаяточка, тело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отсчета, си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</w:t>
      </w:r>
      <w:r w:rsidR="00D7504E"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координат, равномерное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прямолинейное движение, равноускоренное и равнозамедленное движение, равнопеременное </w:t>
      </w:r>
      <w:r w:rsidR="00D7504E"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движение, периодическое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(вращательное) движение;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для описания механического движения кинематические величины: радиус-вектор, перемещение, путь, средняя путевая скорость, мгновенная и относительная скорость, мгновенное и центростремительное ускорение, период, частота;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основные понятия кинематики;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воспроизводить опыты Галилея для изучения свободного падения тел, описывать эксперименты по измерению ускорения свободного падения;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делать выводы об особенностях свободного падения тел в вакууме </w:t>
      </w:r>
      <w:r w:rsidR="00D7504E"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воздухе;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полученные знания в решении задач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Обучаемый получит возможность научиться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владеть приемами построения теоретических доказательств, а также прогнозирования особе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ностей протекания физических явлений и процессов на основе полученных теоретических выв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дов и доказательств;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характеризовать системную связь между основополагающими научными понятиями: простра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ство, время, движение;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- выдвигать гипотезы на основе знания основополагающих физических закономерностей и зак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нов;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самостоятельно планировать и проводить физические эксперименты;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решать практико-ориентированные качественные и расчетные физические задачи с выбором физической модели (материальная точка, математический маятник), используя несколько физ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ческих законов или формул, связывающих известные физические величины, в контексте ме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ж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предметных связей;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Динамика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Обучаемый научится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определения понятиям: инерциальная и неинерциальная система отсчёта, инертность,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 тяжести, сила упругости, сила нормальной реакции опоры, сила натяжения. Вес тела, сила трения покоя, сила трения скольжения, сила трения качения;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законы Ньютона, принцип суперпозиции сил, закон всемирного тяготения, з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 Гука;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опыт Кавендиша по измерению гравитационной постоянной, опыт по сохранению состояния покоя (опыт, подтверждающий закон инерции), эксперимент по измерению трения скольжения;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выводы о механизме возникновения силы упругости с помощью механической модели кристалла;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прогнозировать влияние невесомости на поведение космонавтов при длительных космических полетах;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полученные знания для решения задач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Обучаемый получит возможность научиться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владеть приемами построения теоретических доказательств, а также прогнозирования особе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ностей протекания физических явлений и процессов на основе полученных теоретических выв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дов и доказательств;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характеризовать системную связь между основополагающими научными понятиями: простра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ство, время, движение;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выдвигать гипотезы на основе знания основополагающих физических закономерностей и зак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нов;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самостоятельно планировать и проводить физические эксперименты;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решать практико-ориентированные качественные и расчетные физические задачи,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Законы сохранения в механике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Обучаемый научится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определения понятиям: замкнутая система; реактивное движение; устойчивое, неусто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чивое, безразличное равновесия; потенциальные силы, абсолютно упругий и абсолютно неупр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гий удар; физическим величинам: механическая работа, мощность, энергия, потенциальная, к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нетическая и полная механическая энергия;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законы сохранения импульса и энергии с учетом границ их применимости;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выводы и умозаключения о преимуществах использования энергетического подхода при решении ряда задач динамики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Обучаемый получит возможность научиться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- владеть приемами построения теоретических доказательств, а также прогнозирования особе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ностей протекания физических явлений и процессов на основе полученных теоретических выв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дов и доказательств;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характеризовать системную связь между основополагающими научными понятиями: простра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ство, время, движение, сила, энергия;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выдвигать гипотезы на основе знания основополагающих физических закономерностей и зак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нов;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самостоятельно планировать и проводить физические эксперименты;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характеризовать глобальные проблемы, стоящие перед человечеством: энергетические, сырь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вые, экологические, – и роль физики в решении этих проблем;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вестные физические величины, в контексте межпредметных связей;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объяснять принципы работы и характеристики изученных машин, приборов и технических ус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ройств;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Статика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Обучаемый научится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определения понятиям: равновесие материальной точки, равновесие твердого тела, м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 силы;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условия равновесия;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полученные знания для объяснения явлений,  наблюдаемых в природе и в быту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Обучаемый получит возможность научиться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владеть приемами построения теоретических доказательств, а также прогнозирования особе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ностей протекания физических явлений и процессов на основе полученных теоретических выв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дов и доказательств;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выдвигать гипотезы на основе знания основополагающих физических закономерностей и зак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нов;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самостоятельно планировать и проводить физические эксперименты</w:t>
      </w:r>
    </w:p>
    <w:p w:rsid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Молекулярная физика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Молекулярно-кинетическая теория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Обучаемый научится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определения понятиям: микроскопические и макроскопические параметры; стациона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равновесное состояние газа. Температура газа, абсолютный ноль температуры, изопроцесс; изотермический, изобарный и изохорный процессы;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7504E"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основное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уравнение молекулярно-кинетической теории, закон Дальтона, ура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нение Клапейрона-Менделеева, закон Гей-Люссака, закон Шарля.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условия идеального газа, описывать явления ионизации;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статистический подход для описания поведения совокупности большого числа частиц, включающий введение микроскопических и макроскопических параметров;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демонстрационные эксперименты, позволяющие устанавливать для газа взаимосвязь между его давлением, объемом, массой и температурой;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газовые законы на основе молекулярно-кинетической теории.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применять полученные знания для объяснения </w:t>
      </w:r>
      <w:r w:rsidR="00D7504E"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явлений, наблюдаемых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природе и в быту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Обучаемый получит возможность научиться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- владеть приемами построения теоретических доказательств, а также прогнозирования особе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ностей протекания физических явлений и процессов на основе полученных теоретических выв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дов и доказательств;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характеризовать системную связь между основополагающими научными понятиями: простра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ство, время, движение, сила, энергия;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выдвигать гипотезы на основе знания основополагающих физических закономерностей и зак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нов;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самостоятельно планировать и проводить физические эксперименты;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характеризовать глобальные проблемы, стоящие перед человечеством: энергетические, сырь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вые, экологические, – и роль физики в решении этих проблем;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вестные физические величины, в контексте межпредметных связей;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объяснять принципы работы и характеристики изученных машин, приборов и технических ус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ройств;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термодинамики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Обучаемый научится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давать определения понятиям: теплообмен, теплоизолированная система, тепловой </w:t>
      </w:r>
      <w:r w:rsidR="00D7504E"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</w:t>
      </w:r>
      <w:r w:rsidR="00D7504E"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7504E"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тель, замкнутый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цикл, необратимый процесс, физических величин: внутренняя энергия, колич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 теплоты, коэффициент полезного действия теплового двигателя, молекула, атом, «реальный газ», насыщенный пар;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смысл величин: относительная влажность, парциальное давление;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основные положения и основную физическую модель молекулярно-кинетической теории строения вещества;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классифицировать агрегатные состояния вещества;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изменение структуры агрегатных состояний вещества при фазовых переходах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первый и второй законы термодинамики;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особенность температуры как параметра состояния системы;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описывать </w:t>
      </w:r>
      <w:r w:rsidR="00D7504E"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опыты, иллюстрирующие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изменение внутренней энергии при совершении работы;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выводы о том, что явление диффузии является необратимым процессом;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приобретенные знания по теории тепловых двигателей для рационального природ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пользования и охраны окружающей среды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Обучаемый получит возможность научиться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выдвигать гипотезы на основе знания основополагающих физических закономерностей и зак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нов;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самостоятельно планировать и проводить физические эксперименты;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характеризовать глобальные проблемы, стоящие перед человечеством: энергетические, сырь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вые, экологические, – и роль физики в решении этих проблем;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вестные физические величины, в контексте межпредметных связей;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объяснять принципы работы и характеристики изученных машин, приборов и технических ус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ройств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Электростатика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Обучаемый научится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определения понятиям: точечный заряд, электризация тел;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 изолированная система тел, электрическое поле, линии напряженности электрич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поля, свободные и связанные заряды, поляризация диэлектрика; физических величин: электрический заряд, напряженность электрического поля, относительная диэлектрическая пр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ницаемость среды;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формулировать закон сохранения электрического заряда, закон Кулона, границы их примен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мости;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демонстрационные эксперименты по электризации тел и объяснять их результаты; описывать эксперимент по измерению электроемкости конденсатора;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полученные знания для безопасного использования бытовых приборов и технич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устройств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Обучаемый получит возможность научиться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владеть приемами построения теоретических доказательств, а также прогнозирования особе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ностей протекания физических явлений и процессов на основе полученных теоретических выв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дов и доказательств;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вестные физические величины, в контексте межпредметных связей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Законы постоянного электрического тока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Обучаемый научится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определения понятиям: электрический ток, постоянный электрический ток, источник т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ка, сторонние силы, сверхпроводимость, дырка, последовательное и параллельное соединение </w:t>
      </w:r>
      <w:r w:rsidR="00D7504E"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проводников; физическим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величинам: сила тока, ЭДС, сопротивление проводника, мощность электрического тока;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условия существования электрического тока;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демонстрационный опыт на последовательное и параллельное соединение прово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ников, тепловое действие электрического тока, передачу мощности от источника к потребителю; самостоятельно проведенный эксперимент по измерению силы тока и напряжения с помощью амперметра и вольтметра;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законы Ома для однородного проводника и замкнутой цепи, закон Джоуля-Ленца для расчета электрических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Обучаемый получит возможность научиться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владеть приемами построения теоретических доказательств, а также прогнозирования особе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ностей протекания физических явлений и процессов на основе полученных теоретических выв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дов и доказательств;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выдвигать гипотезы на основе знания основополагающих физических закономерностей и зак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нов;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самостоятельно планировать и проводить физические эксперименты;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вестные физические величины, в контексте межпредметных связей;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объяснять принципы работы и характеристики изученных машин, приборов и технических ус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ройств</w:t>
      </w:r>
    </w:p>
    <w:p w:rsidR="00D81F39" w:rsidRPr="00D81F39" w:rsidRDefault="00D7504E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Электрический ток в различных средах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Обучаемый научится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7504E"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основные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 электронной теории проводимости </w:t>
      </w:r>
      <w:r w:rsidR="00D7504E"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металлов, как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зависит сопр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тивление металлического проводника от температуры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условия существования электрического тока в металлах, полупроводниках, жидк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стях и газах;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называть основные носители зарядов в металлах, жидкостях, </w:t>
      </w:r>
      <w:r w:rsidR="00D7504E"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полупроводниках, газах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условия при которых ток возникает;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закон Фарадея;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применять полученные знания для объяснения </w:t>
      </w:r>
      <w:r w:rsidR="00D7504E"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явлений, наблюдаемых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природе и в быту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Обучаемый получит возможность научиться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- владеть приемами построения теоретических доказательств, а также прогнозирования особе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ностей протекания физических явлений и процессов на основе полученных теоретических выв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дов и доказательств;</w:t>
      </w:r>
    </w:p>
    <w:p w:rsid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вестные физические величины, в контексте межпредметных связей.</w:t>
      </w:r>
    </w:p>
    <w:p w:rsid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11 класс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электродинамики (продолжение)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Магнитное поле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Обучаемый научится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определения понятий: магнитное поле, индукция магнитного поля, вихревое поле, Сила Ампера, сила Лоренца, ферромагнетик, домен, температура Кюри;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определение единица индукции магнитного поля;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перечислять основные свойства магнитного поля;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изображать магнитные линии постоянного магнита, прямого проводника с током, катушки с током;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наблюдать взаимодействие катушки с током и магнита, магнитной стрелки и проводника с т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ком, действия магнитного поля на движущуюся заряженную частицу;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закон Ампера, границы его применимости;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направление линий магнитной индукции магнитного поля с помощью правила б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равчика, направление векторов силы Ампера и силы Лоренца с помощью правила левой руки;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закон Ампера и формулу для вычисления силы Лоренца при решении задач;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перечислять типы веществ по магнитным свойствам, называть свойства диа-, пара- и феррома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нетиков;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измерять силу взаимодействия катушки с током и магнита.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Обучаемый получит возможность научиться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владеть приемами построения теоретических доказательств, а также прогнозирования особе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ностей протекания физических явлений и процессов на основе полученных теоретических выв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дов и доказательств;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характеризовать системную связь между основополагающими научными понятиями: простра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ство, время, материя (вещество, поле), движение, сила, энергия;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выдвигать гипотезы на основе знания основополагающих физических закономерностей и зак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нов;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самостоятельно планировать и проводить физические эксперименты;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характеризовать глобальные проблемы, стоящие перед человечеством: энергетические, сырь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вые, экологические, – и роль физики в решении этих проблем;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вестные физические величины, в контексте межпредметных связей;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объяснять принципы работы и характеристики изученных машин, приборов и технических ус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ройств;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Электромагнитная индукция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Обучаемый научится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давать определения понятий: явление электромагнитной индукции, магнитный поток, ЭДС </w:t>
      </w:r>
      <w:r w:rsidR="00D7504E"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7504E"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D7504E"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дукции,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индуктивность, самоиндукция, ЭДС самоиндукции;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распознавать, воспроизводить, наблюдать явление электромагнитной индукции, показывать причинно-следственные связи при наблюдении явления; наблюдать и анализировать экспер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менты, демонстрирующие правило Ленца;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формулировать правило Ленца, закон электромагнитной индукции, границы его применимости;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исследовать явление электромагнитной индукции;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перечислять условия, при которых возникает индукционный ток </w:t>
      </w:r>
      <w:r w:rsidR="00D7504E"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замкнутом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контуре, катушке; определять роль железного сердечника в катушке; изображать графически внешнее и индукц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онное магнитные поля; определять направление индукционного тока конкретной ситуации;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возникновение вихревого электрического поля и электромагнитного поля;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возникновение ЭДС индукции в движущихся проводниках;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в паре и группе при выполнении практических заданий, планировать эксперимент;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перечислять примеры использования явления электромагнитной индукции;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распознавать, воспроизводить, наблюдать явление самоиндукции, показывать причинно-следственные связи при наблюдении явления;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закон самоиндукции, границы его применимости;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аналогию между самоиндукцией и инертностью;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зависимость индуктивности катушки от ее длины и площади витков;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в конкретной ситуации значения: магнитного потока, ЭДС индукции, ЭДС индукции в движущихся проводниках, ЭДС самоиндукции, индуктивность, энергию магнитного поля.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Обучаемый получит возможность научиться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владеть приемами построения теоретических доказательств, а также прогнозирования особе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ностей протекания физических явлений и процессов на основе полученных теоретических выв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дов и доказательств;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характеризовать системную связь между основополагающими научными понятиями: простра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ство, время, материя (вещество, поле), движение, сила, энергия;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выдвигать гипотезы на основе знания основополагающих физических закономерностей и зак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нов;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самостоятельно планировать и проводить физические эксперименты;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характеризовать глобальные проблемы, стоящие перед человечеством: энергетические, сырь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вые, экологические, – и роль физики в решении этих проблем;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вестные физические величины, в контексте межпредметных связей;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объяснять принципы работы и характеристики изученных машин, приборов и технических ус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ройств;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Электромагнитные колебания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Обучаемый научится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определения понятиям: электромагнитные колебания, колебательный контур, свободные электромагнитные колебания, вынужденные электромагнитные колебания, переменный электр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ческий ток, активное сопротивление, действующее значение силы тока, действующее значение напряжения, трансформатор, коэффициент трансформации;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изображать схему колебательного контура и описывать схему его работы;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распознавать, воспроизводить, наблюдать свободные электромагнитные колебания, вынужде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электромагнитные колебания, резонанс в цепи переменного тока;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превращения энергии в колебательном контуре при электромагнитных колеб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ниях;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зависимость электрического заряда, силы тока и напряжения от времени при св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бодных электромагнитных колебаниях; определять по графику колебаний его характеристики: амплитуду, период и частоту;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аналогию между механическими и электромагнитными колебаниями;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записывать формулу Томсона; вычислять с помощью формулы Томсона период и частоту св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бодных электромагнитных колебаний; определять период, частоту, амплитуду колебаний в ко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кретных ситуациях;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принцип получения переменного тока, устройство генератора переменного тока;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особенности переменного электрического тока на участке цепи с резистором;</w:t>
      </w:r>
    </w:p>
    <w:p w:rsidR="00D81F39" w:rsidRPr="00D81F39" w:rsidRDefault="00D81F39" w:rsidP="00D81F39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записывать закон Ома для цепи переменного тока;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силы тока, напряжения, активного сопротивления цепи переменного тока, действующих значений силы тока и напряжения;</w:t>
      </w:r>
    </w:p>
    <w:p w:rsidR="00D81F39" w:rsidRPr="00D81F39" w:rsidRDefault="00D81F39" w:rsidP="00D81F39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условия возникновения резонанса в цепи переменного тока;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описывать устройство, принцип </w:t>
      </w:r>
      <w:r w:rsidR="00D7504E"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и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применение трансформатора;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вычислять коэффициент трансформации в конкретных ситуациях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Обучаемый получит возможность научиться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владеть приемами построения теоретических доказательств, а также прогнозирования особе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ностей протекания физических явлений и процессов на основе полученных теоретических выв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дов и доказательств;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характеризовать системную связь между основополагающими научными понятиями: простра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ство, время, материя (вещество, поле), движение, сила, энергия;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выдвигать гипотезы на основе знания основополагающих физических закономерностей и зак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нов;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самостоятельно планировать и проводить физические эксперименты;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характеризовать глобальные проблемы, стоящие перед человечеством: энергетические, сырь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вые, экологические, – и роль физики в решении этих проблем;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вестные физические величины, в контексте межпредметных связей;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объяснять принципы работы и характеристики изученных машин, приборов и технических ус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ройств;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Механические волны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Обучаемый научится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определения понятий: механическая волна, поперечная волна, продольная волна, ск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рость волны, длина волны, фаза волны, звуковая волна, громкость звука, высота тона, тембр, о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ражение, преломление, поглощение, интерференция механических волн, когерентные источники, стоячая волна, акустический резонанс, </w:t>
      </w:r>
      <w:r w:rsidR="00D7504E"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плоско поляризованная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волна;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перечислять свойства и характеристики механических волн;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распознавать, воспроизводить, наблюдать механические волны, поперечные волны, продольные волны, отражение преломление, </w:t>
      </w:r>
      <w:r w:rsidR="00D7504E"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поглощение,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интерференцию механических волн;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характеристики волн: скорость, частота, длина волны, разность фаз волн;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в конкретных ситуациях скорости, частоты, длины волн, разности фаз.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Обучаемый получит возможность научиться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владеть приемами построения теоретических доказательств, а также прогнозирования особе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ностей протекания физических явлений и процессов на основе полученных теоретических выв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дов и доказательств;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выдвигать гипотезы на основе знания основополагающих физических закономерностей и зак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нов;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самостоятельно планировать и проводить физические эксперименты;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вестные физические величины, в контексте межпредметных связей.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Электромагнитные волны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Обучаемый научится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определения понятий: электромагнитное поле, вихревое электрическое поле, электр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магнитные волны, скорость волны, длина волны, фаза волны, отражение, преломление, поглощ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ние, интерференция, дифракция, поперечность, поляризация электромагнитных волн, радиосвязь, радиолокация, амплитудная модуляция, детектирование;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взаимосвязь переменных электрического и магнитного полей;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рисовать схему распространения электромагнитной волны;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перечислять свойства и характеристики электромагнитных волн;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распознавать, наблюдать электромагнитные волны, излучение, прием, отражение, поглощение, интерференцию, дифракцию.  Поляризацию электромагнитных волн;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в конкретных ситуациях значения характеристик волн: скорости, частоты, длины во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ны, разности фаз;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принцип радиосвязи и телевидения.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Обучаемый получит возможность научиться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владеть приемами построения теоретических доказательств, а также прогнозирования особе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ностей протекания физических явлений и процессов на основе полученных теоретических выв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дов и доказательств;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выдвигать гипотезы на основе знания основополагающих физических закономерностей и зак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нов;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самостоятельно планировать и проводить физические эксперименты;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вестные физические величины, в контексте межпредметных связей.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Оптика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Световые волны.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Геометрическая и волновая оптика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Обучаемый научится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определения понятий: свет, корпускулярно-волновой дуализм света, геометрическая о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тика, световой луч, скорость света, отражение света, преломление света, полное отражение света, угол падения, угол отражения, угол преломления, относительный показатель преломления, абс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лютный показатель преломления, линза, фокусное расстояние линзы, оптическая сила линзы, дисперсия света, интерференция света, дифракционная решетка, поляризация света, естестве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ный свет, </w:t>
      </w:r>
      <w:r w:rsidR="00D7504E"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плоско поляризованный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методы измерения скорости света;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перечислять свойства световых волн;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распознавать, воспроизводить, наблюдать распространение световых волн, отражение, прело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ление, поглощение, дисперсию, интерференцию световых волн;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принцип Гюйгенса, законы отражения и преломления света, границы их прим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нимости;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ход лучей в плоскопараллельной пластине, треугольной призме, тонкой линзе;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изображение предмета в плоском зеркале, в тонкой линзе;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перечислять виды линз, их основные характеристик – оптический центр, главная оптическая ось, фокус, оптическая сила;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в конкретной ситуации значения угла падения, угла отражения, угла преломления, о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носительного показателя преломления, абсолютного показателя преломления, скорости света в среде, фокусного расстояния, оптической силы линзы, увеличения линзы, периода дифракцио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решетки, положения интерференционных и дифракционных максимумов и минимумов;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записывать формулу тонкой линзы, находить в конкретных ситуациях с ее помощью неизвес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величины;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принцип коррекции зрения с помощью очков;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экспериментально определять показатель преломления среды, фокусное расстояние собира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щей линзы, длину световой волны с помощью дифракционной решетки;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основные положения корпускулярной и волновой теорий света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Обучаемый получит возможность научиться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владеть приемами построения теоретических доказательств, а также прогнозирования особе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ностей протекания физических явлений и процессов на основе полученных теоретических выв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дов и доказательств;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характеризовать системную связь между основополагающими научными понятиями: простра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ство, время, материя (вещество, поле), движение, сила, энергия;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выдвигать гипотезы на основе знания основополагающих физических закономерностей и зак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нов;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самостоятельно планировать и проводить физические эксперименты;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характеризовать глобальные проблемы, стоящие перед человечеством: энергетические, сырь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вые, экологические, – и роль физики в решении этих проблем;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вестные физические величины, в контексте межпредметных связей;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объяснять принципы работы и характеристики изученных машин, приборов и технических ус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ройств;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Излучения и спектры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Обучаемый научится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определение понятий, тепловое излучение, электролюминесценция, катодолюминесце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ция, </w:t>
      </w:r>
      <w:r w:rsidR="00D7504E"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хемилюминесценция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фотолюминесценция, сплошной спектр, линейчатый спектр, полос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тый спектр, спектр поглощения, спектральный анализ;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перечислять виды спектров;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распознавать, наблюдать сплошной спектр, линейчатый спектр, полосатый спектр, спектр изл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 и спектр поглощения;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перечислять виды электромагнитных излучений, их источники, свойства, применение;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свойства электромагнитных волн разной частоты.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Обучаемый получит возможность научиться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владеть приемами построения теоретических доказательств, а также прогнозирования особе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ностей протекания физических явлений и процессов на основе полученных теоретических выв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дов и доказательств;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выдвигать гипотезы на основе знания основополагающих физических закономерностей и зак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нов;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самостоятельно планировать и проводить физические эксперименты;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вестные физические величины, в контексте межпредметных связей.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 специальной теории относительности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Обучаемый научится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определения понятий: событие, постулат, инерциальная система отчета, время, длина тела, масса покоя, инвариант, энергия покоя;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объяснять противоречия между классической механикой и электродинамикой Максвелла и причины появления СТО;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постулаты СТО;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выводы из постулатов СТО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Обучаемый получит возможность научиться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владеть приемами построения теоретических доказательств, а также прогнозирования особе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ностей протекания физических явлений и процессов на основе полученных теоретических выв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дов и доказательств;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выдвигать гипотезы на основе знания основополагающих физических закономерностей и зак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нов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Квантовая физика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Световые кванты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Обучаемый научится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определения понятий: фотоэффект, квант, ток насыщения, задерживающее напряжение, работа выхода, красная граница фотоэффекта;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распознавать, наблюдать явление фотоэффекта;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опыты Столетова;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гипотезу Планка о квантах, законы фотоэффекта;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законы фотоэффекта;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записывать и составлять в конкретных ситуациях уравнение Эйнштейна для фотоэффекта и н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ходить с его помощью неизвестные величины;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примеры использования фотоэффекта;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суть корпускулярно волнового дуализма;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опыты Лебедева по измерению давления света и подтверждающих сложное строение атома;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работу ученных по созданию модели строения атома, получению вынужденного излучения, применении лазеров в науке, медицине, промышленности, быту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Обучаемый получит возможность научиться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владеть приемами построения теоретических доказательств, а также прогнозирования особе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ностей протекания физических явлений и процессов на основе полученных теоретических выв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дов и доказательств;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характеризовать системную связь между основополагающими научными понятиями: простра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ство, время, материя (вещество, поле), движение, сила, энергия;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выдвигать гипотезы на основе знания основополагающих физических закономерностей и зак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нов;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самостоятельно планировать и проводить физические эксперименты;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характеризовать глобальные проблемы, стоящие перед человечеством: энергетические, сырь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вые, экологические, – и роль физики в решении этих проблем;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вестные физические величины, в контексте межпредметных связей;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объяснять принципы работы и характеристики изученных машин, приборов и технических ус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ройств;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Атомная физика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Обучаемый научится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давать определения понятий: атомное ядро, энергетический уровень, энергия ионизации, спо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танное и вынужденное излучение света;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опыты Резерфорда;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и сравнивать модели атома Томсона и Резерфорда;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рассматривать, исследовать и описывать линейчатые спектры;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формулировать квантовые постулаты Бора; объяснять </w:t>
      </w:r>
      <w:r w:rsidR="00D7504E"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линейчатые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спектры атома водорода на основе квантовых постулатов Бора;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рассчитывать в конкретной ситуации частоту и длину волны испускаемого фотона при перех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 атома из одного стационарного состояния в другое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Обучаемый получит возможность научиться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владеть приемами построения теоретических доказательств, а также прогнозирования особе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ностей протекания физических явлений и процессов на основе полученных теоретических выв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дов и доказательств;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характеризовать системную связь между основополагающими научными понятиями: простра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ство, время, материя (вещество, поле), движение, сила, энергия;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выдвигать гипотезы на основе знания основополагающих физических закономерностей и зак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нов;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самостоятельно планировать и проводить физические эксперименты;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характеризовать глобальные проблемы, стоящие перед человечеством: энергетические, сырь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вые, экологические, – и роль физики в решении этих проблем;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вестные физические величины, в контексте межпредметных связей;</w:t>
      </w:r>
    </w:p>
    <w:p w:rsidR="00D81F39" w:rsidRPr="00D81F39" w:rsidRDefault="00D81F39" w:rsidP="00D7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объяснять принципы работы и характеристики изученных машин, приборов и технических ус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</w:t>
      </w: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ройств;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Физика атомного ядра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Обучаемый научится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определения понятий: массовое число, нуклоны, ядерные силы, дефект масс, энергия связи, удельная энергия связи атомных ядер, радиоактивность, период полураспада, искусстве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радиоактивность, ядерные реакции, энергетический выход ядерной реакции, коэффициент размножения нейтронов, критическая масса, реакторы-размножители, термоядерная реакция: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свойства протона и нейтрона;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протонно-нейтронную модель ядра;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состав ядер различных элементов с помощью таблицы Менделеева; изображать и читать схемы атомов;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вычислять дефект масс, энергию связи и удельную энергию связи конкретных атомных ядер; анализировать связь удельной энергии связи с устойчивостью ядер;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перечислять виды радиоактивного распада атомных ядер;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свойства альфа-, бета- и гамма-излучений; записывать правила смещения при р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диоактивных распадах; определять элементы, образующиеся в результате радиоактивных расп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записывать, объяснять закон радиоактивного распада, указывать границы его применимости; определять в конкретных ситуациях число нераспавшихся ядер, число распавшихся ядер, период полураспада;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перечислять и описывать методы наблюдения и регистрации элементарных частиц;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записывать ядерные реакции, определять продукты ядерных реакций, рассчитывать энергич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 выход ядерных реакций;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принципы устройства и работы ядерных реакторов;</w:t>
      </w:r>
    </w:p>
    <w:p w:rsidR="00D81F39" w:rsidRPr="00D81F39" w:rsidRDefault="00D81F39" w:rsidP="0039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участвовать в обсуждении преимуществ и недостатков ядерной энергетики</w:t>
      </w:r>
    </w:p>
    <w:p w:rsidR="00D81F39" w:rsidRPr="0039723A" w:rsidRDefault="00D81F39" w:rsidP="0039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2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Обучаемый получит возможность научиться</w:t>
      </w:r>
    </w:p>
    <w:p w:rsidR="00D81F39" w:rsidRPr="0039723A" w:rsidRDefault="00D81F39" w:rsidP="00D87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2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D81F39" w:rsidRPr="0039723A" w:rsidRDefault="00D81F39" w:rsidP="00D87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2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владеть приемами построения теоретических доказательств, а также прогнозирования особе</w:t>
      </w:r>
      <w:r w:rsidRPr="003972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Pr="003972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ностей протекания физических явлений и процессов на основе полученных теоретических выв</w:t>
      </w:r>
      <w:r w:rsidRPr="003972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3972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дов и доказательств;</w:t>
      </w:r>
    </w:p>
    <w:p w:rsidR="00D81F39" w:rsidRPr="0039723A" w:rsidRDefault="00D81F39" w:rsidP="00D87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2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характеризовать системную связь между основополагающими научными понятиями: простра</w:t>
      </w:r>
      <w:r w:rsidRPr="003972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Pr="003972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ство, время, материя (вещество, поле), движение, сила, энергия;</w:t>
      </w:r>
    </w:p>
    <w:p w:rsidR="00D81F39" w:rsidRPr="0039723A" w:rsidRDefault="00D81F39" w:rsidP="00D87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2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выдвигать гипотезы на основе знания основополагающих физических закономерностей и зак</w:t>
      </w:r>
      <w:r w:rsidRPr="003972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3972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нов;</w:t>
      </w:r>
    </w:p>
    <w:p w:rsidR="00D81F39" w:rsidRPr="0039723A" w:rsidRDefault="00D81F39" w:rsidP="00D87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2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самостоятельно планировать и проводить физические эксперименты;</w:t>
      </w:r>
    </w:p>
    <w:p w:rsidR="00D81F39" w:rsidRPr="0039723A" w:rsidRDefault="00D81F39" w:rsidP="00D87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2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характеризовать глобальные проблемы, стоящие перед человечеством: энергетические, сырь</w:t>
      </w:r>
      <w:r w:rsidRPr="003972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</w:t>
      </w:r>
      <w:r w:rsidRPr="003972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вые, экологические, – и роль физики в решении этих проблем;</w:t>
      </w:r>
    </w:p>
    <w:p w:rsidR="00D81F39" w:rsidRPr="0039723A" w:rsidRDefault="00D81F39" w:rsidP="00D87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2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</w:t>
      </w:r>
      <w:r w:rsidRPr="003972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</w:t>
      </w:r>
      <w:r w:rsidRPr="003972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вестные физические величины, в контексте межпредметных связей;</w:t>
      </w:r>
    </w:p>
    <w:p w:rsidR="00D81F39" w:rsidRPr="0039723A" w:rsidRDefault="00D81F39" w:rsidP="00D87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2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объяснять принципы работы и характеристики изученных машин, приборов и технических ус</w:t>
      </w:r>
      <w:r w:rsidRPr="003972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</w:t>
      </w:r>
      <w:r w:rsidRPr="003972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ройств;</w:t>
      </w:r>
    </w:p>
    <w:p w:rsidR="00D81F39" w:rsidRPr="0039723A" w:rsidRDefault="00D81F39" w:rsidP="00D87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2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D81F39" w:rsidRPr="00D81F39" w:rsidRDefault="00D81F39" w:rsidP="0039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Элементарные частицы</w:t>
      </w:r>
    </w:p>
    <w:p w:rsidR="00D81F39" w:rsidRPr="00D81F39" w:rsidRDefault="00D81F39" w:rsidP="0039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Обучаемый научится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определения понятий: аннигиляция, лептоны, адроны, кварк, глюон;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перечислять основные свойства элементарных частиц;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группы элементарных частиц;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перечислять законы сохранения, которые выполняются при превращениях частиц;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процессы аннигиляции частиц и античастиц и рождения электрон-позитронных пар;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и сравнивать виды фундаментальных взаимодействий;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роль ускорителей элементарных частиц;</w:t>
      </w:r>
    </w:p>
    <w:p w:rsidR="00D81F39" w:rsidRPr="00D81F39" w:rsidRDefault="00D81F39" w:rsidP="0039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основные виды ускорителей элементарных частиц</w:t>
      </w:r>
    </w:p>
    <w:p w:rsidR="00D81F39" w:rsidRPr="00442A4E" w:rsidRDefault="00D81F39" w:rsidP="0039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A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Обучаемый получит возможность научиться</w:t>
      </w:r>
    </w:p>
    <w:p w:rsidR="00D81F39" w:rsidRPr="00442A4E" w:rsidRDefault="00D81F39" w:rsidP="00D87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A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D81F39" w:rsidRPr="00442A4E" w:rsidRDefault="00D81F39" w:rsidP="00D87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A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владеть приемами построения теоретических доказательств, а также прогнозирования особе</w:t>
      </w:r>
      <w:r w:rsidRPr="00442A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Pr="00442A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ностей протекания физических явлений и процессов на основе полученных теоретических выв</w:t>
      </w:r>
      <w:r w:rsidRPr="00442A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442A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дов и доказательств;</w:t>
      </w:r>
    </w:p>
    <w:p w:rsidR="00D81F39" w:rsidRPr="00442A4E" w:rsidRDefault="00D81F39" w:rsidP="00D87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A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характеризовать системную связь между основополагающими научными понятиями: простра</w:t>
      </w:r>
      <w:r w:rsidRPr="00442A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Pr="00442A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ство, время, материя (вещество, поле), движение, сила, энергия;</w:t>
      </w:r>
    </w:p>
    <w:p w:rsidR="00D81F39" w:rsidRPr="00442A4E" w:rsidRDefault="00D81F39" w:rsidP="00D87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A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выдвигать гипотезы на основе знания основополагающих физических закономерностей и зак</w:t>
      </w:r>
      <w:r w:rsidRPr="00442A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442A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нов;</w:t>
      </w:r>
    </w:p>
    <w:p w:rsidR="00D81F39" w:rsidRPr="00442A4E" w:rsidRDefault="00D81F39" w:rsidP="00D87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A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самостоятельно планировать и проводить физические эксперименты;</w:t>
      </w:r>
    </w:p>
    <w:p w:rsidR="00D81F39" w:rsidRPr="00442A4E" w:rsidRDefault="00D81F39" w:rsidP="00D87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A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характеризовать глобальные проблемы, стоящие перед человечеством: энергетические, сырь</w:t>
      </w:r>
      <w:r w:rsidRPr="00442A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</w:t>
      </w:r>
      <w:r w:rsidRPr="00442A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вые, экологические, – и роль физики в решении этих проблем;</w:t>
      </w:r>
    </w:p>
    <w:p w:rsidR="00D81F39" w:rsidRPr="00442A4E" w:rsidRDefault="00D81F39" w:rsidP="00D87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A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</w:t>
      </w:r>
      <w:r w:rsidRPr="00442A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</w:t>
      </w:r>
      <w:r w:rsidRPr="00442A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вестные физические величины, в контексте межпредметных связей;</w:t>
      </w:r>
    </w:p>
    <w:p w:rsidR="00D81F39" w:rsidRPr="00442A4E" w:rsidRDefault="00D81F39" w:rsidP="00D87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A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объяснять принципы работы и характеристики изученных машин, приборов и технических ус</w:t>
      </w:r>
      <w:r w:rsidRPr="00442A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</w:t>
      </w:r>
      <w:r w:rsidRPr="00442A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ройств;</w:t>
      </w:r>
    </w:p>
    <w:p w:rsidR="00D81F39" w:rsidRPr="00442A4E" w:rsidRDefault="00D81F39" w:rsidP="00D87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A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D81F39" w:rsidRPr="00D81F39" w:rsidRDefault="00D81F39" w:rsidP="0039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Строение Вселенной</w:t>
      </w:r>
    </w:p>
    <w:p w:rsidR="00D81F39" w:rsidRPr="00D81F39" w:rsidRDefault="00D81F39" w:rsidP="0039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Обучаемый научится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определения понятий: небесная сфера, эклиптика, небесный экватор, полюс мира, ось мира, круг склонения, прямое восхождение, склонение, параллакс, парсек, астрономическая ед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ница, перигелий, афелий, солнечное затмение, лунное затмение, планеты земной группы, план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ты-гиганты, астероид, метеор, метеорит, фотосфера, светимость, протуберанец, пульсар, не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тронная звезда, протозвезда, сверхновая звезда, галактика, квазар, красное смещение, теория Большого взрыва, возраст Вселенной;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особенности системы Земля-луна;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распознавать, моделировать лунные и солнечные затмения;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приливы и отливы;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строение Солнечной системы, перечислять планеты и виды малых тел;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перечислять типичные группы звезд, основные физические характеристики звезд, описывать эволюцию звезд от рождения до смерти;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самые яркие звезды и созвездия;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перечислять виды галактик;</w:t>
      </w:r>
    </w:p>
    <w:p w:rsidR="00D81F39" w:rsidRPr="00D81F39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Млечный путь среди других галактик, определять месть Солнечной системы в ней;</w:t>
      </w:r>
    </w:p>
    <w:p w:rsidR="00D81F39" w:rsidRPr="00D81F39" w:rsidRDefault="00D81F39" w:rsidP="0039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краткое изложение теории Большого взрыва и теории расширяющейся Вселенной.</w:t>
      </w:r>
    </w:p>
    <w:p w:rsidR="00D81F39" w:rsidRPr="0039723A" w:rsidRDefault="00D81F39" w:rsidP="0039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2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Обучаемый получит возможность научиться</w:t>
      </w:r>
    </w:p>
    <w:p w:rsidR="00D81F39" w:rsidRPr="0039723A" w:rsidRDefault="00D81F39" w:rsidP="00D87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2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D81F39" w:rsidRPr="0039723A" w:rsidRDefault="00D81F39" w:rsidP="00D87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2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владеть приемами построения теоретических доказательств, а также прогнозирования особе</w:t>
      </w:r>
      <w:r w:rsidRPr="003972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Pr="003972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ностей протекания физических явлений и процессов на основе полученных теоретических выв</w:t>
      </w:r>
      <w:r w:rsidRPr="003972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3972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дов и доказательств;</w:t>
      </w:r>
    </w:p>
    <w:p w:rsidR="00D81F39" w:rsidRPr="0039723A" w:rsidRDefault="00D81F39" w:rsidP="00D87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2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характеризовать системную связь между основополагающими научными понятиями: простра</w:t>
      </w:r>
      <w:r w:rsidRPr="003972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Pr="003972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ство, время, материя (вещество, поле), движение, сила, энергия;</w:t>
      </w:r>
    </w:p>
    <w:p w:rsidR="00D81F39" w:rsidRPr="0039723A" w:rsidRDefault="00D81F39" w:rsidP="00D87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2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выдвигать гипотезы на основе знания основополагающих физических закономерностей и зак</w:t>
      </w:r>
      <w:r w:rsidRPr="003972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3972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нов;</w:t>
      </w:r>
    </w:p>
    <w:p w:rsidR="00D81F39" w:rsidRPr="00400411" w:rsidRDefault="00D81F39" w:rsidP="00D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2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</w:t>
      </w:r>
    </w:p>
    <w:p w:rsidR="00D87054" w:rsidRDefault="00D87054" w:rsidP="006C70FC">
      <w:pPr>
        <w:shd w:val="clear" w:color="auto" w:fill="FFFFFF" w:themeFill="background1"/>
        <w:spacing w:after="0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F226C2" w:rsidRPr="00D87054" w:rsidRDefault="00F226C2" w:rsidP="00D87054">
      <w:pPr>
        <w:pStyle w:val="a3"/>
        <w:numPr>
          <w:ilvl w:val="0"/>
          <w:numId w:val="29"/>
        </w:numPr>
        <w:shd w:val="clear" w:color="auto" w:fill="FFFFFF" w:themeFill="background1"/>
        <w:spacing w:after="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D8705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Содержание курса физики</w:t>
      </w:r>
    </w:p>
    <w:p w:rsidR="00880EFE" w:rsidRPr="006C70FC" w:rsidRDefault="00880EFE" w:rsidP="006C70FC">
      <w:pPr>
        <w:shd w:val="clear" w:color="auto" w:fill="FFFFFF" w:themeFill="background1"/>
        <w:spacing w:after="0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10 класс</w:t>
      </w:r>
    </w:p>
    <w:p w:rsidR="00F226C2" w:rsidRPr="006C70FC" w:rsidRDefault="00F226C2" w:rsidP="006C70FC">
      <w:pPr>
        <w:shd w:val="clear" w:color="auto" w:fill="FFFFFF" w:themeFill="background1"/>
        <w:spacing w:after="0"/>
        <w:textAlignment w:val="baseline"/>
        <w:outlineLvl w:val="4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C70F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Физика и методы научного познания</w:t>
      </w:r>
      <w:r w:rsidR="003D4E80" w:rsidRPr="006C70FC">
        <w:rPr>
          <w:rFonts w:ascii="Times New Roman" w:hAnsi="Times New Roman" w:cs="Times New Roman"/>
          <w:b/>
          <w:spacing w:val="2"/>
          <w:sz w:val="24"/>
          <w:szCs w:val="24"/>
        </w:rPr>
        <w:t>(1 час)</w:t>
      </w:r>
      <w:r w:rsidRPr="006C70F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br/>
      </w:r>
      <w:r w:rsidRPr="006C70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Физика как наука. Научные методы познания окружающего мира и их отличия от других мет</w:t>
      </w:r>
      <w:r w:rsidRPr="006C70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6C70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дов познания. Роль эксперимента и теории в процессе познания природы. Моделирование ф</w:t>
      </w:r>
      <w:r w:rsidRPr="006C70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6C70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зических явлений и процессов</w:t>
      </w:r>
      <w:r w:rsidR="00102D84" w:rsidRPr="00102D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не нуждается в госрегистрации) (с изменениями на 7 июня 2017 года)" style="width:5.85pt;height:15.05pt"/>
        </w:pict>
      </w:r>
      <w:r w:rsidRPr="006C70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Научные гипотезы. Физические законы. Физические теории. Границы применимости физических законов и теорий. Принцип соответствия. Основные эл</w:t>
      </w:r>
      <w:r w:rsidRPr="006C70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6C70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менты физической картины мира.</w:t>
      </w:r>
    </w:p>
    <w:p w:rsidR="00F226C2" w:rsidRPr="006C70FC" w:rsidRDefault="00F226C2" w:rsidP="006C70FC">
      <w:pPr>
        <w:pStyle w:val="5"/>
        <w:shd w:val="clear" w:color="auto" w:fill="FFFFFF" w:themeFill="background1"/>
        <w:spacing w:before="0" w:beforeAutospacing="0" w:after="0" w:afterAutospacing="0" w:line="276" w:lineRule="auto"/>
        <w:textAlignment w:val="baseline"/>
        <w:rPr>
          <w:b w:val="0"/>
          <w:bCs w:val="0"/>
          <w:spacing w:val="2"/>
          <w:sz w:val="24"/>
          <w:szCs w:val="24"/>
        </w:rPr>
      </w:pPr>
      <w:r w:rsidRPr="006C70FC">
        <w:rPr>
          <w:spacing w:val="2"/>
          <w:sz w:val="24"/>
          <w:szCs w:val="24"/>
        </w:rPr>
        <w:t>Механика</w:t>
      </w:r>
      <w:r w:rsidR="003D4E80" w:rsidRPr="006C70FC">
        <w:rPr>
          <w:bCs w:val="0"/>
          <w:spacing w:val="2"/>
          <w:sz w:val="24"/>
          <w:szCs w:val="24"/>
        </w:rPr>
        <w:t>(2</w:t>
      </w:r>
      <w:r w:rsidR="00D5089D">
        <w:rPr>
          <w:bCs w:val="0"/>
          <w:spacing w:val="2"/>
          <w:sz w:val="24"/>
          <w:szCs w:val="24"/>
        </w:rPr>
        <w:t>6</w:t>
      </w:r>
      <w:r w:rsidR="003D4E80" w:rsidRPr="006C70FC">
        <w:rPr>
          <w:bCs w:val="0"/>
          <w:spacing w:val="2"/>
          <w:sz w:val="24"/>
          <w:szCs w:val="24"/>
        </w:rPr>
        <w:t>часа)</w:t>
      </w:r>
      <w:r w:rsidRPr="006C70FC">
        <w:rPr>
          <w:spacing w:val="2"/>
          <w:sz w:val="24"/>
          <w:szCs w:val="24"/>
        </w:rPr>
        <w:br/>
      </w:r>
      <w:r w:rsidRPr="006C70FC">
        <w:rPr>
          <w:b w:val="0"/>
          <w:spacing w:val="2"/>
          <w:sz w:val="24"/>
          <w:szCs w:val="24"/>
        </w:rPr>
        <w:t>Механическое движение и его виды. Прямолинейное равноускоренное движение. Принцип о</w:t>
      </w:r>
      <w:r w:rsidRPr="006C70FC">
        <w:rPr>
          <w:b w:val="0"/>
          <w:spacing w:val="2"/>
          <w:sz w:val="24"/>
          <w:szCs w:val="24"/>
        </w:rPr>
        <w:t>т</w:t>
      </w:r>
      <w:r w:rsidRPr="006C70FC">
        <w:rPr>
          <w:b w:val="0"/>
          <w:spacing w:val="2"/>
          <w:sz w:val="24"/>
          <w:szCs w:val="24"/>
        </w:rPr>
        <w:t>носительности Галилея. Законы динамики. Всемирное тяготение. Законы сохранения в механ</w:t>
      </w:r>
      <w:r w:rsidRPr="006C70FC">
        <w:rPr>
          <w:b w:val="0"/>
          <w:spacing w:val="2"/>
          <w:sz w:val="24"/>
          <w:szCs w:val="24"/>
        </w:rPr>
        <w:t>и</w:t>
      </w:r>
      <w:r w:rsidRPr="006C70FC">
        <w:rPr>
          <w:b w:val="0"/>
          <w:spacing w:val="2"/>
          <w:sz w:val="24"/>
          <w:szCs w:val="24"/>
        </w:rPr>
        <w:t>ке. 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</w:r>
      <w:r w:rsidRPr="006C70FC">
        <w:rPr>
          <w:b w:val="0"/>
          <w:spacing w:val="2"/>
          <w:sz w:val="24"/>
          <w:szCs w:val="24"/>
        </w:rPr>
        <w:br/>
      </w:r>
      <w:r w:rsidRPr="006C70FC">
        <w:rPr>
          <w:spacing w:val="2"/>
          <w:sz w:val="24"/>
          <w:szCs w:val="24"/>
        </w:rPr>
        <w:t>Молекулярная физика</w:t>
      </w:r>
      <w:r w:rsidR="003D4E80" w:rsidRPr="006C70FC">
        <w:rPr>
          <w:bCs w:val="0"/>
          <w:spacing w:val="2"/>
          <w:sz w:val="24"/>
          <w:szCs w:val="24"/>
        </w:rPr>
        <w:t>(</w:t>
      </w:r>
      <w:r w:rsidR="00D5089D">
        <w:rPr>
          <w:bCs w:val="0"/>
          <w:spacing w:val="2"/>
          <w:sz w:val="24"/>
          <w:szCs w:val="24"/>
        </w:rPr>
        <w:t>18</w:t>
      </w:r>
      <w:r w:rsidR="003D4E80" w:rsidRPr="006C70FC">
        <w:rPr>
          <w:bCs w:val="0"/>
          <w:spacing w:val="2"/>
          <w:sz w:val="24"/>
          <w:szCs w:val="24"/>
        </w:rPr>
        <w:t>час)</w:t>
      </w:r>
      <w:r w:rsidRPr="006C70FC">
        <w:rPr>
          <w:spacing w:val="2"/>
          <w:sz w:val="24"/>
          <w:szCs w:val="24"/>
        </w:rPr>
        <w:br/>
      </w:r>
      <w:r w:rsidRPr="006C70FC">
        <w:rPr>
          <w:b w:val="0"/>
          <w:spacing w:val="2"/>
          <w:sz w:val="24"/>
          <w:szCs w:val="24"/>
        </w:rPr>
        <w:t>Возникновение атомистической гипотезы строения вещества и ее экспериментальные доказ</w:t>
      </w:r>
      <w:r w:rsidRPr="006C70FC">
        <w:rPr>
          <w:b w:val="0"/>
          <w:spacing w:val="2"/>
          <w:sz w:val="24"/>
          <w:szCs w:val="24"/>
        </w:rPr>
        <w:t>а</w:t>
      </w:r>
      <w:r w:rsidRPr="006C70FC">
        <w:rPr>
          <w:b w:val="0"/>
          <w:spacing w:val="2"/>
          <w:sz w:val="24"/>
          <w:szCs w:val="24"/>
        </w:rPr>
        <w:t>тельства. Абсолютная температура как мера средней кинетической энергии теплового движ</w:t>
      </w:r>
      <w:r w:rsidRPr="006C70FC">
        <w:rPr>
          <w:b w:val="0"/>
          <w:spacing w:val="2"/>
          <w:sz w:val="24"/>
          <w:szCs w:val="24"/>
        </w:rPr>
        <w:t>е</w:t>
      </w:r>
      <w:r w:rsidRPr="006C70FC">
        <w:rPr>
          <w:b w:val="0"/>
          <w:spacing w:val="2"/>
          <w:sz w:val="24"/>
          <w:szCs w:val="24"/>
        </w:rPr>
        <w:t xml:space="preserve">ния частиц вещества. Модель идеального газа. Давление газа. Уравнение состояния идеального </w:t>
      </w:r>
      <w:r w:rsidRPr="006C70FC">
        <w:rPr>
          <w:b w:val="0"/>
          <w:spacing w:val="2"/>
          <w:sz w:val="24"/>
          <w:szCs w:val="24"/>
        </w:rPr>
        <w:lastRenderedPageBreak/>
        <w:t>газа. Строение и свойства жидкостей и твердых тел.</w:t>
      </w:r>
      <w:r w:rsidRPr="006C70FC">
        <w:rPr>
          <w:b w:val="0"/>
          <w:spacing w:val="2"/>
          <w:sz w:val="24"/>
          <w:szCs w:val="24"/>
        </w:rPr>
        <w:br/>
        <w:t>Законы термодинамики. Порядок и хаос. Необратимость тепловых процессов. Тепловые двиг</w:t>
      </w:r>
      <w:r w:rsidRPr="006C70FC">
        <w:rPr>
          <w:b w:val="0"/>
          <w:spacing w:val="2"/>
          <w:sz w:val="24"/>
          <w:szCs w:val="24"/>
        </w:rPr>
        <w:t>а</w:t>
      </w:r>
      <w:r w:rsidRPr="006C70FC">
        <w:rPr>
          <w:b w:val="0"/>
          <w:spacing w:val="2"/>
          <w:sz w:val="24"/>
          <w:szCs w:val="24"/>
        </w:rPr>
        <w:t>тели и охрана окружающей среды.</w:t>
      </w:r>
    </w:p>
    <w:p w:rsidR="00206DA5" w:rsidRPr="006C70FC" w:rsidRDefault="00F226C2" w:rsidP="006C70FC">
      <w:pPr>
        <w:shd w:val="clear" w:color="auto" w:fill="FFFFFF" w:themeFill="background1"/>
        <w:spacing w:after="0"/>
        <w:textAlignment w:val="baseline"/>
        <w:outlineLvl w:val="4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C70F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Электродинамика</w:t>
      </w:r>
      <w:r w:rsidR="00206DA5" w:rsidRPr="006C70FC">
        <w:rPr>
          <w:rFonts w:ascii="Times New Roman" w:hAnsi="Times New Roman" w:cs="Times New Roman"/>
          <w:b/>
          <w:spacing w:val="2"/>
          <w:sz w:val="24"/>
          <w:szCs w:val="24"/>
        </w:rPr>
        <w:t>(23часа)</w:t>
      </w:r>
      <w:r w:rsidRPr="006C70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Элементарный электрический заряд. Закон сохранения электрического заряда. Электрическое поле. Электрический ток. </w:t>
      </w:r>
    </w:p>
    <w:p w:rsidR="00206DA5" w:rsidRPr="006C70FC" w:rsidRDefault="00206DA5" w:rsidP="006C70FC">
      <w:pPr>
        <w:shd w:val="clear" w:color="auto" w:fill="FFFFFF" w:themeFill="background1"/>
        <w:spacing w:after="0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C70F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11 класс</w:t>
      </w:r>
    </w:p>
    <w:p w:rsidR="00206DA5" w:rsidRPr="006C70FC" w:rsidRDefault="00206DA5" w:rsidP="006C70FC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F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Электродинамика</w:t>
      </w:r>
      <w:r w:rsidR="008F4B45" w:rsidRPr="006C70FC">
        <w:rPr>
          <w:rFonts w:ascii="Times New Roman" w:hAnsi="Times New Roman" w:cs="Times New Roman"/>
          <w:b/>
          <w:sz w:val="24"/>
          <w:szCs w:val="24"/>
        </w:rPr>
        <w:t>(43часов)</w:t>
      </w:r>
    </w:p>
    <w:p w:rsidR="00206DA5" w:rsidRPr="006C70FC" w:rsidRDefault="00206DA5" w:rsidP="006C70FC">
      <w:pPr>
        <w:shd w:val="clear" w:color="auto" w:fill="FFFFFF" w:themeFill="background1"/>
        <w:spacing w:after="0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C70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Магнитное поле тока. Явление электромагнитной индукции. Взаимосвязь электрического и магнитного полей. Электромагнитное поле.</w:t>
      </w:r>
      <w:r w:rsidRPr="006C70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Электромагнитные волны. Волновые свойства света. Различные виды электромагнитных изл</w:t>
      </w:r>
      <w:r w:rsidRPr="006C70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Pr="006C70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чений и их практическое применение.</w:t>
      </w:r>
    </w:p>
    <w:p w:rsidR="00C81393" w:rsidRPr="006C70FC" w:rsidRDefault="00F226C2" w:rsidP="006C70FC">
      <w:pPr>
        <w:shd w:val="clear" w:color="auto" w:fill="FFFFFF" w:themeFill="background1"/>
        <w:spacing w:after="0"/>
        <w:textAlignment w:val="baseline"/>
        <w:outlineLvl w:val="4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C70F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Квантовая физика и элементы астрофизики</w:t>
      </w:r>
      <w:r w:rsidR="008F4B45" w:rsidRPr="006C70FC">
        <w:rPr>
          <w:rFonts w:ascii="Times New Roman" w:hAnsi="Times New Roman" w:cs="Times New Roman"/>
          <w:b/>
          <w:spacing w:val="2"/>
          <w:sz w:val="24"/>
          <w:szCs w:val="24"/>
        </w:rPr>
        <w:t>(25часов)</w:t>
      </w:r>
      <w:r w:rsidRPr="006C70F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br/>
      </w:r>
      <w:r w:rsidRPr="006C70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Гипотеза Планка о квантах. Фотоэффект. Фотон. Гипотеза де Бройля о волновых свойствах частиц. Корпускулярно-волновой дуализм. Соотношение неопределенностей Гейзенберга.</w:t>
      </w:r>
      <w:r w:rsidRPr="006C70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Планетарная модель атома. Квантовые постулаты Бора. Лазеры.</w:t>
      </w:r>
      <w:r w:rsidRPr="006C70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Модели строения атомного ядра. Ядерные силы. Дефект массы и энергия связи ядра. Ядерная энергетика. Влияние ионизирующей радиации на живые организмы. Доза излучения. Закон р</w:t>
      </w:r>
      <w:r w:rsidRPr="006C70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6C70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диоактивного распада и его статистический характер. Элементарные частицы. Фундаментал</w:t>
      </w:r>
      <w:r w:rsidRPr="006C70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</w:t>
      </w:r>
      <w:r w:rsidRPr="006C70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ные взаимодействия.</w:t>
      </w:r>
      <w:r w:rsidRPr="006C70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Солнечная система. Звезды и источники их энергии. Современные представления о происхо</w:t>
      </w:r>
      <w:r w:rsidRPr="006C70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6C70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дении и эволюции Солнца и звезд. Галактика. Пространственные масштабы наблюдаемой Вс</w:t>
      </w:r>
      <w:r w:rsidRPr="006C70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6C70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ленной. Применимость законов физики для объяснения природы космических объектов.</w:t>
      </w:r>
    </w:p>
    <w:p w:rsidR="00C81393" w:rsidRPr="006C70FC" w:rsidRDefault="00C81393" w:rsidP="006C70FC">
      <w:pPr>
        <w:shd w:val="clear" w:color="auto" w:fill="FFFFFF" w:themeFill="background1"/>
        <w:spacing w:after="0"/>
        <w:textAlignment w:val="baseline"/>
        <w:outlineLvl w:val="4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81393" w:rsidRDefault="00C81393" w:rsidP="00F226C2">
      <w:pPr>
        <w:shd w:val="clear" w:color="auto" w:fill="FFFFFF" w:themeFill="background1"/>
        <w:spacing w:after="0"/>
        <w:textAlignment w:val="baseline"/>
        <w:outlineLvl w:val="4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sectPr w:rsidR="00C81393" w:rsidSect="00D87054">
          <w:pgSz w:w="11906" w:h="16838"/>
          <w:pgMar w:top="851" w:right="849" w:bottom="1134" w:left="993" w:header="708" w:footer="708" w:gutter="0"/>
          <w:cols w:space="708"/>
          <w:docGrid w:linePitch="360"/>
        </w:sectPr>
      </w:pPr>
    </w:p>
    <w:p w:rsidR="00C81393" w:rsidRPr="00CA4FB8" w:rsidRDefault="00C81393" w:rsidP="00C81393">
      <w:pPr>
        <w:shd w:val="clear" w:color="auto" w:fill="FFFFFF" w:themeFill="background1"/>
        <w:spacing w:after="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color w:val="2D2D2D"/>
          <w:spacing w:val="2"/>
          <w:sz w:val="32"/>
          <w:szCs w:val="32"/>
          <w:lang w:eastAsia="ru-RU"/>
        </w:rPr>
      </w:pPr>
      <w:r w:rsidRPr="00CA4FB8">
        <w:rPr>
          <w:rFonts w:ascii="Times New Roman" w:eastAsia="Times New Roman" w:hAnsi="Times New Roman" w:cs="Times New Roman"/>
          <w:b/>
          <w:color w:val="2D2D2D"/>
          <w:spacing w:val="2"/>
          <w:sz w:val="32"/>
          <w:szCs w:val="32"/>
          <w:lang w:eastAsia="ru-RU"/>
        </w:rPr>
        <w:lastRenderedPageBreak/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2357"/>
        <w:gridCol w:w="4198"/>
        <w:gridCol w:w="156"/>
        <w:gridCol w:w="866"/>
        <w:gridCol w:w="8038"/>
      </w:tblGrid>
      <w:tr w:rsidR="00C81393" w:rsidRPr="00D67F1B" w:rsidTr="00A5789F">
        <w:tc>
          <w:tcPr>
            <w:tcW w:w="15615" w:type="dxa"/>
            <w:gridSpan w:val="5"/>
          </w:tcPr>
          <w:p w:rsidR="00C81393" w:rsidRPr="00D67F1B" w:rsidRDefault="00CA4FB8" w:rsidP="00D81F39">
            <w:pPr>
              <w:spacing w:line="274" w:lineRule="exact"/>
              <w:ind w:right="-1"/>
              <w:jc w:val="center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 w:val="28"/>
                <w:szCs w:val="24"/>
              </w:rPr>
              <w:t>10</w:t>
            </w:r>
            <w:r w:rsidR="00C81393" w:rsidRPr="00D67F1B">
              <w:rPr>
                <w:b/>
                <w:bCs/>
                <w:i/>
                <w:sz w:val="28"/>
                <w:szCs w:val="24"/>
              </w:rPr>
              <w:t xml:space="preserve"> класс</w:t>
            </w:r>
          </w:p>
        </w:tc>
      </w:tr>
      <w:tr w:rsidR="00C81393" w:rsidRPr="00D67F1B" w:rsidTr="00A5789F">
        <w:tc>
          <w:tcPr>
            <w:tcW w:w="2237" w:type="dxa"/>
            <w:vMerge w:val="restart"/>
          </w:tcPr>
          <w:p w:rsidR="00C81393" w:rsidRPr="007C2D16" w:rsidRDefault="00C81393" w:rsidP="00D81F39">
            <w:pPr>
              <w:spacing w:line="274" w:lineRule="exact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раздел</w:t>
            </w:r>
          </w:p>
        </w:tc>
        <w:tc>
          <w:tcPr>
            <w:tcW w:w="4236" w:type="dxa"/>
            <w:vMerge w:val="restart"/>
            <w:vAlign w:val="center"/>
          </w:tcPr>
          <w:p w:rsidR="00C81393" w:rsidRPr="007C2D16" w:rsidRDefault="00C81393" w:rsidP="00D81F39">
            <w:pPr>
              <w:spacing w:line="274" w:lineRule="exact"/>
              <w:ind w:right="-1"/>
              <w:jc w:val="center"/>
              <w:rPr>
                <w:bCs/>
                <w:sz w:val="24"/>
                <w:szCs w:val="24"/>
              </w:rPr>
            </w:pPr>
            <w:r w:rsidRPr="007C2D16">
              <w:rPr>
                <w:bCs/>
                <w:sz w:val="24"/>
                <w:szCs w:val="24"/>
              </w:rPr>
              <w:t xml:space="preserve"> тем</w:t>
            </w: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22" w:type="dxa"/>
            <w:gridSpan w:val="2"/>
          </w:tcPr>
          <w:p w:rsidR="00C81393" w:rsidRPr="007C2D16" w:rsidRDefault="00C81393" w:rsidP="00D81F39">
            <w:pPr>
              <w:spacing w:line="274" w:lineRule="exact"/>
              <w:ind w:right="-1"/>
              <w:jc w:val="center"/>
              <w:rPr>
                <w:bCs/>
                <w:sz w:val="24"/>
                <w:szCs w:val="24"/>
              </w:rPr>
            </w:pPr>
            <w:r w:rsidRPr="007C2D16">
              <w:rPr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8120" w:type="dxa"/>
            <w:vMerge w:val="restart"/>
            <w:vAlign w:val="center"/>
          </w:tcPr>
          <w:p w:rsidR="00C81393" w:rsidRPr="007C2D16" w:rsidRDefault="00C81393" w:rsidP="00D81F39">
            <w:pPr>
              <w:spacing w:line="274" w:lineRule="exact"/>
              <w:ind w:right="-1"/>
              <w:jc w:val="center"/>
              <w:rPr>
                <w:bCs/>
                <w:sz w:val="24"/>
                <w:szCs w:val="24"/>
              </w:rPr>
            </w:pPr>
            <w:r w:rsidRPr="007C2D16">
              <w:rPr>
                <w:bCs/>
                <w:sz w:val="24"/>
                <w:szCs w:val="24"/>
              </w:rPr>
              <w:t xml:space="preserve">Основные виды учебной деятельности </w:t>
            </w:r>
          </w:p>
        </w:tc>
      </w:tr>
      <w:tr w:rsidR="00C81393" w:rsidTr="00A5789F">
        <w:tc>
          <w:tcPr>
            <w:tcW w:w="2237" w:type="dxa"/>
            <w:vMerge/>
          </w:tcPr>
          <w:p w:rsidR="00C81393" w:rsidRDefault="00C81393" w:rsidP="00D81F39">
            <w:pPr>
              <w:spacing w:line="274" w:lineRule="exact"/>
              <w:ind w:right="-1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36" w:type="dxa"/>
            <w:vMerge/>
          </w:tcPr>
          <w:p w:rsidR="00C81393" w:rsidRDefault="00C81393" w:rsidP="00D81F39">
            <w:pPr>
              <w:spacing w:line="274" w:lineRule="exact"/>
              <w:ind w:right="-1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22" w:type="dxa"/>
            <w:gridSpan w:val="2"/>
          </w:tcPr>
          <w:p w:rsidR="00C81393" w:rsidRPr="007C2D16" w:rsidRDefault="00C81393" w:rsidP="00D81F39">
            <w:pPr>
              <w:spacing w:line="274" w:lineRule="exact"/>
              <w:ind w:right="-1"/>
              <w:jc w:val="center"/>
              <w:rPr>
                <w:bCs/>
                <w:sz w:val="24"/>
                <w:szCs w:val="24"/>
              </w:rPr>
            </w:pPr>
            <w:r w:rsidRPr="007C2D16">
              <w:rPr>
                <w:bCs/>
                <w:sz w:val="24"/>
                <w:szCs w:val="24"/>
              </w:rPr>
              <w:t>рабочая</w:t>
            </w:r>
          </w:p>
        </w:tc>
        <w:tc>
          <w:tcPr>
            <w:tcW w:w="8120" w:type="dxa"/>
            <w:vMerge/>
          </w:tcPr>
          <w:p w:rsidR="00C81393" w:rsidRDefault="00C81393" w:rsidP="00D81F39">
            <w:pPr>
              <w:spacing w:line="274" w:lineRule="exact"/>
              <w:ind w:right="-1"/>
              <w:jc w:val="center"/>
              <w:rPr>
                <w:b/>
                <w:bCs/>
                <w:szCs w:val="24"/>
              </w:rPr>
            </w:pPr>
          </w:p>
        </w:tc>
      </w:tr>
      <w:tr w:rsidR="00C81393" w:rsidRPr="00677B3E" w:rsidTr="00A5789F">
        <w:trPr>
          <w:cantSplit/>
          <w:trHeight w:val="3401"/>
        </w:trPr>
        <w:tc>
          <w:tcPr>
            <w:tcW w:w="2237" w:type="dxa"/>
            <w:vAlign w:val="center"/>
          </w:tcPr>
          <w:p w:rsidR="00C81393" w:rsidRPr="00DD2205" w:rsidRDefault="00CA4FB8" w:rsidP="00D81F39">
            <w:pPr>
              <w:spacing w:line="274" w:lineRule="exact"/>
              <w:ind w:right="-1"/>
              <w:jc w:val="center"/>
              <w:rPr>
                <w:bCs/>
              </w:rPr>
            </w:pPr>
            <w:r>
              <w:rPr>
                <w:b/>
                <w:color w:val="242424"/>
                <w:spacing w:val="2"/>
                <w:sz w:val="24"/>
                <w:szCs w:val="24"/>
              </w:rPr>
              <w:t>1.</w:t>
            </w:r>
            <w:r w:rsidRPr="00F226C2">
              <w:rPr>
                <w:b/>
                <w:color w:val="242424"/>
                <w:spacing w:val="2"/>
                <w:sz w:val="24"/>
                <w:szCs w:val="24"/>
              </w:rPr>
              <w:t>Физика и методы научного познания</w:t>
            </w:r>
          </w:p>
        </w:tc>
        <w:tc>
          <w:tcPr>
            <w:tcW w:w="4236" w:type="dxa"/>
            <w:vAlign w:val="center"/>
          </w:tcPr>
          <w:p w:rsidR="00C81393" w:rsidRPr="00CA4FB8" w:rsidRDefault="00CA4FB8" w:rsidP="00CA4FB8">
            <w:pPr>
              <w:shd w:val="clear" w:color="auto" w:fill="FFFFFF" w:themeFill="background1"/>
              <w:textAlignment w:val="baseline"/>
              <w:outlineLvl w:val="4"/>
              <w:rPr>
                <w:spacing w:val="2"/>
                <w:sz w:val="24"/>
                <w:szCs w:val="24"/>
              </w:rPr>
            </w:pPr>
            <w:r w:rsidRPr="00CA4FB8">
              <w:rPr>
                <w:spacing w:val="2"/>
                <w:sz w:val="24"/>
                <w:szCs w:val="24"/>
              </w:rPr>
              <w:t>Физика как наука. Научные методы познания окружающего мира и их отличия от других методов познания. Роль эксперимента и теории в пр</w:t>
            </w:r>
            <w:r w:rsidRPr="00CA4FB8">
              <w:rPr>
                <w:spacing w:val="2"/>
                <w:sz w:val="24"/>
                <w:szCs w:val="24"/>
              </w:rPr>
              <w:t>о</w:t>
            </w:r>
            <w:r w:rsidRPr="00CA4FB8">
              <w:rPr>
                <w:spacing w:val="2"/>
                <w:sz w:val="24"/>
                <w:szCs w:val="24"/>
              </w:rPr>
              <w:t>цессе познания природы. Моделир</w:t>
            </w:r>
            <w:r w:rsidRPr="00CA4FB8">
              <w:rPr>
                <w:spacing w:val="2"/>
                <w:sz w:val="24"/>
                <w:szCs w:val="24"/>
              </w:rPr>
              <w:t>о</w:t>
            </w:r>
            <w:r w:rsidRPr="00CA4FB8">
              <w:rPr>
                <w:spacing w:val="2"/>
                <w:sz w:val="24"/>
                <w:szCs w:val="24"/>
              </w:rPr>
              <w:t>вание физических явлений и проце</w:t>
            </w:r>
            <w:r w:rsidRPr="00CA4FB8">
              <w:rPr>
                <w:spacing w:val="2"/>
                <w:sz w:val="24"/>
                <w:szCs w:val="24"/>
              </w:rPr>
              <w:t>с</w:t>
            </w:r>
            <w:r w:rsidRPr="00CA4FB8">
              <w:rPr>
                <w:spacing w:val="2"/>
                <w:sz w:val="24"/>
                <w:szCs w:val="24"/>
              </w:rPr>
              <w:t>сов</w:t>
            </w:r>
            <w:r w:rsidR="00102D84" w:rsidRPr="00102D84">
              <w:rPr>
                <w:rFonts w:asciiTheme="minorHAnsi" w:eastAsiaTheme="minorHAnsi" w:hAnsiTheme="minorHAnsi" w:cstheme="minorBidi"/>
                <w:spacing w:val="2"/>
                <w:sz w:val="24"/>
                <w:szCs w:val="24"/>
                <w:lang w:eastAsia="en-US"/>
              </w:rPr>
              <w:pict>
                <v:shape id="_x0000_i1026" type="#_x0000_t75" alt=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не нуждается в госрегистрации) (с изменениями на 7 июня 2017 года)" style="width:5.85pt;height:15.05pt"/>
              </w:pict>
            </w:r>
            <w:r w:rsidRPr="00CA4FB8">
              <w:rPr>
                <w:spacing w:val="2"/>
                <w:sz w:val="24"/>
                <w:szCs w:val="24"/>
              </w:rPr>
              <w:t>. Научные гипотезы. Физические законы. Физические теории. Границы применимости физических законов и теорий. Принцип соответствия. О</w:t>
            </w:r>
            <w:r w:rsidRPr="00CA4FB8">
              <w:rPr>
                <w:spacing w:val="2"/>
                <w:sz w:val="24"/>
                <w:szCs w:val="24"/>
              </w:rPr>
              <w:t>с</w:t>
            </w:r>
            <w:r w:rsidRPr="00CA4FB8">
              <w:rPr>
                <w:spacing w:val="2"/>
                <w:sz w:val="24"/>
                <w:szCs w:val="24"/>
              </w:rPr>
              <w:t>новные элементы физической карт</w:t>
            </w:r>
            <w:r w:rsidRPr="00CA4FB8">
              <w:rPr>
                <w:spacing w:val="2"/>
                <w:sz w:val="24"/>
                <w:szCs w:val="24"/>
              </w:rPr>
              <w:t>и</w:t>
            </w:r>
            <w:r w:rsidRPr="00CA4FB8">
              <w:rPr>
                <w:spacing w:val="2"/>
                <w:sz w:val="24"/>
                <w:szCs w:val="24"/>
              </w:rPr>
              <w:t>ны мира.</w:t>
            </w:r>
          </w:p>
        </w:tc>
        <w:tc>
          <w:tcPr>
            <w:tcW w:w="1022" w:type="dxa"/>
            <w:gridSpan w:val="2"/>
            <w:vAlign w:val="center"/>
          </w:tcPr>
          <w:p w:rsidR="00C81393" w:rsidRPr="00FD61F3" w:rsidRDefault="00CA4FB8" w:rsidP="00D81F39">
            <w:pPr>
              <w:spacing w:line="274" w:lineRule="exact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20" w:type="dxa"/>
          </w:tcPr>
          <w:p w:rsidR="002071EC" w:rsidRDefault="002071EC" w:rsidP="002071E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3"/>
                <w:rFonts w:ascii="Calibri" w:hAnsi="Calibri"/>
                <w:color w:val="000000"/>
              </w:rPr>
              <w:t>- </w:t>
            </w:r>
            <w:r>
              <w:rPr>
                <w:rStyle w:val="c19"/>
                <w:color w:val="000000"/>
              </w:rPr>
              <w:t>Давать определения понятиям: базовые физические величины, физич</w:t>
            </w:r>
            <w:r>
              <w:rPr>
                <w:rStyle w:val="c19"/>
                <w:color w:val="000000"/>
              </w:rPr>
              <w:t>е</w:t>
            </w:r>
            <w:r>
              <w:rPr>
                <w:rStyle w:val="c19"/>
                <w:color w:val="000000"/>
              </w:rPr>
              <w:t>ский закон, научная гипотеза, модель в физике и микромире, элементарная частица, фундаментальное взаимодействие;</w:t>
            </w:r>
          </w:p>
          <w:p w:rsidR="002071EC" w:rsidRDefault="002071EC" w:rsidP="002071E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Называть базовые физические величины, кратные и дольные единицы, основные виды фундаментальных взаимодействий. Их характеристики, р</w:t>
            </w:r>
            <w:r>
              <w:rPr>
                <w:rStyle w:val="c19"/>
                <w:color w:val="000000"/>
              </w:rPr>
              <w:t>а</w:t>
            </w:r>
            <w:r>
              <w:rPr>
                <w:rStyle w:val="c19"/>
                <w:color w:val="000000"/>
              </w:rPr>
              <w:t>диус действия;</w:t>
            </w:r>
          </w:p>
          <w:p w:rsidR="002071EC" w:rsidRDefault="002071EC" w:rsidP="002071E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 xml:space="preserve">- Делать выводы о границах применимости физических теорий, их </w:t>
            </w:r>
            <w:r w:rsidR="00D87054">
              <w:rPr>
                <w:rStyle w:val="c19"/>
                <w:color w:val="000000"/>
              </w:rPr>
              <w:t>прее</w:t>
            </w:r>
            <w:r w:rsidR="00D87054">
              <w:rPr>
                <w:rStyle w:val="c19"/>
                <w:color w:val="000000"/>
              </w:rPr>
              <w:t>м</w:t>
            </w:r>
            <w:r w:rsidR="00D87054">
              <w:rPr>
                <w:rStyle w:val="c19"/>
                <w:color w:val="000000"/>
              </w:rPr>
              <w:t>ственности, существовании</w:t>
            </w:r>
            <w:r>
              <w:rPr>
                <w:rStyle w:val="c19"/>
                <w:color w:val="000000"/>
              </w:rPr>
              <w:t xml:space="preserve"> связей и зависимостей между физическими в</w:t>
            </w:r>
            <w:r>
              <w:rPr>
                <w:rStyle w:val="c19"/>
                <w:color w:val="000000"/>
              </w:rPr>
              <w:t>е</w:t>
            </w:r>
            <w:r>
              <w:rPr>
                <w:rStyle w:val="c19"/>
                <w:color w:val="000000"/>
              </w:rPr>
              <w:t>личинами;</w:t>
            </w:r>
          </w:p>
          <w:p w:rsidR="00C81393" w:rsidRPr="008419EB" w:rsidRDefault="002071EC" w:rsidP="008419E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3"/>
                <w:color w:val="000000"/>
              </w:rPr>
              <w:t>- Интерпретировать физическую информацию, полученную из других и</w:t>
            </w:r>
            <w:r>
              <w:rPr>
                <w:rStyle w:val="c23"/>
                <w:color w:val="000000"/>
              </w:rPr>
              <w:t>с</w:t>
            </w:r>
            <w:r>
              <w:rPr>
                <w:rStyle w:val="c23"/>
                <w:color w:val="000000"/>
              </w:rPr>
              <w:t>точников</w:t>
            </w:r>
          </w:p>
        </w:tc>
      </w:tr>
      <w:tr w:rsidR="00C81393" w:rsidRPr="00677B3E" w:rsidTr="00A5789F">
        <w:trPr>
          <w:cantSplit/>
          <w:trHeight w:val="3121"/>
        </w:trPr>
        <w:tc>
          <w:tcPr>
            <w:tcW w:w="2237" w:type="dxa"/>
            <w:vAlign w:val="center"/>
          </w:tcPr>
          <w:p w:rsidR="00C81393" w:rsidRPr="00FF2501" w:rsidRDefault="00C81393" w:rsidP="00D81F39">
            <w:pPr>
              <w:spacing w:line="274" w:lineRule="exact"/>
              <w:ind w:right="-1"/>
              <w:jc w:val="center"/>
              <w:rPr>
                <w:b/>
                <w:bCs/>
              </w:rPr>
            </w:pPr>
            <w:r w:rsidRPr="00FF2501">
              <w:rPr>
                <w:b/>
                <w:bCs/>
              </w:rPr>
              <w:lastRenderedPageBreak/>
              <w:t>2</w:t>
            </w:r>
            <w:r w:rsidR="00FF2501" w:rsidRPr="00FF2501">
              <w:rPr>
                <w:b/>
              </w:rPr>
              <w:t>.</w:t>
            </w:r>
            <w:r w:rsidR="00FF2501" w:rsidRPr="00FF2501">
              <w:rPr>
                <w:b/>
                <w:color w:val="242424"/>
                <w:spacing w:val="2"/>
                <w:sz w:val="24"/>
                <w:szCs w:val="24"/>
              </w:rPr>
              <w:t>Механика</w:t>
            </w:r>
          </w:p>
        </w:tc>
        <w:tc>
          <w:tcPr>
            <w:tcW w:w="4236" w:type="dxa"/>
            <w:vAlign w:val="center"/>
          </w:tcPr>
          <w:p w:rsidR="001A20F0" w:rsidRPr="00D87054" w:rsidRDefault="00FF2501" w:rsidP="001A20F0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626474">
              <w:rPr>
                <w:spacing w:val="2"/>
              </w:rPr>
              <w:t>Механическое движение и его виды. Прямолинейное равноускоренное движение. Принцип относительности Галилея. Законы динамики. Всеми</w:t>
            </w:r>
            <w:r w:rsidRPr="00626474">
              <w:rPr>
                <w:spacing w:val="2"/>
              </w:rPr>
              <w:t>р</w:t>
            </w:r>
            <w:r w:rsidRPr="00626474">
              <w:rPr>
                <w:spacing w:val="2"/>
              </w:rPr>
              <w:t>ное тяготение. Законы сохранения в механике. Предсказательная сила з</w:t>
            </w:r>
            <w:r w:rsidRPr="00626474">
              <w:rPr>
                <w:spacing w:val="2"/>
              </w:rPr>
              <w:t>а</w:t>
            </w:r>
            <w:r w:rsidRPr="00626474">
              <w:rPr>
                <w:spacing w:val="2"/>
              </w:rPr>
              <w:t>конов классической механики. И</w:t>
            </w:r>
            <w:r w:rsidRPr="00626474">
              <w:rPr>
                <w:spacing w:val="2"/>
              </w:rPr>
              <w:t>с</w:t>
            </w:r>
            <w:r w:rsidRPr="00626474">
              <w:rPr>
                <w:spacing w:val="2"/>
              </w:rPr>
              <w:t>пользование законов механики для объяснения движения небесных тел и для развития космических исслед</w:t>
            </w:r>
            <w:r w:rsidRPr="00626474">
              <w:rPr>
                <w:spacing w:val="2"/>
              </w:rPr>
              <w:t>о</w:t>
            </w:r>
            <w:r w:rsidRPr="00626474">
              <w:rPr>
                <w:spacing w:val="2"/>
              </w:rPr>
              <w:t>ваний. Границы применимости кла</w:t>
            </w:r>
            <w:r w:rsidRPr="00626474">
              <w:rPr>
                <w:spacing w:val="2"/>
              </w:rPr>
              <w:t>с</w:t>
            </w:r>
            <w:r w:rsidRPr="00626474">
              <w:rPr>
                <w:spacing w:val="2"/>
              </w:rPr>
              <w:t>сической механики.</w:t>
            </w:r>
            <w:r w:rsidRPr="00626474">
              <w:rPr>
                <w:spacing w:val="2"/>
              </w:rPr>
              <w:br/>
            </w:r>
            <w:r w:rsidR="001A20F0" w:rsidRPr="00D87054">
              <w:rPr>
                <w:i/>
                <w:color w:val="000000"/>
              </w:rPr>
              <w:t>Фронтальные лабораторные работы</w:t>
            </w:r>
          </w:p>
          <w:p w:rsidR="001A20F0" w:rsidRPr="00D87054" w:rsidRDefault="001A20F0" w:rsidP="001A20F0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D87054">
              <w:rPr>
                <w:i/>
                <w:color w:val="000000"/>
              </w:rPr>
              <w:t>1. Движение тела по окружности под действием силы тяжести и упруг</w:t>
            </w:r>
            <w:r w:rsidRPr="00D87054">
              <w:rPr>
                <w:i/>
                <w:color w:val="000000"/>
              </w:rPr>
              <w:t>о</w:t>
            </w:r>
            <w:r w:rsidRPr="00D87054">
              <w:rPr>
                <w:i/>
                <w:color w:val="000000"/>
              </w:rPr>
              <w:t>сти.</w:t>
            </w:r>
          </w:p>
          <w:p w:rsidR="00C81393" w:rsidRPr="001A20F0" w:rsidRDefault="001A20F0" w:rsidP="001A20F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87054">
              <w:rPr>
                <w:i/>
                <w:color w:val="000000"/>
              </w:rPr>
              <w:t>2. Изучение закона сохранения мех</w:t>
            </w:r>
            <w:r w:rsidRPr="00D87054">
              <w:rPr>
                <w:i/>
                <w:color w:val="000000"/>
              </w:rPr>
              <w:t>а</w:t>
            </w:r>
            <w:r w:rsidRPr="00D87054">
              <w:rPr>
                <w:i/>
                <w:color w:val="000000"/>
              </w:rPr>
              <w:t>нической энергии.</w:t>
            </w:r>
          </w:p>
        </w:tc>
        <w:tc>
          <w:tcPr>
            <w:tcW w:w="1022" w:type="dxa"/>
            <w:gridSpan w:val="2"/>
            <w:vAlign w:val="center"/>
          </w:tcPr>
          <w:p w:rsidR="00C81393" w:rsidRPr="00FD61F3" w:rsidRDefault="00626474" w:rsidP="00377664">
            <w:pPr>
              <w:spacing w:line="274" w:lineRule="exact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46441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20" w:type="dxa"/>
          </w:tcPr>
          <w:p w:rsidR="002071EC" w:rsidRDefault="002071EC" w:rsidP="002071E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 xml:space="preserve">- Давать определения понятиям: механическое </w:t>
            </w:r>
            <w:r w:rsidR="00D87054">
              <w:rPr>
                <w:rStyle w:val="c19"/>
                <w:color w:val="000000"/>
              </w:rPr>
              <w:t>движ</w:t>
            </w:r>
            <w:r w:rsidR="00D87054">
              <w:rPr>
                <w:rStyle w:val="c19"/>
                <w:color w:val="000000"/>
              </w:rPr>
              <w:t>е</w:t>
            </w:r>
            <w:r w:rsidR="00D87054">
              <w:rPr>
                <w:rStyle w:val="c19"/>
                <w:color w:val="000000"/>
              </w:rPr>
              <w:t>ние, материальнаяточка, тело</w:t>
            </w:r>
            <w:r>
              <w:rPr>
                <w:rStyle w:val="c19"/>
                <w:color w:val="000000"/>
              </w:rPr>
              <w:t xml:space="preserve"> отсчета, система </w:t>
            </w:r>
            <w:r w:rsidR="00D87054">
              <w:rPr>
                <w:rStyle w:val="c19"/>
                <w:color w:val="000000"/>
              </w:rPr>
              <w:t>координат, равномерное</w:t>
            </w:r>
            <w:r>
              <w:rPr>
                <w:rStyle w:val="c19"/>
                <w:color w:val="000000"/>
              </w:rPr>
              <w:t xml:space="preserve"> прямолинейное движение, равноускоренное и равнозамедленное движение, равнопеременное </w:t>
            </w:r>
            <w:r w:rsidR="00D87054">
              <w:rPr>
                <w:rStyle w:val="c19"/>
                <w:color w:val="000000"/>
              </w:rPr>
              <w:t>движение, периодическое</w:t>
            </w:r>
            <w:r>
              <w:rPr>
                <w:rStyle w:val="c19"/>
                <w:color w:val="000000"/>
              </w:rPr>
              <w:t xml:space="preserve"> (вращательное) движение;</w:t>
            </w:r>
          </w:p>
          <w:p w:rsidR="002071EC" w:rsidRDefault="002071EC" w:rsidP="002071E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Использовать для описания механического движения кинематические в</w:t>
            </w:r>
            <w:r>
              <w:rPr>
                <w:rStyle w:val="c19"/>
                <w:color w:val="000000"/>
              </w:rPr>
              <w:t>е</w:t>
            </w:r>
            <w:r>
              <w:rPr>
                <w:rStyle w:val="c19"/>
                <w:color w:val="000000"/>
              </w:rPr>
              <w:t xml:space="preserve">личины: радиус-вектор, перемещение, путь, средняя путевая скорость, мгновенная и относительная </w:t>
            </w:r>
            <w:r w:rsidR="00D87054">
              <w:rPr>
                <w:rStyle w:val="c19"/>
                <w:color w:val="000000"/>
              </w:rPr>
              <w:t>скорость,</w:t>
            </w:r>
            <w:r>
              <w:rPr>
                <w:rStyle w:val="c19"/>
                <w:color w:val="000000"/>
              </w:rPr>
              <w:t xml:space="preserve"> мгновенное и центростремительное ускорение, период, частота;</w:t>
            </w:r>
          </w:p>
          <w:p w:rsidR="002071EC" w:rsidRDefault="002071EC" w:rsidP="002071E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-называть основные понятия кинематики;</w:t>
            </w:r>
          </w:p>
          <w:p w:rsidR="002071EC" w:rsidRDefault="002071EC" w:rsidP="002071E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Воспроизводить опыты Галилея для изучения свободного падения тел, описывать эксперименты по измерению ускорения свободного падения;</w:t>
            </w:r>
          </w:p>
          <w:p w:rsidR="002071EC" w:rsidRDefault="002071EC" w:rsidP="002071E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 xml:space="preserve">-делать выводы об особенностях свободного падения тел в вакууме </w:t>
            </w:r>
            <w:r w:rsidR="00D87054">
              <w:rPr>
                <w:rStyle w:val="c19"/>
                <w:color w:val="000000"/>
              </w:rPr>
              <w:t>и в</w:t>
            </w:r>
            <w:r>
              <w:rPr>
                <w:rStyle w:val="c19"/>
                <w:color w:val="000000"/>
              </w:rPr>
              <w:t xml:space="preserve"> во</w:t>
            </w:r>
            <w:r>
              <w:rPr>
                <w:rStyle w:val="c19"/>
                <w:color w:val="000000"/>
              </w:rPr>
              <w:t>з</w:t>
            </w:r>
            <w:r>
              <w:rPr>
                <w:rStyle w:val="c19"/>
                <w:color w:val="000000"/>
              </w:rPr>
              <w:t>духе;</w:t>
            </w:r>
          </w:p>
          <w:p w:rsidR="002071EC" w:rsidRDefault="002071EC" w:rsidP="002071E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-применять полученные знания в решении задач.</w:t>
            </w:r>
          </w:p>
          <w:p w:rsidR="002071EC" w:rsidRDefault="002071EC" w:rsidP="002071E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Давать определения понятиям: инерциальная и неинерциальная система отсчёта, инертность,</w:t>
            </w:r>
          </w:p>
          <w:p w:rsidR="002071EC" w:rsidRDefault="002071EC" w:rsidP="002071E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сила тяжести, сила упругости, сила нормальной реакции опоры, сила нат</w:t>
            </w:r>
            <w:r>
              <w:rPr>
                <w:rStyle w:val="c19"/>
                <w:color w:val="000000"/>
              </w:rPr>
              <w:t>я</w:t>
            </w:r>
            <w:r>
              <w:rPr>
                <w:rStyle w:val="c19"/>
                <w:color w:val="000000"/>
              </w:rPr>
              <w:t>жения. Вес тела, сила трения покоя, сила трения скольжения, сила трения качения;</w:t>
            </w:r>
          </w:p>
          <w:p w:rsidR="002071EC" w:rsidRDefault="002071EC" w:rsidP="002071E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Формулировать законы Ньютона, принцип суперпозиции сил, закон вс</w:t>
            </w:r>
            <w:r>
              <w:rPr>
                <w:rStyle w:val="c19"/>
                <w:color w:val="000000"/>
              </w:rPr>
              <w:t>е</w:t>
            </w:r>
            <w:r>
              <w:rPr>
                <w:rStyle w:val="c19"/>
                <w:color w:val="000000"/>
              </w:rPr>
              <w:t>мирного тяготения, закон Гука;</w:t>
            </w:r>
          </w:p>
          <w:p w:rsidR="002071EC" w:rsidRDefault="002071EC" w:rsidP="002071E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Описывать опыт Кавендиша по измерению гравитационной постоянной, опыт по сохранению состояния покоя (опыт, подтверждающий закон ине</w:t>
            </w:r>
            <w:r>
              <w:rPr>
                <w:rStyle w:val="c19"/>
                <w:color w:val="000000"/>
              </w:rPr>
              <w:t>р</w:t>
            </w:r>
            <w:r>
              <w:rPr>
                <w:rStyle w:val="c19"/>
                <w:color w:val="000000"/>
              </w:rPr>
              <w:t>ции), эксперимент по измерению трения скольжения;</w:t>
            </w:r>
          </w:p>
          <w:p w:rsidR="002071EC" w:rsidRDefault="002071EC" w:rsidP="002071E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Делать выводы о механизме возникновения силы упругости с помощью механической модели кристалла;</w:t>
            </w:r>
          </w:p>
          <w:p w:rsidR="002071EC" w:rsidRDefault="002071EC" w:rsidP="002071E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Прогнозировать влияние невесомости на поведение космонавтов при дл</w:t>
            </w:r>
            <w:r>
              <w:rPr>
                <w:rStyle w:val="c19"/>
                <w:color w:val="000000"/>
              </w:rPr>
              <w:t>и</w:t>
            </w:r>
            <w:r>
              <w:rPr>
                <w:rStyle w:val="c19"/>
                <w:color w:val="000000"/>
              </w:rPr>
              <w:t>тельных космических полетах;</w:t>
            </w:r>
          </w:p>
          <w:p w:rsidR="002071EC" w:rsidRDefault="002071EC" w:rsidP="002071E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Применять полученные знания для решения задач.</w:t>
            </w:r>
          </w:p>
          <w:p w:rsidR="002071EC" w:rsidRDefault="002071EC" w:rsidP="002071E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Давать определения понятиям: замкнутая система; реактивное движение; устойчивое, неустойчивое, безразличное равновесия; потенциальные силы. Консервативная система, абсолютно упругий и абсолютно неупругий удар; физическим величинам: механическая работа, мощность, энергия, потенц</w:t>
            </w:r>
            <w:r>
              <w:rPr>
                <w:rStyle w:val="c19"/>
                <w:color w:val="000000"/>
              </w:rPr>
              <w:t>и</w:t>
            </w:r>
            <w:r>
              <w:rPr>
                <w:rStyle w:val="c19"/>
                <w:color w:val="000000"/>
              </w:rPr>
              <w:t>альная, кинетическая и полная механическая энергия;</w:t>
            </w:r>
          </w:p>
          <w:p w:rsidR="002071EC" w:rsidRDefault="002071EC" w:rsidP="002071E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Формулировать законы сохранения импульса и энергии с учетом границ их применимости;</w:t>
            </w:r>
          </w:p>
          <w:p w:rsidR="002071EC" w:rsidRDefault="002071EC" w:rsidP="002071E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Делать выводы и умозаключения о преимуществах использования энерг</w:t>
            </w:r>
            <w:r>
              <w:rPr>
                <w:rStyle w:val="c19"/>
                <w:color w:val="000000"/>
              </w:rPr>
              <w:t>е</w:t>
            </w:r>
            <w:r>
              <w:rPr>
                <w:rStyle w:val="c19"/>
                <w:color w:val="000000"/>
              </w:rPr>
              <w:t>тического подхода при решении ряда задач динамики.</w:t>
            </w:r>
          </w:p>
          <w:p w:rsidR="00C81393" w:rsidRPr="0010498B" w:rsidRDefault="00C81393" w:rsidP="00D81F39">
            <w:pPr>
              <w:shd w:val="clear" w:color="auto" w:fill="FFFFFF"/>
              <w:tabs>
                <w:tab w:val="left" w:pos="187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81393" w:rsidRPr="00677B3E" w:rsidTr="00A5789F">
        <w:trPr>
          <w:cantSplit/>
          <w:trHeight w:val="4672"/>
        </w:trPr>
        <w:tc>
          <w:tcPr>
            <w:tcW w:w="2237" w:type="dxa"/>
            <w:vAlign w:val="center"/>
          </w:tcPr>
          <w:p w:rsidR="00C81393" w:rsidRPr="00DD2205" w:rsidRDefault="00C81393" w:rsidP="00D81F39">
            <w:pPr>
              <w:spacing w:line="274" w:lineRule="exact"/>
              <w:ind w:right="-1"/>
              <w:jc w:val="center"/>
              <w:rPr>
                <w:bCs/>
              </w:rPr>
            </w:pPr>
            <w:r w:rsidRPr="00626474">
              <w:rPr>
                <w:b/>
                <w:bCs/>
                <w:sz w:val="24"/>
                <w:szCs w:val="24"/>
              </w:rPr>
              <w:lastRenderedPageBreak/>
              <w:t>3</w:t>
            </w:r>
            <w:r w:rsidR="00626474" w:rsidRPr="00F226C2">
              <w:rPr>
                <w:b/>
                <w:color w:val="242424"/>
                <w:spacing w:val="2"/>
                <w:sz w:val="24"/>
                <w:szCs w:val="24"/>
              </w:rPr>
              <w:t>Молекулярная физика</w:t>
            </w:r>
          </w:p>
        </w:tc>
        <w:tc>
          <w:tcPr>
            <w:tcW w:w="4236" w:type="dxa"/>
          </w:tcPr>
          <w:p w:rsidR="002071EC" w:rsidRPr="002071EC" w:rsidRDefault="002071EC" w:rsidP="002071EC">
            <w:pPr>
              <w:pStyle w:val="5"/>
              <w:shd w:val="clear" w:color="auto" w:fill="FFFFFF" w:themeFill="background1"/>
              <w:spacing w:before="0" w:beforeAutospacing="0" w:after="0" w:afterAutospacing="0" w:line="276" w:lineRule="auto"/>
              <w:textAlignment w:val="baseline"/>
              <w:outlineLvl w:val="4"/>
              <w:rPr>
                <w:b w:val="0"/>
                <w:bCs w:val="0"/>
                <w:spacing w:val="2"/>
                <w:sz w:val="24"/>
                <w:szCs w:val="24"/>
              </w:rPr>
            </w:pPr>
            <w:r w:rsidRPr="006C70FC">
              <w:rPr>
                <w:b w:val="0"/>
                <w:spacing w:val="2"/>
                <w:sz w:val="24"/>
                <w:szCs w:val="24"/>
              </w:rPr>
              <w:t>Возникновение атомистической г</w:t>
            </w:r>
            <w:r w:rsidRPr="006C70FC">
              <w:rPr>
                <w:b w:val="0"/>
                <w:spacing w:val="2"/>
                <w:sz w:val="24"/>
                <w:szCs w:val="24"/>
              </w:rPr>
              <w:t>и</w:t>
            </w:r>
            <w:r w:rsidRPr="006C70FC">
              <w:rPr>
                <w:b w:val="0"/>
                <w:spacing w:val="2"/>
                <w:sz w:val="24"/>
                <w:szCs w:val="24"/>
              </w:rPr>
              <w:t>потезы строения вещества и ее эксп</w:t>
            </w:r>
            <w:r w:rsidRPr="006C70FC">
              <w:rPr>
                <w:b w:val="0"/>
                <w:spacing w:val="2"/>
                <w:sz w:val="24"/>
                <w:szCs w:val="24"/>
              </w:rPr>
              <w:t>е</w:t>
            </w:r>
            <w:r w:rsidRPr="006C70FC">
              <w:rPr>
                <w:b w:val="0"/>
                <w:spacing w:val="2"/>
                <w:sz w:val="24"/>
                <w:szCs w:val="24"/>
              </w:rPr>
              <w:t>риментальные доказательства. Абс</w:t>
            </w:r>
            <w:r w:rsidRPr="006C70FC">
              <w:rPr>
                <w:b w:val="0"/>
                <w:spacing w:val="2"/>
                <w:sz w:val="24"/>
                <w:szCs w:val="24"/>
              </w:rPr>
              <w:t>о</w:t>
            </w:r>
            <w:r w:rsidRPr="006C70FC">
              <w:rPr>
                <w:b w:val="0"/>
                <w:spacing w:val="2"/>
                <w:sz w:val="24"/>
                <w:szCs w:val="24"/>
              </w:rPr>
              <w:t>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</w:t>
            </w:r>
            <w:r w:rsidRPr="006C70FC">
              <w:rPr>
                <w:b w:val="0"/>
                <w:spacing w:val="2"/>
                <w:sz w:val="24"/>
                <w:szCs w:val="24"/>
              </w:rPr>
              <w:t>а</w:t>
            </w:r>
            <w:r w:rsidRPr="006C70FC">
              <w:rPr>
                <w:b w:val="0"/>
                <w:spacing w:val="2"/>
                <w:sz w:val="24"/>
                <w:szCs w:val="24"/>
              </w:rPr>
              <w:t>за. Строение и свойства жидкостей и твердых тел.</w:t>
            </w:r>
            <w:r w:rsidRPr="006C70FC">
              <w:rPr>
                <w:b w:val="0"/>
                <w:spacing w:val="2"/>
                <w:sz w:val="24"/>
                <w:szCs w:val="24"/>
              </w:rPr>
              <w:br/>
              <w:t>Законы термодинамики. Порядок и хаос. Необратимость тепловых пр</w:t>
            </w:r>
            <w:r w:rsidRPr="006C70FC">
              <w:rPr>
                <w:b w:val="0"/>
                <w:spacing w:val="2"/>
                <w:sz w:val="24"/>
                <w:szCs w:val="24"/>
              </w:rPr>
              <w:t>о</w:t>
            </w:r>
            <w:r w:rsidRPr="006C70FC">
              <w:rPr>
                <w:b w:val="0"/>
                <w:spacing w:val="2"/>
                <w:sz w:val="24"/>
                <w:szCs w:val="24"/>
              </w:rPr>
              <w:t>цессов. Тепловые двигатели и охрана окружающей среды.</w:t>
            </w:r>
          </w:p>
          <w:p w:rsidR="001A20F0" w:rsidRPr="00D87054" w:rsidRDefault="001A20F0" w:rsidP="001A20F0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D87054">
              <w:rPr>
                <w:i/>
                <w:color w:val="000000"/>
              </w:rPr>
              <w:t>Фронтальная лабораторная работа</w:t>
            </w:r>
          </w:p>
          <w:p w:rsidR="00C81393" w:rsidRPr="001A20F0" w:rsidRDefault="001A20F0" w:rsidP="001A20F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87054">
              <w:rPr>
                <w:i/>
                <w:color w:val="000000"/>
              </w:rPr>
              <w:t>3. Опытная проверка закона Гей – Люссака.</w:t>
            </w:r>
          </w:p>
        </w:tc>
        <w:tc>
          <w:tcPr>
            <w:tcW w:w="1022" w:type="dxa"/>
            <w:gridSpan w:val="2"/>
            <w:vAlign w:val="center"/>
          </w:tcPr>
          <w:p w:rsidR="00C81393" w:rsidRPr="00FD61F3" w:rsidRDefault="00464418" w:rsidP="00377664">
            <w:pPr>
              <w:spacing w:line="274" w:lineRule="exact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8120" w:type="dxa"/>
          </w:tcPr>
          <w:p w:rsidR="002071EC" w:rsidRDefault="002071EC" w:rsidP="002071E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 xml:space="preserve">- Давать определения понятиям: микроскопические и макроскопические параметры; стационарное равновесное состояние газа. Температура газа, абсолютный ноль температуры, </w:t>
            </w:r>
            <w:r w:rsidR="00D87054">
              <w:rPr>
                <w:rStyle w:val="c19"/>
                <w:color w:val="000000"/>
              </w:rPr>
              <w:t>изопроцессы</w:t>
            </w:r>
            <w:r>
              <w:rPr>
                <w:rStyle w:val="c19"/>
                <w:color w:val="000000"/>
              </w:rPr>
              <w:t>; изотермический, изобарный и изохорный процессы;</w:t>
            </w:r>
          </w:p>
          <w:p w:rsidR="002071EC" w:rsidRDefault="002071EC" w:rsidP="002071E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 xml:space="preserve">- </w:t>
            </w:r>
            <w:r w:rsidR="00D87054">
              <w:rPr>
                <w:rStyle w:val="c19"/>
                <w:color w:val="000000"/>
              </w:rPr>
              <w:t>Воспроизводить основноеуравнение</w:t>
            </w:r>
            <w:r>
              <w:rPr>
                <w:rStyle w:val="c19"/>
                <w:color w:val="000000"/>
              </w:rPr>
              <w:t xml:space="preserve"> молекулярно-кинетической теории, закон Дальтона, уравнение Клапейрона-Менделеева, закон Гей-Люссака, закон Шарля.</w:t>
            </w:r>
          </w:p>
          <w:p w:rsidR="002071EC" w:rsidRDefault="002071EC" w:rsidP="002071E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Формулировать условия идеального газа, описывать явления ионизации;</w:t>
            </w:r>
          </w:p>
          <w:p w:rsidR="002071EC" w:rsidRDefault="002071EC" w:rsidP="002071E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использовать статистический подход для описания поведения совокупн</w:t>
            </w:r>
            <w:r>
              <w:rPr>
                <w:rStyle w:val="c19"/>
                <w:color w:val="000000"/>
              </w:rPr>
              <w:t>о</w:t>
            </w:r>
            <w:r>
              <w:rPr>
                <w:rStyle w:val="c19"/>
                <w:color w:val="000000"/>
              </w:rPr>
              <w:t>сти большого числа частиц, включающий введение микроскопических и макроскопических параметров;</w:t>
            </w:r>
          </w:p>
          <w:p w:rsidR="002071EC" w:rsidRDefault="002071EC" w:rsidP="002071E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Описывать демонстрационные эксперименты, позволяющие устанавл</w:t>
            </w:r>
            <w:r>
              <w:rPr>
                <w:rStyle w:val="c19"/>
                <w:color w:val="000000"/>
              </w:rPr>
              <w:t>и</w:t>
            </w:r>
            <w:r>
              <w:rPr>
                <w:rStyle w:val="c19"/>
                <w:color w:val="000000"/>
              </w:rPr>
              <w:t>вать для газа взаимосвязь между его давлением, объемом, массой и темп</w:t>
            </w:r>
            <w:r>
              <w:rPr>
                <w:rStyle w:val="c19"/>
                <w:color w:val="000000"/>
              </w:rPr>
              <w:t>е</w:t>
            </w:r>
            <w:r>
              <w:rPr>
                <w:rStyle w:val="c19"/>
                <w:color w:val="000000"/>
              </w:rPr>
              <w:t>ратурой;</w:t>
            </w:r>
          </w:p>
          <w:p w:rsidR="002071EC" w:rsidRDefault="002071EC" w:rsidP="002071E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Объяснять газовые законы на основе молекулярно-кинетической теории.</w:t>
            </w:r>
          </w:p>
          <w:p w:rsidR="002071EC" w:rsidRDefault="002071EC" w:rsidP="002071E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3"/>
                <w:color w:val="000000"/>
              </w:rPr>
              <w:t xml:space="preserve">- Применять полученные знания для объяснения </w:t>
            </w:r>
            <w:r w:rsidR="00D87054">
              <w:rPr>
                <w:rStyle w:val="c23"/>
                <w:color w:val="000000"/>
              </w:rPr>
              <w:t>явлений, наблюдаемых</w:t>
            </w:r>
            <w:r>
              <w:rPr>
                <w:rStyle w:val="c23"/>
                <w:color w:val="000000"/>
              </w:rPr>
              <w:t xml:space="preserve"> в природе и в быту.</w:t>
            </w:r>
          </w:p>
          <w:p w:rsidR="002071EC" w:rsidRDefault="002071EC" w:rsidP="002071E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 xml:space="preserve">- Давать определения понятиям: теплообмен, теплоизолированная система, тепловой </w:t>
            </w:r>
            <w:r w:rsidR="00D87054">
              <w:rPr>
                <w:rStyle w:val="c19"/>
                <w:color w:val="000000"/>
              </w:rPr>
              <w:t>двигатель, замкнутый</w:t>
            </w:r>
            <w:r>
              <w:rPr>
                <w:rStyle w:val="c19"/>
                <w:color w:val="000000"/>
              </w:rPr>
              <w:t xml:space="preserve"> цикл, необратимый процесс; физических величин: внутренняя энергия, количество теплоты, коэффициент полезного действия теплового двигателя.</w:t>
            </w:r>
          </w:p>
          <w:p w:rsidR="002071EC" w:rsidRDefault="002071EC" w:rsidP="002071E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Формулировать первый и второй законы термодинамики;</w:t>
            </w:r>
          </w:p>
          <w:p w:rsidR="002071EC" w:rsidRDefault="002071EC" w:rsidP="002071E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Объяснять особенность температуры как параметра состояния системы;</w:t>
            </w:r>
          </w:p>
          <w:p w:rsidR="002071EC" w:rsidRDefault="002071EC" w:rsidP="002071E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 xml:space="preserve">- Описывать </w:t>
            </w:r>
            <w:r w:rsidR="00D87054">
              <w:rPr>
                <w:rStyle w:val="c19"/>
                <w:color w:val="000000"/>
              </w:rPr>
              <w:t>опыты, иллюстрирующие</w:t>
            </w:r>
            <w:r>
              <w:rPr>
                <w:rStyle w:val="c19"/>
                <w:color w:val="000000"/>
              </w:rPr>
              <w:t xml:space="preserve"> изменение внутренней энергии при совершении работы;</w:t>
            </w:r>
          </w:p>
          <w:p w:rsidR="002071EC" w:rsidRDefault="002071EC" w:rsidP="002071E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Делать выводы о том, что явление диффузии является необратимым пр</w:t>
            </w:r>
            <w:r>
              <w:rPr>
                <w:rStyle w:val="c19"/>
                <w:color w:val="000000"/>
              </w:rPr>
              <w:t>о</w:t>
            </w:r>
            <w:r>
              <w:rPr>
                <w:rStyle w:val="c19"/>
                <w:color w:val="000000"/>
              </w:rPr>
              <w:t>цессом;</w:t>
            </w:r>
          </w:p>
          <w:p w:rsidR="002071EC" w:rsidRDefault="002071EC" w:rsidP="002071E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Применять приобретенные знания по теории тепловых двигателей для р</w:t>
            </w:r>
            <w:r>
              <w:rPr>
                <w:rStyle w:val="c19"/>
                <w:color w:val="000000"/>
              </w:rPr>
              <w:t>а</w:t>
            </w:r>
            <w:r>
              <w:rPr>
                <w:rStyle w:val="c19"/>
                <w:color w:val="000000"/>
              </w:rPr>
              <w:t>ционального природопользования и охраны окружающей среды.</w:t>
            </w:r>
          </w:p>
          <w:p w:rsidR="00C81393" w:rsidRPr="0010498B" w:rsidRDefault="00C81393" w:rsidP="00D81F39">
            <w:pPr>
              <w:rPr>
                <w:sz w:val="22"/>
                <w:szCs w:val="22"/>
                <w:lang w:eastAsia="en-US"/>
              </w:rPr>
            </w:pPr>
          </w:p>
        </w:tc>
      </w:tr>
      <w:tr w:rsidR="00C81393" w:rsidRPr="001C7E3A" w:rsidTr="00A5789F">
        <w:trPr>
          <w:cantSplit/>
          <w:trHeight w:val="2587"/>
        </w:trPr>
        <w:tc>
          <w:tcPr>
            <w:tcW w:w="2237" w:type="dxa"/>
            <w:vAlign w:val="center"/>
          </w:tcPr>
          <w:p w:rsidR="00C81393" w:rsidRPr="00DD2205" w:rsidRDefault="00C81393" w:rsidP="00D81F39">
            <w:pPr>
              <w:spacing w:line="274" w:lineRule="exact"/>
              <w:ind w:right="-1"/>
              <w:jc w:val="center"/>
              <w:rPr>
                <w:bCs/>
              </w:rPr>
            </w:pPr>
            <w:r w:rsidRPr="00626474">
              <w:rPr>
                <w:b/>
                <w:bCs/>
                <w:sz w:val="24"/>
                <w:szCs w:val="24"/>
              </w:rPr>
              <w:lastRenderedPageBreak/>
              <w:t>4</w:t>
            </w:r>
            <w:r w:rsidR="00626474" w:rsidRPr="00F226C2">
              <w:rPr>
                <w:b/>
                <w:color w:val="242424"/>
                <w:spacing w:val="2"/>
                <w:sz w:val="24"/>
                <w:szCs w:val="24"/>
              </w:rPr>
              <w:t>Электродинамика</w:t>
            </w:r>
          </w:p>
        </w:tc>
        <w:tc>
          <w:tcPr>
            <w:tcW w:w="4236" w:type="dxa"/>
            <w:vAlign w:val="center"/>
          </w:tcPr>
          <w:p w:rsidR="00626474" w:rsidRPr="002071EC" w:rsidRDefault="00626474" w:rsidP="00D87054">
            <w:pPr>
              <w:shd w:val="clear" w:color="auto" w:fill="FFFFFF" w:themeFill="background1"/>
              <w:textAlignment w:val="baseline"/>
              <w:outlineLvl w:val="4"/>
              <w:rPr>
                <w:spacing w:val="2"/>
                <w:sz w:val="24"/>
                <w:szCs w:val="24"/>
              </w:rPr>
            </w:pPr>
            <w:r w:rsidRPr="002071EC">
              <w:rPr>
                <w:spacing w:val="2"/>
                <w:sz w:val="24"/>
                <w:szCs w:val="24"/>
              </w:rPr>
              <w:t>Элементарный электрический заряд. Закон сохранения электрического з</w:t>
            </w:r>
            <w:r w:rsidRPr="002071EC">
              <w:rPr>
                <w:spacing w:val="2"/>
                <w:sz w:val="24"/>
                <w:szCs w:val="24"/>
              </w:rPr>
              <w:t>а</w:t>
            </w:r>
            <w:r w:rsidRPr="002071EC">
              <w:rPr>
                <w:spacing w:val="2"/>
                <w:sz w:val="24"/>
                <w:szCs w:val="24"/>
              </w:rPr>
              <w:t>ряда. Электрическое поле. Электр</w:t>
            </w:r>
            <w:r w:rsidRPr="002071EC">
              <w:rPr>
                <w:spacing w:val="2"/>
                <w:sz w:val="24"/>
                <w:szCs w:val="24"/>
              </w:rPr>
              <w:t>и</w:t>
            </w:r>
            <w:r w:rsidRPr="002071EC">
              <w:rPr>
                <w:spacing w:val="2"/>
                <w:sz w:val="24"/>
                <w:szCs w:val="24"/>
              </w:rPr>
              <w:t xml:space="preserve">ческий ток. </w:t>
            </w:r>
          </w:p>
          <w:p w:rsidR="001A20F0" w:rsidRPr="00D87054" w:rsidRDefault="001A20F0" w:rsidP="00D87054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D87054">
              <w:rPr>
                <w:i/>
                <w:color w:val="000000"/>
              </w:rPr>
              <w:t>Фронтальные лабораторные работы</w:t>
            </w:r>
          </w:p>
          <w:p w:rsidR="001A20F0" w:rsidRPr="00D87054" w:rsidRDefault="001A20F0" w:rsidP="00D87054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D87054">
              <w:rPr>
                <w:i/>
                <w:color w:val="000000"/>
              </w:rPr>
              <w:t>4. Изучение последовательного и п</w:t>
            </w:r>
            <w:r w:rsidRPr="00D87054">
              <w:rPr>
                <w:i/>
                <w:color w:val="000000"/>
              </w:rPr>
              <w:t>а</w:t>
            </w:r>
            <w:r w:rsidRPr="00D87054">
              <w:rPr>
                <w:i/>
                <w:color w:val="000000"/>
              </w:rPr>
              <w:t>раллельного соединения проводников.</w:t>
            </w:r>
          </w:p>
          <w:p w:rsidR="00C81393" w:rsidRPr="001A20F0" w:rsidRDefault="001A20F0" w:rsidP="00D8705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87054">
              <w:rPr>
                <w:i/>
                <w:color w:val="000000"/>
              </w:rPr>
              <w:t>5. Измерение ЭДС и внутреннего с</w:t>
            </w:r>
            <w:r w:rsidRPr="00D87054">
              <w:rPr>
                <w:i/>
                <w:color w:val="000000"/>
              </w:rPr>
              <w:t>о</w:t>
            </w:r>
            <w:r w:rsidRPr="00D87054">
              <w:rPr>
                <w:i/>
                <w:color w:val="000000"/>
              </w:rPr>
              <w:t>противления источника тока.</w:t>
            </w:r>
          </w:p>
        </w:tc>
        <w:tc>
          <w:tcPr>
            <w:tcW w:w="1022" w:type="dxa"/>
            <w:gridSpan w:val="2"/>
            <w:vAlign w:val="center"/>
          </w:tcPr>
          <w:p w:rsidR="00C81393" w:rsidRPr="00FD61F3" w:rsidRDefault="00C81393" w:rsidP="00377664">
            <w:pPr>
              <w:spacing w:line="274" w:lineRule="exact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37766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20" w:type="dxa"/>
          </w:tcPr>
          <w:p w:rsidR="002071EC" w:rsidRDefault="002071EC" w:rsidP="002071E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Давать определения понятиям: точечный заряд, электризация тел. Эле</w:t>
            </w:r>
            <w:r>
              <w:rPr>
                <w:rStyle w:val="c19"/>
                <w:color w:val="000000"/>
              </w:rPr>
              <w:t>к</w:t>
            </w:r>
            <w:r>
              <w:rPr>
                <w:rStyle w:val="c19"/>
                <w:color w:val="000000"/>
              </w:rPr>
              <w:t>трически изолированная система тел, электрическое поле, линии напр</w:t>
            </w:r>
            <w:r>
              <w:rPr>
                <w:rStyle w:val="c19"/>
                <w:color w:val="000000"/>
              </w:rPr>
              <w:t>я</w:t>
            </w:r>
            <w:r>
              <w:rPr>
                <w:rStyle w:val="c19"/>
                <w:color w:val="000000"/>
              </w:rPr>
              <w:t>женности электрического поля, свободные и связанные заряды, поляриз</w:t>
            </w:r>
            <w:r>
              <w:rPr>
                <w:rStyle w:val="c19"/>
                <w:color w:val="000000"/>
              </w:rPr>
              <w:t>а</w:t>
            </w:r>
            <w:r>
              <w:rPr>
                <w:rStyle w:val="c19"/>
                <w:color w:val="000000"/>
              </w:rPr>
              <w:t>ция диэлектрика; физических величин: электрический заряд. Напряже</w:t>
            </w:r>
            <w:r>
              <w:rPr>
                <w:rStyle w:val="c19"/>
                <w:color w:val="000000"/>
              </w:rPr>
              <w:t>н</w:t>
            </w:r>
            <w:r>
              <w:rPr>
                <w:rStyle w:val="c19"/>
                <w:color w:val="000000"/>
              </w:rPr>
              <w:t>ность электрического поля, относительная диэлектрическая проницаемость среды;</w:t>
            </w:r>
          </w:p>
          <w:p w:rsidR="002071EC" w:rsidRDefault="002071EC" w:rsidP="002071E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Формулировать закон сохранения электрического заряда, закон Кулона, границы их применимости;</w:t>
            </w:r>
          </w:p>
          <w:p w:rsidR="002071EC" w:rsidRDefault="002071EC" w:rsidP="002071E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Описывать демонстрационные эксперименты по электризации тел и об</w:t>
            </w:r>
            <w:r>
              <w:rPr>
                <w:rStyle w:val="c19"/>
                <w:color w:val="000000"/>
              </w:rPr>
              <w:t>ъ</w:t>
            </w:r>
            <w:r>
              <w:rPr>
                <w:rStyle w:val="c19"/>
                <w:color w:val="000000"/>
              </w:rPr>
              <w:t>яснять их результаты; описывать эксперимент по измерению электроемк</w:t>
            </w:r>
            <w:r>
              <w:rPr>
                <w:rStyle w:val="c19"/>
                <w:color w:val="000000"/>
              </w:rPr>
              <w:t>о</w:t>
            </w:r>
            <w:r>
              <w:rPr>
                <w:rStyle w:val="c19"/>
                <w:color w:val="000000"/>
              </w:rPr>
              <w:t>сти конденсатора;</w:t>
            </w:r>
          </w:p>
          <w:p w:rsidR="002071EC" w:rsidRDefault="002071EC" w:rsidP="002071E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применять полученные знания для безопасного использования бытовых приборов и технических устройств.</w:t>
            </w:r>
          </w:p>
          <w:p w:rsidR="002071EC" w:rsidRDefault="002071EC" w:rsidP="002071E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Давать определения понятиям: электрический ток, постоянный электр</w:t>
            </w:r>
            <w:r>
              <w:rPr>
                <w:rStyle w:val="c19"/>
                <w:color w:val="000000"/>
              </w:rPr>
              <w:t>и</w:t>
            </w:r>
            <w:r>
              <w:rPr>
                <w:rStyle w:val="c19"/>
                <w:color w:val="000000"/>
              </w:rPr>
              <w:t>ческий ток, источник тока, сторонние силы, сверхпроводимость, дырка, п</w:t>
            </w:r>
            <w:r>
              <w:rPr>
                <w:rStyle w:val="c19"/>
                <w:color w:val="000000"/>
              </w:rPr>
              <w:t>о</w:t>
            </w:r>
            <w:r>
              <w:rPr>
                <w:rStyle w:val="c19"/>
                <w:color w:val="000000"/>
              </w:rPr>
              <w:t xml:space="preserve">следовательное и параллельное соединение </w:t>
            </w:r>
            <w:r w:rsidR="00D87054">
              <w:rPr>
                <w:rStyle w:val="c19"/>
                <w:color w:val="000000"/>
              </w:rPr>
              <w:t>проводников; физическим</w:t>
            </w:r>
            <w:r>
              <w:rPr>
                <w:rStyle w:val="c19"/>
                <w:color w:val="000000"/>
              </w:rPr>
              <w:t xml:space="preserve"> в</w:t>
            </w:r>
            <w:r>
              <w:rPr>
                <w:rStyle w:val="c19"/>
                <w:color w:val="000000"/>
              </w:rPr>
              <w:t>е</w:t>
            </w:r>
            <w:r>
              <w:rPr>
                <w:rStyle w:val="c19"/>
                <w:color w:val="000000"/>
              </w:rPr>
              <w:t>личинам: сила тока, ЭДС, сопротивление проводника, мощность электр</w:t>
            </w:r>
            <w:r>
              <w:rPr>
                <w:rStyle w:val="c19"/>
                <w:color w:val="000000"/>
              </w:rPr>
              <w:t>и</w:t>
            </w:r>
            <w:r>
              <w:rPr>
                <w:rStyle w:val="c19"/>
                <w:color w:val="000000"/>
              </w:rPr>
              <w:t>ческого тока;</w:t>
            </w:r>
          </w:p>
          <w:p w:rsidR="002071EC" w:rsidRDefault="002071EC" w:rsidP="002071E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Объяснять условия существования электрического тока;</w:t>
            </w:r>
          </w:p>
          <w:p w:rsidR="002071EC" w:rsidRDefault="002071EC" w:rsidP="002071E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Описывать демонстрационный опыт на последовательное и параллельное соединение проводников. Тепловое действие электрического тока, перед</w:t>
            </w:r>
            <w:r>
              <w:rPr>
                <w:rStyle w:val="c19"/>
                <w:color w:val="000000"/>
              </w:rPr>
              <w:t>а</w:t>
            </w:r>
            <w:r>
              <w:rPr>
                <w:rStyle w:val="c19"/>
                <w:color w:val="000000"/>
              </w:rPr>
              <w:t>чу мощности от источника к потребителю; самостоятельно проведенный эксперимент по измерению силы тока и напряжения с помощью амперме</w:t>
            </w:r>
            <w:r>
              <w:rPr>
                <w:rStyle w:val="c19"/>
                <w:color w:val="000000"/>
              </w:rPr>
              <w:t>т</w:t>
            </w:r>
            <w:r>
              <w:rPr>
                <w:rStyle w:val="c19"/>
                <w:color w:val="000000"/>
              </w:rPr>
              <w:t>ра и вольтметра;</w:t>
            </w:r>
          </w:p>
          <w:p w:rsidR="002071EC" w:rsidRDefault="002071EC" w:rsidP="002071E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Использовать законы Ома для однородного проводника и замкнутой цепи, закон Джоуля-Ленца для расчета электрических цепей.</w:t>
            </w:r>
          </w:p>
          <w:p w:rsidR="002071EC" w:rsidRDefault="002071EC" w:rsidP="002071E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 xml:space="preserve">- </w:t>
            </w:r>
            <w:r w:rsidR="00D87054">
              <w:rPr>
                <w:rStyle w:val="c19"/>
                <w:color w:val="000000"/>
              </w:rPr>
              <w:t>Понимать основные</w:t>
            </w:r>
            <w:r>
              <w:rPr>
                <w:rStyle w:val="c19"/>
                <w:color w:val="000000"/>
              </w:rPr>
              <w:t xml:space="preserve"> положения электронной теории проводимости </w:t>
            </w:r>
            <w:r w:rsidR="00D87054">
              <w:rPr>
                <w:rStyle w:val="c19"/>
                <w:color w:val="000000"/>
              </w:rPr>
              <w:t>мета</w:t>
            </w:r>
            <w:r w:rsidR="00D87054">
              <w:rPr>
                <w:rStyle w:val="c19"/>
                <w:color w:val="000000"/>
              </w:rPr>
              <w:t>л</w:t>
            </w:r>
            <w:r w:rsidR="00D87054">
              <w:rPr>
                <w:rStyle w:val="c19"/>
                <w:color w:val="000000"/>
              </w:rPr>
              <w:t>лов, как</w:t>
            </w:r>
            <w:r>
              <w:rPr>
                <w:rStyle w:val="c19"/>
                <w:color w:val="000000"/>
              </w:rPr>
              <w:t xml:space="preserve"> зависит сопротивление металлического проводника от температ</w:t>
            </w:r>
            <w:r>
              <w:rPr>
                <w:rStyle w:val="c19"/>
                <w:color w:val="000000"/>
              </w:rPr>
              <w:t>у</w:t>
            </w:r>
            <w:r>
              <w:rPr>
                <w:rStyle w:val="c19"/>
                <w:color w:val="000000"/>
              </w:rPr>
              <w:t>ры</w:t>
            </w:r>
          </w:p>
          <w:p w:rsidR="002071EC" w:rsidRDefault="002071EC" w:rsidP="002071E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Объяснять условия существования электрического тока в металлах, пол</w:t>
            </w:r>
            <w:r>
              <w:rPr>
                <w:rStyle w:val="c19"/>
                <w:color w:val="000000"/>
              </w:rPr>
              <w:t>у</w:t>
            </w:r>
            <w:r>
              <w:rPr>
                <w:rStyle w:val="c19"/>
                <w:color w:val="000000"/>
              </w:rPr>
              <w:t>проводниках, жидкостях и газах;</w:t>
            </w:r>
          </w:p>
          <w:p w:rsidR="002071EC" w:rsidRDefault="002071EC" w:rsidP="002071E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 xml:space="preserve">- Называть основные носители зарядов в металлах, жидкостях, </w:t>
            </w:r>
            <w:r w:rsidR="00D87054">
              <w:rPr>
                <w:rStyle w:val="c19"/>
                <w:color w:val="000000"/>
              </w:rPr>
              <w:t>полупр</w:t>
            </w:r>
            <w:r w:rsidR="00D87054">
              <w:rPr>
                <w:rStyle w:val="c19"/>
                <w:color w:val="000000"/>
              </w:rPr>
              <w:t>о</w:t>
            </w:r>
            <w:r w:rsidR="00D87054">
              <w:rPr>
                <w:rStyle w:val="c19"/>
                <w:color w:val="000000"/>
              </w:rPr>
              <w:t>водниках, газах</w:t>
            </w:r>
            <w:r>
              <w:rPr>
                <w:rStyle w:val="c19"/>
                <w:color w:val="000000"/>
              </w:rPr>
              <w:t xml:space="preserve"> и условия при которых ток возникает;</w:t>
            </w:r>
          </w:p>
          <w:p w:rsidR="002071EC" w:rsidRDefault="002071EC" w:rsidP="002071E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Формулировать закон Фарадея;</w:t>
            </w:r>
          </w:p>
          <w:p w:rsidR="002071EC" w:rsidRDefault="002071EC" w:rsidP="002071E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 xml:space="preserve">- Применять полученные знания для объяснения </w:t>
            </w:r>
            <w:r w:rsidR="00D87054">
              <w:rPr>
                <w:rStyle w:val="c19"/>
                <w:color w:val="000000"/>
              </w:rPr>
              <w:t>явлений, наблюдаемых</w:t>
            </w:r>
            <w:r>
              <w:rPr>
                <w:rStyle w:val="c19"/>
                <w:color w:val="000000"/>
              </w:rPr>
              <w:t xml:space="preserve"> в природе и в быту.</w:t>
            </w:r>
          </w:p>
          <w:p w:rsidR="00C81393" w:rsidRPr="0010498B" w:rsidRDefault="00C81393" w:rsidP="00D81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81393" w:rsidRPr="00AE0F4F" w:rsidTr="00A5789F">
        <w:tc>
          <w:tcPr>
            <w:tcW w:w="6473" w:type="dxa"/>
            <w:gridSpan w:val="2"/>
            <w:vAlign w:val="center"/>
          </w:tcPr>
          <w:p w:rsidR="00C81393" w:rsidRPr="00FD61F3" w:rsidRDefault="00C81393" w:rsidP="00D81F39">
            <w:pPr>
              <w:jc w:val="center"/>
              <w:rPr>
                <w:sz w:val="24"/>
                <w:szCs w:val="24"/>
              </w:rPr>
            </w:pPr>
            <w:r w:rsidRPr="00FD61F3">
              <w:rPr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1022" w:type="dxa"/>
            <w:gridSpan w:val="2"/>
            <w:vAlign w:val="center"/>
          </w:tcPr>
          <w:p w:rsidR="00C81393" w:rsidRPr="00FD61F3" w:rsidRDefault="00626474" w:rsidP="00626474">
            <w:pPr>
              <w:spacing w:line="274" w:lineRule="exact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8120" w:type="dxa"/>
          </w:tcPr>
          <w:p w:rsidR="00C81393" w:rsidRPr="00AE0F4F" w:rsidRDefault="00C81393" w:rsidP="00D81F39">
            <w:pPr>
              <w:rPr>
                <w:bCs/>
              </w:rPr>
            </w:pPr>
          </w:p>
        </w:tc>
      </w:tr>
      <w:tr w:rsidR="00C81393" w:rsidRPr="00AE0F4F" w:rsidTr="00A5789F">
        <w:tc>
          <w:tcPr>
            <w:tcW w:w="15615" w:type="dxa"/>
            <w:gridSpan w:val="5"/>
            <w:vAlign w:val="center"/>
          </w:tcPr>
          <w:p w:rsidR="00C81393" w:rsidRPr="00AE0F4F" w:rsidRDefault="004C3BA0" w:rsidP="00D81F39">
            <w:pPr>
              <w:ind w:right="-1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11</w:t>
            </w:r>
            <w:r w:rsidR="00C81393">
              <w:rPr>
                <w:b/>
                <w:bCs/>
                <w:i/>
                <w:sz w:val="28"/>
                <w:szCs w:val="28"/>
              </w:rPr>
              <w:t xml:space="preserve"> класс</w:t>
            </w:r>
          </w:p>
        </w:tc>
      </w:tr>
      <w:tr w:rsidR="00C81393" w:rsidRPr="009673FD" w:rsidTr="00464418">
        <w:trPr>
          <w:trHeight w:val="1975"/>
        </w:trPr>
        <w:tc>
          <w:tcPr>
            <w:tcW w:w="2237" w:type="dxa"/>
            <w:vAlign w:val="center"/>
          </w:tcPr>
          <w:p w:rsidR="00C81393" w:rsidRPr="00FD61F3" w:rsidRDefault="00C81393" w:rsidP="00D81F39">
            <w:pPr>
              <w:spacing w:line="274" w:lineRule="exact"/>
              <w:ind w:right="-1"/>
              <w:jc w:val="center"/>
              <w:rPr>
                <w:bCs/>
                <w:sz w:val="24"/>
                <w:szCs w:val="24"/>
              </w:rPr>
            </w:pPr>
            <w:r w:rsidRPr="00FD61F3">
              <w:rPr>
                <w:bCs/>
                <w:sz w:val="24"/>
                <w:szCs w:val="24"/>
              </w:rPr>
              <w:t>1</w:t>
            </w:r>
            <w:r w:rsidR="004C3BA0">
              <w:rPr>
                <w:b/>
                <w:color w:val="2D2D2D"/>
                <w:spacing w:val="2"/>
                <w:sz w:val="24"/>
                <w:szCs w:val="24"/>
              </w:rPr>
              <w:t>Электродинамика</w:t>
            </w:r>
          </w:p>
        </w:tc>
        <w:tc>
          <w:tcPr>
            <w:tcW w:w="4392" w:type="dxa"/>
            <w:gridSpan w:val="2"/>
          </w:tcPr>
          <w:p w:rsidR="00FE6E2F" w:rsidRPr="00FE6E2F" w:rsidRDefault="00FE6E2F" w:rsidP="00FE6E2F">
            <w:pPr>
              <w:shd w:val="clear" w:color="auto" w:fill="FFFFFF" w:themeFill="background1"/>
              <w:textAlignment w:val="baseline"/>
              <w:outlineLvl w:val="4"/>
              <w:rPr>
                <w:b/>
                <w:spacing w:val="2"/>
                <w:sz w:val="24"/>
                <w:szCs w:val="24"/>
              </w:rPr>
            </w:pPr>
            <w:r w:rsidRPr="00FE6E2F">
              <w:rPr>
                <w:spacing w:val="2"/>
                <w:sz w:val="24"/>
                <w:szCs w:val="24"/>
              </w:rPr>
              <w:t>Магнитное поле тока. Явление эле</w:t>
            </w:r>
            <w:r w:rsidRPr="00FE6E2F">
              <w:rPr>
                <w:spacing w:val="2"/>
                <w:sz w:val="24"/>
                <w:szCs w:val="24"/>
              </w:rPr>
              <w:t>к</w:t>
            </w:r>
            <w:r w:rsidRPr="00FE6E2F">
              <w:rPr>
                <w:spacing w:val="2"/>
                <w:sz w:val="24"/>
                <w:szCs w:val="24"/>
              </w:rPr>
              <w:t>тромагнитной индукции. Взаимосвязь электрического и магнитного полей. Электромагнитное поле.</w:t>
            </w:r>
            <w:r w:rsidRPr="00FE6E2F">
              <w:rPr>
                <w:spacing w:val="2"/>
                <w:sz w:val="24"/>
                <w:szCs w:val="24"/>
              </w:rPr>
              <w:br/>
              <w:t>Электромагнитные волны. Волновые свойства света. Различные виды эле</w:t>
            </w:r>
            <w:r w:rsidRPr="00FE6E2F">
              <w:rPr>
                <w:spacing w:val="2"/>
                <w:sz w:val="24"/>
                <w:szCs w:val="24"/>
              </w:rPr>
              <w:t>к</w:t>
            </w:r>
            <w:r w:rsidRPr="00FE6E2F">
              <w:rPr>
                <w:spacing w:val="2"/>
                <w:sz w:val="24"/>
                <w:szCs w:val="24"/>
              </w:rPr>
              <w:t>тромагнитных излучений и их практ</w:t>
            </w:r>
            <w:r w:rsidRPr="00FE6E2F">
              <w:rPr>
                <w:spacing w:val="2"/>
                <w:sz w:val="24"/>
                <w:szCs w:val="24"/>
              </w:rPr>
              <w:t>и</w:t>
            </w:r>
            <w:r w:rsidRPr="00FE6E2F">
              <w:rPr>
                <w:spacing w:val="2"/>
                <w:sz w:val="24"/>
                <w:szCs w:val="24"/>
              </w:rPr>
              <w:t>ческое применение.</w:t>
            </w:r>
          </w:p>
          <w:p w:rsidR="001A20F0" w:rsidRPr="00D87054" w:rsidRDefault="001A20F0" w:rsidP="001A20F0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D87054">
              <w:rPr>
                <w:i/>
                <w:color w:val="000000"/>
              </w:rPr>
              <w:t>Фронтальные лабораторные работы</w:t>
            </w:r>
          </w:p>
          <w:p w:rsidR="001A20F0" w:rsidRPr="00D87054" w:rsidRDefault="001A20F0" w:rsidP="001A20F0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D87054">
              <w:rPr>
                <w:i/>
                <w:color w:val="000000"/>
              </w:rPr>
              <w:t>1. Наблюдение действия магнитного поля на ток.</w:t>
            </w:r>
          </w:p>
          <w:p w:rsidR="003F6085" w:rsidRPr="00D87054" w:rsidRDefault="001A20F0" w:rsidP="003F6085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D87054">
              <w:rPr>
                <w:i/>
                <w:color w:val="000000"/>
              </w:rPr>
              <w:t>2. Изучение явления электромагнитной индук</w:t>
            </w:r>
            <w:r w:rsidR="003F6085" w:rsidRPr="00D87054">
              <w:rPr>
                <w:i/>
                <w:color w:val="000000"/>
              </w:rPr>
              <w:t>ции</w:t>
            </w:r>
          </w:p>
          <w:p w:rsidR="00C81393" w:rsidRPr="00D87054" w:rsidRDefault="001A20F0" w:rsidP="003F6085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D87054">
              <w:rPr>
                <w:i/>
                <w:color w:val="000000"/>
              </w:rPr>
              <w:t>3. Измерение ускорения свободного п</w:t>
            </w:r>
            <w:r w:rsidRPr="00D87054">
              <w:rPr>
                <w:i/>
                <w:color w:val="000000"/>
              </w:rPr>
              <w:t>а</w:t>
            </w:r>
            <w:r w:rsidRPr="00D87054">
              <w:rPr>
                <w:i/>
                <w:color w:val="000000"/>
              </w:rPr>
              <w:t>дения с помощью маятника.</w:t>
            </w:r>
          </w:p>
          <w:p w:rsidR="003F6085" w:rsidRPr="00D87054" w:rsidRDefault="003F6085" w:rsidP="003F6085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D87054">
              <w:rPr>
                <w:i/>
                <w:color w:val="000000"/>
              </w:rPr>
              <w:t>4. Измерение показателя преломления стекла.</w:t>
            </w:r>
          </w:p>
          <w:p w:rsidR="003F6085" w:rsidRPr="00D87054" w:rsidRDefault="003F6085" w:rsidP="003F6085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D87054">
              <w:rPr>
                <w:i/>
                <w:color w:val="000000"/>
              </w:rPr>
              <w:t>5. Определение оптической силы и ф</w:t>
            </w:r>
            <w:r w:rsidRPr="00D87054">
              <w:rPr>
                <w:i/>
                <w:color w:val="000000"/>
              </w:rPr>
              <w:t>о</w:t>
            </w:r>
            <w:r w:rsidRPr="00D87054">
              <w:rPr>
                <w:i/>
                <w:color w:val="000000"/>
              </w:rPr>
              <w:t>кусного расстояния собирающей линзы.</w:t>
            </w:r>
          </w:p>
          <w:p w:rsidR="003F6085" w:rsidRPr="00D87054" w:rsidRDefault="003F6085" w:rsidP="003F6085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D87054">
              <w:rPr>
                <w:i/>
                <w:color w:val="000000"/>
              </w:rPr>
              <w:t>6. Измерение длины световой волны.</w:t>
            </w:r>
          </w:p>
          <w:p w:rsidR="003F6085" w:rsidRPr="00D87054" w:rsidRDefault="003F6085" w:rsidP="003F6085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D87054">
              <w:rPr>
                <w:i/>
                <w:color w:val="000000"/>
              </w:rPr>
              <w:t>7. Наблюдение интерференции и д</w:t>
            </w:r>
            <w:r w:rsidRPr="00D87054">
              <w:rPr>
                <w:i/>
                <w:color w:val="000000"/>
              </w:rPr>
              <w:t>и</w:t>
            </w:r>
            <w:r w:rsidRPr="00D87054">
              <w:rPr>
                <w:i/>
                <w:color w:val="000000"/>
              </w:rPr>
              <w:t>фракции света.</w:t>
            </w:r>
          </w:p>
          <w:p w:rsidR="003F6085" w:rsidRPr="003F6085" w:rsidRDefault="003F6085" w:rsidP="003F608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87054">
              <w:rPr>
                <w:i/>
                <w:color w:val="000000"/>
              </w:rPr>
              <w:t>8. Наблюдение сплошного и линейчат</w:t>
            </w:r>
            <w:r w:rsidRPr="00D87054">
              <w:rPr>
                <w:i/>
                <w:color w:val="000000"/>
              </w:rPr>
              <w:t>о</w:t>
            </w:r>
            <w:r w:rsidRPr="00D87054">
              <w:rPr>
                <w:i/>
                <w:color w:val="000000"/>
              </w:rPr>
              <w:t>го спектров.</w:t>
            </w:r>
          </w:p>
        </w:tc>
        <w:tc>
          <w:tcPr>
            <w:tcW w:w="866" w:type="dxa"/>
            <w:vAlign w:val="center"/>
          </w:tcPr>
          <w:p w:rsidR="00C81393" w:rsidRPr="00FD61F3" w:rsidRDefault="00464418" w:rsidP="00D81F39">
            <w:pPr>
              <w:spacing w:line="274" w:lineRule="exact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8120" w:type="dxa"/>
          </w:tcPr>
          <w:p w:rsidR="00806269" w:rsidRDefault="00806269" w:rsidP="0080626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Давать определения понятиям: магнитное взаимодействие. Линии ма</w:t>
            </w:r>
            <w:r>
              <w:rPr>
                <w:rStyle w:val="c19"/>
                <w:color w:val="000000"/>
              </w:rPr>
              <w:t>г</w:t>
            </w:r>
            <w:r>
              <w:rPr>
                <w:rStyle w:val="c19"/>
                <w:color w:val="000000"/>
              </w:rPr>
              <w:t>нитной индукции, однородное магнитное поле, собственная индукция; ф</w:t>
            </w:r>
            <w:r>
              <w:rPr>
                <w:rStyle w:val="c19"/>
                <w:color w:val="000000"/>
              </w:rPr>
              <w:t>и</w:t>
            </w:r>
            <w:r>
              <w:rPr>
                <w:rStyle w:val="c19"/>
                <w:color w:val="000000"/>
              </w:rPr>
              <w:t>зическим величинам: вектор магнитной индукции. Вращающий момент, магнитный поток, сила ампера, сила Лоренца, индуктивность контура, и</w:t>
            </w:r>
            <w:r>
              <w:rPr>
                <w:rStyle w:val="c19"/>
                <w:color w:val="000000"/>
              </w:rPr>
              <w:t>н</w:t>
            </w:r>
            <w:r>
              <w:rPr>
                <w:rStyle w:val="c19"/>
                <w:color w:val="000000"/>
              </w:rPr>
              <w:t>дуктивность контура. Магнитная проницаемость среды;</w:t>
            </w:r>
          </w:p>
          <w:p w:rsidR="00806269" w:rsidRDefault="00806269" w:rsidP="0080626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формулировать правило буравчика, принцип суперпозиции магнитных полей, правило левой руки, закон Ампера;</w:t>
            </w:r>
          </w:p>
          <w:p w:rsidR="00806269" w:rsidRDefault="00806269" w:rsidP="0080626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описывать фундаментальные физические опыты Эрстеда и Ампера;</w:t>
            </w:r>
          </w:p>
          <w:p w:rsidR="00806269" w:rsidRDefault="00806269" w:rsidP="0080626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Изучать движение заряженных частиц в магнитном поле;</w:t>
            </w:r>
          </w:p>
          <w:p w:rsidR="00806269" w:rsidRDefault="00806269" w:rsidP="0080626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Исследовать механизм образования и структуру радиационных поясов Земли, прогнозировать и анализировать их влияние на жизнедеятельность в земных условиях.</w:t>
            </w:r>
          </w:p>
          <w:p w:rsidR="00806269" w:rsidRDefault="00806269" w:rsidP="0080626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-Давать определения понятиям: электромагнитная индукция, индукцио</w:t>
            </w:r>
            <w:r>
              <w:rPr>
                <w:rStyle w:val="c19"/>
                <w:color w:val="000000"/>
              </w:rPr>
              <w:t>н</w:t>
            </w:r>
            <w:r>
              <w:rPr>
                <w:rStyle w:val="c19"/>
                <w:color w:val="000000"/>
              </w:rPr>
              <w:t>ный ток, самоиндукция, токи замыкания и размыкания, трансформатор; физическим величинам: коэффициент трансформации;</w:t>
            </w:r>
          </w:p>
          <w:p w:rsidR="00806269" w:rsidRDefault="00806269" w:rsidP="0080626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Формулировать закон Фарадея, правило Ленца;</w:t>
            </w:r>
          </w:p>
          <w:p w:rsidR="00806269" w:rsidRDefault="00806269" w:rsidP="0080626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Описывать демонстрационные опыты Фарадея с катушкой и постоянным магнитом, явление электромагнитной индукции;</w:t>
            </w:r>
          </w:p>
          <w:p w:rsidR="00806269" w:rsidRDefault="00806269" w:rsidP="0080626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Приводить примеры использования явления электромагнитной индукции в современной технике: детекторе металла по аэропорту, в поезде на ма</w:t>
            </w:r>
            <w:r>
              <w:rPr>
                <w:rStyle w:val="c19"/>
                <w:color w:val="000000"/>
              </w:rPr>
              <w:t>г</w:t>
            </w:r>
            <w:r>
              <w:rPr>
                <w:rStyle w:val="c19"/>
                <w:color w:val="000000"/>
              </w:rPr>
              <w:t>нитной подушке. Бытовых СВЧ-печах, записи и воспроизведении инфо</w:t>
            </w:r>
            <w:r>
              <w:rPr>
                <w:rStyle w:val="c19"/>
                <w:color w:val="000000"/>
              </w:rPr>
              <w:t>р</w:t>
            </w:r>
            <w:r>
              <w:rPr>
                <w:rStyle w:val="c19"/>
                <w:color w:val="000000"/>
              </w:rPr>
              <w:t>мации, а также в генераторах переменного тока.</w:t>
            </w:r>
          </w:p>
          <w:p w:rsidR="00806269" w:rsidRDefault="00806269" w:rsidP="0080626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 Давать определения понятиям: вторичные электромагнитные волны, м</w:t>
            </w:r>
            <w:r>
              <w:rPr>
                <w:rStyle w:val="c19"/>
                <w:color w:val="000000"/>
              </w:rPr>
              <w:t>о</w:t>
            </w:r>
            <w:r>
              <w:rPr>
                <w:rStyle w:val="c19"/>
                <w:color w:val="000000"/>
              </w:rPr>
              <w:t>нохроматическая волна, когерентные волны и источники, просветление о</w:t>
            </w:r>
            <w:r>
              <w:rPr>
                <w:rStyle w:val="c19"/>
                <w:color w:val="000000"/>
              </w:rPr>
              <w:t>п</w:t>
            </w:r>
            <w:r>
              <w:rPr>
                <w:rStyle w:val="c19"/>
                <w:color w:val="000000"/>
              </w:rPr>
              <w:t>тики;</w:t>
            </w:r>
          </w:p>
          <w:p w:rsidR="00806269" w:rsidRDefault="00806269" w:rsidP="0080626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-формулировать принцип Гюйгенса, закон отражения волн, закон прело</w:t>
            </w:r>
            <w:r>
              <w:rPr>
                <w:rStyle w:val="c19"/>
                <w:color w:val="000000"/>
              </w:rPr>
              <w:t>м</w:t>
            </w:r>
            <w:r>
              <w:rPr>
                <w:rStyle w:val="c19"/>
                <w:color w:val="000000"/>
              </w:rPr>
              <w:t>ления;</w:t>
            </w:r>
          </w:p>
          <w:p w:rsidR="00806269" w:rsidRDefault="00806269" w:rsidP="0080626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 xml:space="preserve">- Объяснять качественно </w:t>
            </w:r>
            <w:r w:rsidR="00D87054">
              <w:rPr>
                <w:rStyle w:val="c19"/>
                <w:color w:val="000000"/>
              </w:rPr>
              <w:t>явления отражения</w:t>
            </w:r>
            <w:r>
              <w:rPr>
                <w:rStyle w:val="c19"/>
                <w:color w:val="000000"/>
              </w:rPr>
              <w:t xml:space="preserve"> и преломления света, явление полного внутреннего отражения;</w:t>
            </w:r>
          </w:p>
          <w:p w:rsidR="00806269" w:rsidRDefault="00806269" w:rsidP="0080626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 xml:space="preserve">-О писывать демонстрационные эксперименты по </w:t>
            </w:r>
            <w:r w:rsidR="00464418">
              <w:rPr>
                <w:rStyle w:val="c19"/>
                <w:color w:val="000000"/>
              </w:rPr>
              <w:t>наблюдению явлений</w:t>
            </w:r>
            <w:r>
              <w:rPr>
                <w:rStyle w:val="c19"/>
                <w:color w:val="000000"/>
              </w:rPr>
              <w:t xml:space="preserve"> дисперсии, интерференции и дифракции света;</w:t>
            </w:r>
          </w:p>
          <w:p w:rsidR="00806269" w:rsidRDefault="00806269" w:rsidP="0080626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делать выводы о расположении дифракционных минимумов на экране за освещенной щелью.</w:t>
            </w:r>
          </w:p>
          <w:p w:rsidR="00806269" w:rsidRDefault="00806269" w:rsidP="0080626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lastRenderedPageBreak/>
              <w:t>- Давать определения понятиям: горизонт событий. Энергия покоя тела;</w:t>
            </w:r>
          </w:p>
          <w:p w:rsidR="00806269" w:rsidRDefault="00806269" w:rsidP="0080626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Формулировать постулаты СТО и следствия из них;</w:t>
            </w:r>
          </w:p>
          <w:p w:rsidR="00806269" w:rsidRDefault="00806269" w:rsidP="0080626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Делать вывод, что скорость света - максимально возможная скорость ра</w:t>
            </w:r>
            <w:r>
              <w:rPr>
                <w:rStyle w:val="c19"/>
                <w:color w:val="000000"/>
              </w:rPr>
              <w:t>с</w:t>
            </w:r>
            <w:r>
              <w:rPr>
                <w:rStyle w:val="c19"/>
                <w:color w:val="000000"/>
              </w:rPr>
              <w:t>пространения любого взаимодействия;</w:t>
            </w:r>
          </w:p>
          <w:p w:rsidR="00806269" w:rsidRDefault="00806269" w:rsidP="0080626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оценивать энергию покоя частиц;</w:t>
            </w:r>
          </w:p>
          <w:p w:rsidR="00C81393" w:rsidRPr="008419EB" w:rsidRDefault="00806269" w:rsidP="008419E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Объяснять условия при которых происходит аннигиляция и рождение п</w:t>
            </w:r>
            <w:r>
              <w:rPr>
                <w:rStyle w:val="c19"/>
                <w:color w:val="000000"/>
              </w:rPr>
              <w:t>а</w:t>
            </w:r>
            <w:r>
              <w:rPr>
                <w:rStyle w:val="c19"/>
                <w:color w:val="000000"/>
              </w:rPr>
              <w:t>ры частиц.</w:t>
            </w:r>
          </w:p>
        </w:tc>
      </w:tr>
      <w:tr w:rsidR="00C81393" w:rsidRPr="009673FD" w:rsidTr="00A5789F">
        <w:tc>
          <w:tcPr>
            <w:tcW w:w="2237" w:type="dxa"/>
            <w:vAlign w:val="center"/>
          </w:tcPr>
          <w:p w:rsidR="00C81393" w:rsidRPr="00FD61F3" w:rsidRDefault="00C81393" w:rsidP="00D81F39">
            <w:pPr>
              <w:spacing w:line="274" w:lineRule="exact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  <w:r w:rsidR="00FE6E2F" w:rsidRPr="00F226C2">
              <w:rPr>
                <w:b/>
                <w:color w:val="242424"/>
                <w:spacing w:val="2"/>
                <w:sz w:val="24"/>
                <w:szCs w:val="24"/>
              </w:rPr>
              <w:t>Квантовая физ</w:t>
            </w:r>
            <w:r w:rsidR="00FE6E2F" w:rsidRPr="00F226C2">
              <w:rPr>
                <w:b/>
                <w:color w:val="242424"/>
                <w:spacing w:val="2"/>
                <w:sz w:val="24"/>
                <w:szCs w:val="24"/>
              </w:rPr>
              <w:t>и</w:t>
            </w:r>
            <w:r w:rsidR="00FE6E2F" w:rsidRPr="00F226C2">
              <w:rPr>
                <w:b/>
                <w:color w:val="242424"/>
                <w:spacing w:val="2"/>
                <w:sz w:val="24"/>
                <w:szCs w:val="24"/>
              </w:rPr>
              <w:t>ка и элементы а</w:t>
            </w:r>
            <w:r w:rsidR="00FE6E2F" w:rsidRPr="00F226C2">
              <w:rPr>
                <w:b/>
                <w:color w:val="242424"/>
                <w:spacing w:val="2"/>
                <w:sz w:val="24"/>
                <w:szCs w:val="24"/>
              </w:rPr>
              <w:t>с</w:t>
            </w:r>
            <w:r w:rsidR="00FE6E2F" w:rsidRPr="00F226C2">
              <w:rPr>
                <w:b/>
                <w:color w:val="242424"/>
                <w:spacing w:val="2"/>
                <w:sz w:val="24"/>
                <w:szCs w:val="24"/>
              </w:rPr>
              <w:t>трофизики</w:t>
            </w:r>
          </w:p>
        </w:tc>
        <w:tc>
          <w:tcPr>
            <w:tcW w:w="4392" w:type="dxa"/>
            <w:gridSpan w:val="2"/>
          </w:tcPr>
          <w:p w:rsidR="00FE6E2F" w:rsidRDefault="00FE6E2F" w:rsidP="00FE6E2F">
            <w:pPr>
              <w:shd w:val="clear" w:color="auto" w:fill="FFFFFF" w:themeFill="background1"/>
              <w:textAlignment w:val="baseline"/>
              <w:outlineLvl w:val="4"/>
              <w:rPr>
                <w:spacing w:val="2"/>
                <w:sz w:val="24"/>
                <w:szCs w:val="24"/>
              </w:rPr>
            </w:pPr>
            <w:r w:rsidRPr="00FE6E2F">
              <w:rPr>
                <w:spacing w:val="2"/>
                <w:sz w:val="24"/>
                <w:szCs w:val="24"/>
              </w:rPr>
              <w:t>Гипотеза Планка о квантах. Фотоэ</w:t>
            </w:r>
            <w:r w:rsidRPr="00FE6E2F">
              <w:rPr>
                <w:spacing w:val="2"/>
                <w:sz w:val="24"/>
                <w:szCs w:val="24"/>
              </w:rPr>
              <w:t>ф</w:t>
            </w:r>
            <w:r w:rsidRPr="00FE6E2F">
              <w:rPr>
                <w:spacing w:val="2"/>
                <w:sz w:val="24"/>
                <w:szCs w:val="24"/>
              </w:rPr>
              <w:t>фект. Фотон. Гипотеза де Бройля о волновых свойствах частиц. Корпуск</w:t>
            </w:r>
            <w:r w:rsidRPr="00FE6E2F">
              <w:rPr>
                <w:spacing w:val="2"/>
                <w:sz w:val="24"/>
                <w:szCs w:val="24"/>
              </w:rPr>
              <w:t>у</w:t>
            </w:r>
            <w:r w:rsidRPr="00FE6E2F">
              <w:rPr>
                <w:spacing w:val="2"/>
                <w:sz w:val="24"/>
                <w:szCs w:val="24"/>
              </w:rPr>
              <w:t>лярно-волновой дуализм. Соотнош</w:t>
            </w:r>
            <w:r w:rsidRPr="00FE6E2F">
              <w:rPr>
                <w:spacing w:val="2"/>
                <w:sz w:val="24"/>
                <w:szCs w:val="24"/>
              </w:rPr>
              <w:t>е</w:t>
            </w:r>
            <w:r w:rsidRPr="00FE6E2F">
              <w:rPr>
                <w:spacing w:val="2"/>
                <w:sz w:val="24"/>
                <w:szCs w:val="24"/>
              </w:rPr>
              <w:t>ние неопределенностей Гейзенберга.</w:t>
            </w:r>
            <w:r w:rsidRPr="00FE6E2F">
              <w:rPr>
                <w:spacing w:val="2"/>
                <w:sz w:val="24"/>
                <w:szCs w:val="24"/>
              </w:rPr>
              <w:br/>
              <w:t>Планетарная модель атома. Квантовые постулаты Бора. Лазеры.</w:t>
            </w:r>
            <w:r w:rsidRPr="00FE6E2F">
              <w:rPr>
                <w:spacing w:val="2"/>
                <w:sz w:val="24"/>
                <w:szCs w:val="24"/>
              </w:rPr>
              <w:br/>
              <w:t>Модели строения атомного ядра. Ядерные силы. Дефект массы и эне</w:t>
            </w:r>
            <w:r w:rsidRPr="00FE6E2F">
              <w:rPr>
                <w:spacing w:val="2"/>
                <w:sz w:val="24"/>
                <w:szCs w:val="24"/>
              </w:rPr>
              <w:t>р</w:t>
            </w:r>
            <w:r w:rsidRPr="00FE6E2F">
              <w:rPr>
                <w:spacing w:val="2"/>
                <w:sz w:val="24"/>
                <w:szCs w:val="24"/>
              </w:rPr>
              <w:t>гия связи ядра. Ядерная энергетика. Влияние ионизирующей радиации на живые организмы. Доза излучения. З</w:t>
            </w:r>
            <w:r w:rsidRPr="00FE6E2F">
              <w:rPr>
                <w:spacing w:val="2"/>
                <w:sz w:val="24"/>
                <w:szCs w:val="24"/>
              </w:rPr>
              <w:t>а</w:t>
            </w:r>
            <w:r w:rsidRPr="00FE6E2F">
              <w:rPr>
                <w:spacing w:val="2"/>
                <w:sz w:val="24"/>
                <w:szCs w:val="24"/>
              </w:rPr>
              <w:t>кон радиоактивного распада и его ст</w:t>
            </w:r>
            <w:r w:rsidRPr="00FE6E2F">
              <w:rPr>
                <w:spacing w:val="2"/>
                <w:sz w:val="24"/>
                <w:szCs w:val="24"/>
              </w:rPr>
              <w:t>а</w:t>
            </w:r>
            <w:r w:rsidRPr="00FE6E2F">
              <w:rPr>
                <w:spacing w:val="2"/>
                <w:sz w:val="24"/>
                <w:szCs w:val="24"/>
              </w:rPr>
              <w:t>тистический характер. Элементарные частицы. Фундаментальные взаим</w:t>
            </w:r>
            <w:r w:rsidRPr="00FE6E2F">
              <w:rPr>
                <w:spacing w:val="2"/>
                <w:sz w:val="24"/>
                <w:szCs w:val="24"/>
              </w:rPr>
              <w:t>о</w:t>
            </w:r>
            <w:r w:rsidRPr="00FE6E2F">
              <w:rPr>
                <w:spacing w:val="2"/>
                <w:sz w:val="24"/>
                <w:szCs w:val="24"/>
              </w:rPr>
              <w:t>действия.</w:t>
            </w:r>
            <w:r w:rsidRPr="00FE6E2F">
              <w:rPr>
                <w:spacing w:val="2"/>
                <w:sz w:val="24"/>
                <w:szCs w:val="24"/>
              </w:rPr>
              <w:br/>
              <w:t>Солнечная система. Звезды и источн</w:t>
            </w:r>
            <w:r w:rsidRPr="00FE6E2F">
              <w:rPr>
                <w:spacing w:val="2"/>
                <w:sz w:val="24"/>
                <w:szCs w:val="24"/>
              </w:rPr>
              <w:t>и</w:t>
            </w:r>
            <w:r w:rsidRPr="00FE6E2F">
              <w:rPr>
                <w:spacing w:val="2"/>
                <w:sz w:val="24"/>
                <w:szCs w:val="24"/>
              </w:rPr>
              <w:t>ки их энергии. Современные предста</w:t>
            </w:r>
            <w:r w:rsidRPr="00FE6E2F">
              <w:rPr>
                <w:spacing w:val="2"/>
                <w:sz w:val="24"/>
                <w:szCs w:val="24"/>
              </w:rPr>
              <w:t>в</w:t>
            </w:r>
            <w:r w:rsidRPr="00FE6E2F">
              <w:rPr>
                <w:spacing w:val="2"/>
                <w:sz w:val="24"/>
                <w:szCs w:val="24"/>
              </w:rPr>
              <w:t>ления о происхождении и эволюции Солнца и звезд. Галактика. Простра</w:t>
            </w:r>
            <w:r w:rsidRPr="00FE6E2F">
              <w:rPr>
                <w:spacing w:val="2"/>
                <w:sz w:val="24"/>
                <w:szCs w:val="24"/>
              </w:rPr>
              <w:t>н</w:t>
            </w:r>
            <w:r w:rsidRPr="00FE6E2F">
              <w:rPr>
                <w:spacing w:val="2"/>
                <w:sz w:val="24"/>
                <w:szCs w:val="24"/>
              </w:rPr>
              <w:t>ственные масштабы наблюдаемой Вс</w:t>
            </w:r>
            <w:r w:rsidRPr="00FE6E2F">
              <w:rPr>
                <w:spacing w:val="2"/>
                <w:sz w:val="24"/>
                <w:szCs w:val="24"/>
              </w:rPr>
              <w:t>е</w:t>
            </w:r>
            <w:r w:rsidRPr="00FE6E2F">
              <w:rPr>
                <w:spacing w:val="2"/>
                <w:sz w:val="24"/>
                <w:szCs w:val="24"/>
              </w:rPr>
              <w:t>ленной. Применимость законов физики для объяснения природы космических объектов.</w:t>
            </w:r>
          </w:p>
          <w:p w:rsidR="00D8532C" w:rsidRPr="00D87054" w:rsidRDefault="00D8532C" w:rsidP="00FE6E2F">
            <w:pPr>
              <w:shd w:val="clear" w:color="auto" w:fill="FFFFFF" w:themeFill="background1"/>
              <w:textAlignment w:val="baseline"/>
              <w:outlineLvl w:val="4"/>
              <w:rPr>
                <w:i/>
                <w:spacing w:val="2"/>
                <w:sz w:val="24"/>
                <w:szCs w:val="24"/>
              </w:rPr>
            </w:pPr>
            <w:r w:rsidRPr="00D87054">
              <w:rPr>
                <w:i/>
                <w:spacing w:val="2"/>
                <w:sz w:val="24"/>
                <w:szCs w:val="24"/>
              </w:rPr>
              <w:t>Фронтальные лабораторные работы</w:t>
            </w:r>
          </w:p>
          <w:p w:rsidR="00FE6E2F" w:rsidRPr="00D87054" w:rsidRDefault="00D8532C" w:rsidP="00FE6E2F">
            <w:pPr>
              <w:shd w:val="clear" w:color="auto" w:fill="FFFFFF" w:themeFill="background1"/>
              <w:textAlignment w:val="baseline"/>
              <w:outlineLvl w:val="4"/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87054">
              <w:rPr>
                <w:i/>
                <w:color w:val="000000"/>
                <w:sz w:val="24"/>
                <w:szCs w:val="24"/>
                <w:shd w:val="clear" w:color="auto" w:fill="FFFFFF"/>
              </w:rPr>
              <w:t>9. Изучение треков заряженных ча</w:t>
            </w:r>
            <w:r w:rsidRPr="00D87054">
              <w:rPr>
                <w:i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D87054">
              <w:rPr>
                <w:i/>
                <w:color w:val="000000"/>
                <w:sz w:val="24"/>
                <w:szCs w:val="24"/>
                <w:shd w:val="clear" w:color="auto" w:fill="FFFFFF"/>
              </w:rPr>
              <w:t>тиц.</w:t>
            </w:r>
          </w:p>
          <w:p w:rsidR="00C81393" w:rsidRPr="00D8532C" w:rsidRDefault="00D8532C" w:rsidP="00D8532C">
            <w:pPr>
              <w:shd w:val="clear" w:color="auto" w:fill="FFFFFF" w:themeFill="background1"/>
              <w:textAlignment w:val="baseline"/>
              <w:outlineLvl w:val="4"/>
              <w:rPr>
                <w:spacing w:val="2"/>
                <w:sz w:val="24"/>
                <w:szCs w:val="24"/>
              </w:rPr>
            </w:pPr>
            <w:r w:rsidRPr="00D87054">
              <w:rPr>
                <w:i/>
                <w:color w:val="000000"/>
                <w:sz w:val="24"/>
                <w:szCs w:val="24"/>
                <w:shd w:val="clear" w:color="auto" w:fill="FFFFFF"/>
              </w:rPr>
              <w:t>10. Моделирование траекторий косм</w:t>
            </w:r>
            <w:r w:rsidRPr="00D87054">
              <w:rPr>
                <w:i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D87054">
              <w:rPr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ческих аппаратов с помощью компь</w:t>
            </w:r>
            <w:r w:rsidRPr="00D87054">
              <w:rPr>
                <w:i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D87054">
              <w:rPr>
                <w:i/>
                <w:color w:val="000000"/>
                <w:sz w:val="24"/>
                <w:szCs w:val="24"/>
                <w:shd w:val="clear" w:color="auto" w:fill="FFFFFF"/>
              </w:rPr>
              <w:t>тера</w:t>
            </w:r>
            <w:r w:rsidRPr="00D87054">
              <w:rPr>
                <w:rFonts w:ascii="Verdana" w:hAnsi="Verdana"/>
                <w:i/>
                <w:color w:val="000000"/>
                <w:shd w:val="clear" w:color="auto" w:fill="FFFFFF"/>
              </w:rPr>
              <w:t>.</w:t>
            </w:r>
          </w:p>
        </w:tc>
        <w:tc>
          <w:tcPr>
            <w:tcW w:w="866" w:type="dxa"/>
            <w:vAlign w:val="center"/>
          </w:tcPr>
          <w:p w:rsidR="00C81393" w:rsidRPr="00FD61F3" w:rsidRDefault="00C81393" w:rsidP="00FE6E2F">
            <w:pPr>
              <w:spacing w:line="274" w:lineRule="exact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  <w:r w:rsidR="0046441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20" w:type="dxa"/>
          </w:tcPr>
          <w:p w:rsidR="00806269" w:rsidRDefault="00806269" w:rsidP="0080626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Давать определения понятиям: фотоэффект, работа выхода, фотоэлектр</w:t>
            </w:r>
            <w:r>
              <w:rPr>
                <w:rStyle w:val="c19"/>
                <w:color w:val="000000"/>
              </w:rPr>
              <w:t>о</w:t>
            </w:r>
            <w:r>
              <w:rPr>
                <w:rStyle w:val="c19"/>
                <w:color w:val="000000"/>
              </w:rPr>
              <w:t>ны, фототок, корпускулярно-волновой дуализм, энергетический выход, энергетический уровень. Энергия ионизации, линейчатый спектр, спонта</w:t>
            </w:r>
            <w:r>
              <w:rPr>
                <w:rStyle w:val="c19"/>
                <w:color w:val="000000"/>
              </w:rPr>
              <w:t>н</w:t>
            </w:r>
            <w:r>
              <w:rPr>
                <w:rStyle w:val="c19"/>
                <w:color w:val="000000"/>
              </w:rPr>
              <w:t>ное и индукционное излучение, лазер, инверсная населенность энергетич</w:t>
            </w:r>
            <w:r>
              <w:rPr>
                <w:rStyle w:val="c19"/>
                <w:color w:val="000000"/>
              </w:rPr>
              <w:t>е</w:t>
            </w:r>
            <w:r>
              <w:rPr>
                <w:rStyle w:val="c19"/>
                <w:color w:val="000000"/>
              </w:rPr>
              <w:t>ского уровня, метастабильное состояние;</w:t>
            </w:r>
          </w:p>
          <w:p w:rsidR="00806269" w:rsidRDefault="00806269" w:rsidP="0080626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-Называть основные положения волновой теории света, квантовой гипот</w:t>
            </w:r>
            <w:r>
              <w:rPr>
                <w:rStyle w:val="c19"/>
                <w:color w:val="000000"/>
              </w:rPr>
              <w:t>е</w:t>
            </w:r>
            <w:r>
              <w:rPr>
                <w:rStyle w:val="c19"/>
                <w:color w:val="000000"/>
              </w:rPr>
              <w:t>зы Планка;</w:t>
            </w:r>
          </w:p>
          <w:p w:rsidR="00806269" w:rsidRDefault="00806269" w:rsidP="0080626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-Формулировать законы фотоэффекта, постулаты бора;</w:t>
            </w:r>
          </w:p>
          <w:p w:rsidR="00806269" w:rsidRDefault="00806269" w:rsidP="0080626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-Оценивать длину волны де Бройля, соответствующую движению электр</w:t>
            </w:r>
            <w:r>
              <w:rPr>
                <w:rStyle w:val="c19"/>
                <w:color w:val="000000"/>
              </w:rPr>
              <w:t>о</w:t>
            </w:r>
            <w:r>
              <w:rPr>
                <w:rStyle w:val="c19"/>
                <w:color w:val="000000"/>
              </w:rPr>
              <w:t xml:space="preserve">на, кинетическую энергию электрона при фотоэффекте, длину волны </w:t>
            </w:r>
            <w:r w:rsidR="005D74AA">
              <w:rPr>
                <w:rStyle w:val="c19"/>
                <w:color w:val="000000"/>
              </w:rPr>
              <w:t>света, испускаемого</w:t>
            </w:r>
            <w:r>
              <w:rPr>
                <w:rStyle w:val="c19"/>
                <w:color w:val="000000"/>
              </w:rPr>
              <w:t xml:space="preserve"> атомом водорода;</w:t>
            </w:r>
          </w:p>
          <w:p w:rsidR="00806269" w:rsidRDefault="00806269" w:rsidP="0080626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 xml:space="preserve">- Сравнивать излучение </w:t>
            </w:r>
            <w:r w:rsidR="005D74AA">
              <w:rPr>
                <w:rStyle w:val="c19"/>
                <w:color w:val="000000"/>
              </w:rPr>
              <w:t>лазера с</w:t>
            </w:r>
            <w:r>
              <w:rPr>
                <w:rStyle w:val="c19"/>
                <w:color w:val="000000"/>
              </w:rPr>
              <w:t xml:space="preserve"> излучением других источников света.</w:t>
            </w:r>
          </w:p>
          <w:p w:rsidR="00806269" w:rsidRDefault="00806269" w:rsidP="0080626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давать определение понятиям: протонно-нейтронная модель ядра, изот</w:t>
            </w:r>
            <w:r>
              <w:rPr>
                <w:rStyle w:val="c19"/>
                <w:color w:val="000000"/>
              </w:rPr>
              <w:t>о</w:t>
            </w:r>
            <w:r>
              <w:rPr>
                <w:rStyle w:val="c19"/>
                <w:color w:val="000000"/>
              </w:rPr>
              <w:t>пы, радиоактивность, α-распад. β-распад, γ-излучение, искусственная р</w:t>
            </w:r>
            <w:r>
              <w:rPr>
                <w:rStyle w:val="c19"/>
                <w:color w:val="000000"/>
              </w:rPr>
              <w:t>а</w:t>
            </w:r>
            <w:r>
              <w:rPr>
                <w:rStyle w:val="c19"/>
                <w:color w:val="000000"/>
              </w:rPr>
              <w:t xml:space="preserve">диоактивность, термоядерный </w:t>
            </w:r>
            <w:r w:rsidR="005D74AA">
              <w:rPr>
                <w:rStyle w:val="c19"/>
                <w:color w:val="000000"/>
              </w:rPr>
              <w:t>синтез,</w:t>
            </w:r>
            <w:r>
              <w:rPr>
                <w:rStyle w:val="c19"/>
                <w:color w:val="000000"/>
              </w:rPr>
              <w:t xml:space="preserve"> физическим величинам: удельная энергия связи, период </w:t>
            </w:r>
            <w:r w:rsidR="005D74AA">
              <w:rPr>
                <w:rStyle w:val="c19"/>
                <w:color w:val="000000"/>
              </w:rPr>
              <w:t>полураспада, активность</w:t>
            </w:r>
            <w:r>
              <w:rPr>
                <w:rStyle w:val="c19"/>
                <w:color w:val="000000"/>
              </w:rPr>
              <w:t xml:space="preserve"> радиоактивного </w:t>
            </w:r>
            <w:r w:rsidR="005D74AA">
              <w:rPr>
                <w:rStyle w:val="c19"/>
                <w:color w:val="000000"/>
              </w:rPr>
              <w:t>вещес</w:t>
            </w:r>
            <w:r w:rsidR="005D74AA">
              <w:rPr>
                <w:rStyle w:val="c19"/>
                <w:color w:val="000000"/>
              </w:rPr>
              <w:t>т</w:t>
            </w:r>
            <w:r w:rsidR="005D74AA">
              <w:rPr>
                <w:rStyle w:val="c19"/>
                <w:color w:val="000000"/>
              </w:rPr>
              <w:t>ва, энергетический</w:t>
            </w:r>
            <w:r>
              <w:rPr>
                <w:rStyle w:val="c19"/>
                <w:color w:val="000000"/>
              </w:rPr>
              <w:t xml:space="preserve"> выход ядерной </w:t>
            </w:r>
            <w:r w:rsidR="005D74AA">
              <w:rPr>
                <w:rStyle w:val="c19"/>
                <w:color w:val="000000"/>
              </w:rPr>
              <w:t>реакции, коэффициент</w:t>
            </w:r>
            <w:r>
              <w:rPr>
                <w:rStyle w:val="c19"/>
                <w:color w:val="000000"/>
              </w:rPr>
              <w:t xml:space="preserve"> размножения нейтронов, критическая </w:t>
            </w:r>
            <w:r w:rsidR="005D74AA">
              <w:rPr>
                <w:rStyle w:val="c19"/>
                <w:color w:val="000000"/>
              </w:rPr>
              <w:t>масса, доза</w:t>
            </w:r>
            <w:r>
              <w:rPr>
                <w:rStyle w:val="c19"/>
                <w:color w:val="000000"/>
              </w:rPr>
              <w:t xml:space="preserve"> поглощенного излучения;</w:t>
            </w:r>
          </w:p>
          <w:p w:rsidR="00806269" w:rsidRDefault="00806269" w:rsidP="0080626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Объяснять способы обеспечения безопасности ядерных реакторов и АЭС</w:t>
            </w:r>
          </w:p>
          <w:p w:rsidR="00806269" w:rsidRDefault="00806269" w:rsidP="0080626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Прогнозировать контролируемый естественный радиационный фон, а также рациональное природопользование при внедрении УТС</w:t>
            </w:r>
          </w:p>
          <w:p w:rsidR="00806269" w:rsidRDefault="00806269" w:rsidP="0080626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 xml:space="preserve"> Давать определения понятиям: астрофизическая структура, планетарная система, звезда, звездное скопление, галактики, </w:t>
            </w:r>
            <w:r w:rsidR="00D87054">
              <w:rPr>
                <w:rStyle w:val="c19"/>
                <w:color w:val="000000"/>
              </w:rPr>
              <w:t>звездное скопление</w:t>
            </w:r>
            <w:r>
              <w:rPr>
                <w:rStyle w:val="c19"/>
                <w:color w:val="000000"/>
              </w:rPr>
              <w:t>, гала</w:t>
            </w:r>
            <w:r>
              <w:rPr>
                <w:rStyle w:val="c19"/>
                <w:color w:val="000000"/>
              </w:rPr>
              <w:t>к</w:t>
            </w:r>
            <w:r>
              <w:rPr>
                <w:rStyle w:val="c19"/>
                <w:color w:val="000000"/>
              </w:rPr>
              <w:t>тики, скопление и сверхскопление галактик, Вселенная, белый карлик, не</w:t>
            </w:r>
            <w:r>
              <w:rPr>
                <w:rStyle w:val="c19"/>
                <w:color w:val="000000"/>
              </w:rPr>
              <w:t>й</w:t>
            </w:r>
            <w:r>
              <w:rPr>
                <w:rStyle w:val="c19"/>
                <w:color w:val="000000"/>
              </w:rPr>
              <w:t>тронная звезда, черная дыра, критическая плотность Вселенной;</w:t>
            </w:r>
          </w:p>
          <w:p w:rsidR="00806269" w:rsidRDefault="00806269" w:rsidP="0080626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 xml:space="preserve">- Интерпретировать результаты наблюдений </w:t>
            </w:r>
            <w:r w:rsidR="00D87054">
              <w:rPr>
                <w:rStyle w:val="c19"/>
                <w:color w:val="000000"/>
              </w:rPr>
              <w:t>Хаббла</w:t>
            </w:r>
            <w:r>
              <w:rPr>
                <w:rStyle w:val="c19"/>
                <w:color w:val="000000"/>
              </w:rPr>
              <w:t xml:space="preserve"> о разбегании галактик;</w:t>
            </w:r>
          </w:p>
          <w:p w:rsidR="00806269" w:rsidRDefault="00806269" w:rsidP="0080626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 xml:space="preserve">- Классифицировать основные периоды </w:t>
            </w:r>
            <w:r w:rsidR="00D87054">
              <w:rPr>
                <w:rStyle w:val="c19"/>
                <w:color w:val="000000"/>
              </w:rPr>
              <w:t>эволюции,</w:t>
            </w:r>
            <w:r>
              <w:rPr>
                <w:rStyle w:val="c19"/>
                <w:color w:val="000000"/>
              </w:rPr>
              <w:t xml:space="preserve"> вселенной после бол</w:t>
            </w:r>
            <w:r>
              <w:rPr>
                <w:rStyle w:val="c19"/>
                <w:color w:val="000000"/>
              </w:rPr>
              <w:t>ь</w:t>
            </w:r>
            <w:r>
              <w:rPr>
                <w:rStyle w:val="c19"/>
                <w:color w:val="000000"/>
              </w:rPr>
              <w:t>шого взрыва;</w:t>
            </w:r>
          </w:p>
          <w:p w:rsidR="00806269" w:rsidRDefault="00806269" w:rsidP="0080626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lastRenderedPageBreak/>
              <w:t>-представить последовательность образования первичного вещества во Вселенной;</w:t>
            </w:r>
          </w:p>
          <w:p w:rsidR="00806269" w:rsidRDefault="00806269" w:rsidP="0080626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 Объяснять процесс эволюции звезд, образования и эволюции Солнечной системы;</w:t>
            </w:r>
          </w:p>
          <w:p w:rsidR="00C81393" w:rsidRPr="008419EB" w:rsidRDefault="00806269" w:rsidP="008419E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</w:rPr>
              <w:t>-С помощью модели Фридмана представить возможные сценарии эвол</w:t>
            </w:r>
            <w:r>
              <w:rPr>
                <w:rStyle w:val="c19"/>
                <w:color w:val="000000"/>
              </w:rPr>
              <w:t>ю</w:t>
            </w:r>
            <w:r>
              <w:rPr>
                <w:rStyle w:val="c19"/>
                <w:color w:val="000000"/>
              </w:rPr>
              <w:t>ции вселенной в будущем.</w:t>
            </w:r>
          </w:p>
        </w:tc>
      </w:tr>
      <w:tr w:rsidR="00464418" w:rsidRPr="009673FD" w:rsidTr="00A5789F">
        <w:tc>
          <w:tcPr>
            <w:tcW w:w="2237" w:type="dxa"/>
            <w:vAlign w:val="center"/>
          </w:tcPr>
          <w:p w:rsidR="00464418" w:rsidRPr="00464418" w:rsidRDefault="00464418" w:rsidP="00464418">
            <w:pPr>
              <w:pStyle w:val="a3"/>
              <w:numPr>
                <w:ilvl w:val="0"/>
                <w:numId w:val="30"/>
              </w:numPr>
              <w:spacing w:line="274" w:lineRule="exact"/>
              <w:ind w:left="284" w:right="-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64418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Итоговое повт</w:t>
            </w:r>
            <w:r w:rsidRPr="00464418"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 w:rsidRPr="00464418">
              <w:rPr>
                <w:rFonts w:eastAsia="Times New Roman"/>
                <w:b/>
                <w:bCs/>
                <w:sz w:val="24"/>
                <w:szCs w:val="24"/>
              </w:rPr>
              <w:t>рение</w:t>
            </w:r>
          </w:p>
        </w:tc>
        <w:tc>
          <w:tcPr>
            <w:tcW w:w="4392" w:type="dxa"/>
            <w:gridSpan w:val="2"/>
          </w:tcPr>
          <w:p w:rsidR="00464418" w:rsidRPr="00FE6E2F" w:rsidRDefault="00464418" w:rsidP="00FE6E2F">
            <w:pPr>
              <w:shd w:val="clear" w:color="auto" w:fill="FFFFFF" w:themeFill="background1"/>
              <w:textAlignment w:val="baseline"/>
              <w:outlineLvl w:val="4"/>
              <w:rPr>
                <w:spacing w:val="2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464418" w:rsidRDefault="00464418" w:rsidP="00FE6E2F">
            <w:pPr>
              <w:spacing w:line="274" w:lineRule="exact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20" w:type="dxa"/>
          </w:tcPr>
          <w:p w:rsidR="00464418" w:rsidRDefault="00464418" w:rsidP="00806269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9"/>
                <w:color w:val="000000"/>
              </w:rPr>
            </w:pPr>
          </w:p>
        </w:tc>
      </w:tr>
      <w:tr w:rsidR="00C81393" w:rsidRPr="00AE0F4F" w:rsidTr="00A5789F">
        <w:tc>
          <w:tcPr>
            <w:tcW w:w="2237" w:type="dxa"/>
          </w:tcPr>
          <w:p w:rsidR="00C81393" w:rsidRPr="00FD61F3" w:rsidRDefault="00C81393" w:rsidP="00D81F39">
            <w:pPr>
              <w:spacing w:line="274" w:lineRule="exact"/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92" w:type="dxa"/>
            <w:gridSpan w:val="2"/>
          </w:tcPr>
          <w:p w:rsidR="00C81393" w:rsidRPr="00FD61F3" w:rsidRDefault="00C81393" w:rsidP="00D81F39">
            <w:pPr>
              <w:spacing w:line="274" w:lineRule="exact"/>
              <w:ind w:right="-1"/>
              <w:rPr>
                <w:sz w:val="24"/>
                <w:szCs w:val="24"/>
              </w:rPr>
            </w:pPr>
            <w:r w:rsidRPr="00FD61F3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866" w:type="dxa"/>
          </w:tcPr>
          <w:p w:rsidR="00C81393" w:rsidRPr="00FD61F3" w:rsidRDefault="00FE6E2F" w:rsidP="00D81F39">
            <w:pPr>
              <w:spacing w:line="274" w:lineRule="exact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8120" w:type="dxa"/>
          </w:tcPr>
          <w:p w:rsidR="00C81393" w:rsidRPr="00AE0F4F" w:rsidRDefault="00C81393" w:rsidP="00D81F39">
            <w:pPr>
              <w:spacing w:line="274" w:lineRule="exact"/>
              <w:rPr>
                <w:bCs/>
                <w:szCs w:val="24"/>
              </w:rPr>
            </w:pPr>
          </w:p>
        </w:tc>
      </w:tr>
      <w:tr w:rsidR="00C81393" w:rsidRPr="00AE0F4F" w:rsidTr="00A5789F">
        <w:tc>
          <w:tcPr>
            <w:tcW w:w="6629" w:type="dxa"/>
            <w:gridSpan w:val="3"/>
            <w:vAlign w:val="center"/>
          </w:tcPr>
          <w:p w:rsidR="00C81393" w:rsidRPr="00FD61F3" w:rsidRDefault="00C81393" w:rsidP="00D81F39">
            <w:pPr>
              <w:spacing w:line="274" w:lineRule="exact"/>
              <w:ind w:right="-1"/>
              <w:jc w:val="center"/>
              <w:rPr>
                <w:sz w:val="24"/>
                <w:szCs w:val="24"/>
              </w:rPr>
            </w:pPr>
            <w:r w:rsidRPr="00FD61F3">
              <w:rPr>
                <w:sz w:val="24"/>
                <w:szCs w:val="24"/>
              </w:rPr>
              <w:t>Итого</w:t>
            </w:r>
          </w:p>
        </w:tc>
        <w:tc>
          <w:tcPr>
            <w:tcW w:w="866" w:type="dxa"/>
            <w:vAlign w:val="center"/>
          </w:tcPr>
          <w:p w:rsidR="00C81393" w:rsidRPr="00FD61F3" w:rsidRDefault="00FE6E2F" w:rsidP="008419EB">
            <w:pPr>
              <w:spacing w:line="274" w:lineRule="exact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="008419E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20" w:type="dxa"/>
          </w:tcPr>
          <w:p w:rsidR="00C81393" w:rsidRPr="00AE0F4F" w:rsidRDefault="00C81393" w:rsidP="00D81F39">
            <w:pPr>
              <w:spacing w:line="274" w:lineRule="exact"/>
              <w:rPr>
                <w:bCs/>
                <w:szCs w:val="24"/>
              </w:rPr>
            </w:pPr>
          </w:p>
        </w:tc>
      </w:tr>
    </w:tbl>
    <w:p w:rsidR="008419EB" w:rsidRDefault="008419EB" w:rsidP="008419EB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p w:rsidR="008419EB" w:rsidRDefault="008419EB" w:rsidP="008419EB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p w:rsidR="00A5789F" w:rsidRPr="00832CC0" w:rsidRDefault="00A5789F" w:rsidP="005D74AA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p w:rsidR="008419EB" w:rsidRPr="00832CC0" w:rsidRDefault="00622A67" w:rsidP="00A5789F">
      <w:pPr>
        <w:spacing w:after="0" w:line="240" w:lineRule="auto"/>
        <w:ind w:firstLine="1701"/>
        <w:jc w:val="center"/>
        <w:rPr>
          <w:rFonts w:ascii="Times New Roman" w:hAnsi="Times New Roman" w:cs="Times New Roman"/>
          <w:sz w:val="24"/>
          <w:szCs w:val="24"/>
        </w:rPr>
        <w:sectPr w:rsidR="008419EB" w:rsidRPr="00832CC0" w:rsidSect="00D87054">
          <w:footerReference w:type="default" r:id="rId10"/>
          <w:pgSz w:w="16839" w:h="11907" w:orient="landscape" w:code="9"/>
          <w:pgMar w:top="720" w:right="720" w:bottom="993" w:left="720" w:header="720" w:footer="720" w:gutter="0"/>
          <w:cols w:space="60"/>
          <w:noEndnote/>
          <w:titlePg/>
          <w:docGrid w:linePitch="326"/>
        </w:sectPr>
      </w:pPr>
      <w:r>
        <w:rPr>
          <w:noProof/>
          <w:lang w:eastAsia="ru-RU"/>
        </w:rPr>
        <w:drawing>
          <wp:inline distT="0" distB="0" distL="0" distR="0">
            <wp:extent cx="5634990" cy="1573530"/>
            <wp:effectExtent l="19050" t="0" r="3810" b="0"/>
            <wp:docPr id="1" name="Рисунок 3" descr="шаб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аблон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0719" t="54634" r="14754" b="30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0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85C" w:rsidRPr="00F226C2" w:rsidRDefault="006D485C" w:rsidP="00F226C2">
      <w:pPr>
        <w:shd w:val="clear" w:color="auto" w:fill="FFFFFF" w:themeFill="background1"/>
        <w:spacing w:after="0"/>
        <w:textAlignment w:val="baseline"/>
        <w:outlineLvl w:val="4"/>
        <w:rPr>
          <w:rFonts w:ascii="Times New Roman" w:hAnsi="Times New Roman" w:cs="Times New Roman"/>
          <w:sz w:val="24"/>
          <w:szCs w:val="24"/>
        </w:rPr>
      </w:pPr>
    </w:p>
    <w:sectPr w:rsidR="006D485C" w:rsidRPr="00F226C2" w:rsidSect="00C813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FAD" w:rsidRDefault="00D03FAD" w:rsidP="009434C2">
      <w:pPr>
        <w:spacing w:after="0" w:line="240" w:lineRule="auto"/>
      </w:pPr>
      <w:r>
        <w:separator/>
      </w:r>
    </w:p>
  </w:endnote>
  <w:endnote w:type="continuationSeparator" w:id="1">
    <w:p w:rsidR="00D03FAD" w:rsidRDefault="00D03FAD" w:rsidP="0094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FAD" w:rsidRDefault="00102D84" w:rsidP="00E61531">
    <w:pPr>
      <w:pStyle w:val="a7"/>
      <w:jc w:val="center"/>
    </w:pPr>
    <w:r>
      <w:fldChar w:fldCharType="begin"/>
    </w:r>
    <w:r w:rsidR="00D03FAD">
      <w:instrText xml:space="preserve"> PAGE   \* MERGEFORMAT </w:instrText>
    </w:r>
    <w:r>
      <w:fldChar w:fldCharType="separate"/>
    </w:r>
    <w:r w:rsidR="00622A67">
      <w:rPr>
        <w:noProof/>
      </w:rPr>
      <w:t>24</w:t>
    </w:r>
    <w:r>
      <w:fldChar w:fldCharType="end"/>
    </w:r>
  </w:p>
  <w:p w:rsidR="00D03FAD" w:rsidRDefault="00D03FA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FAD" w:rsidRDefault="00D03FAD" w:rsidP="009434C2">
      <w:pPr>
        <w:spacing w:after="0" w:line="240" w:lineRule="auto"/>
      </w:pPr>
      <w:r>
        <w:separator/>
      </w:r>
    </w:p>
  </w:footnote>
  <w:footnote w:type="continuationSeparator" w:id="1">
    <w:p w:rsidR="00D03FAD" w:rsidRDefault="00D03FAD" w:rsidP="00943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7F0"/>
    <w:multiLevelType w:val="multilevel"/>
    <w:tmpl w:val="0018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42B1B"/>
    <w:multiLevelType w:val="multilevel"/>
    <w:tmpl w:val="E39C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A661A"/>
    <w:multiLevelType w:val="hybridMultilevel"/>
    <w:tmpl w:val="766EEB0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A2408A4"/>
    <w:multiLevelType w:val="multilevel"/>
    <w:tmpl w:val="4210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8A47B1"/>
    <w:multiLevelType w:val="multilevel"/>
    <w:tmpl w:val="129A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75447"/>
    <w:multiLevelType w:val="multilevel"/>
    <w:tmpl w:val="BA58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306B37"/>
    <w:multiLevelType w:val="multilevel"/>
    <w:tmpl w:val="C722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8D6546"/>
    <w:multiLevelType w:val="hybridMultilevel"/>
    <w:tmpl w:val="EA9E360A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>
    <w:nsid w:val="35D15E3C"/>
    <w:multiLevelType w:val="multilevel"/>
    <w:tmpl w:val="E672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371BBD"/>
    <w:multiLevelType w:val="multilevel"/>
    <w:tmpl w:val="A3CC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8A12A5"/>
    <w:multiLevelType w:val="multilevel"/>
    <w:tmpl w:val="DB76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D52B6B"/>
    <w:multiLevelType w:val="multilevel"/>
    <w:tmpl w:val="AFBA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D56372"/>
    <w:multiLevelType w:val="hybridMultilevel"/>
    <w:tmpl w:val="7DA6B980"/>
    <w:lvl w:ilvl="0" w:tplc="DE04C6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418F5"/>
    <w:multiLevelType w:val="multilevel"/>
    <w:tmpl w:val="3E68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8E2685"/>
    <w:multiLevelType w:val="multilevel"/>
    <w:tmpl w:val="07D0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6E7455"/>
    <w:multiLevelType w:val="multilevel"/>
    <w:tmpl w:val="45F2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3E031D"/>
    <w:multiLevelType w:val="multilevel"/>
    <w:tmpl w:val="1BC8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AD23B0"/>
    <w:multiLevelType w:val="multilevel"/>
    <w:tmpl w:val="9230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D7D60"/>
    <w:multiLevelType w:val="multilevel"/>
    <w:tmpl w:val="52E4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624DDB"/>
    <w:multiLevelType w:val="multilevel"/>
    <w:tmpl w:val="3B54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A65108"/>
    <w:multiLevelType w:val="multilevel"/>
    <w:tmpl w:val="BF36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C30639"/>
    <w:multiLevelType w:val="multilevel"/>
    <w:tmpl w:val="F7A29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9E530C"/>
    <w:multiLevelType w:val="multilevel"/>
    <w:tmpl w:val="8C1A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0E682E"/>
    <w:multiLevelType w:val="hybridMultilevel"/>
    <w:tmpl w:val="E9E0E820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773214AC"/>
    <w:multiLevelType w:val="hybridMultilevel"/>
    <w:tmpl w:val="CE24EAF6"/>
    <w:lvl w:ilvl="0" w:tplc="86001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58177E"/>
    <w:multiLevelType w:val="multilevel"/>
    <w:tmpl w:val="BEBC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5533BE"/>
    <w:multiLevelType w:val="multilevel"/>
    <w:tmpl w:val="7ECC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8F07A8"/>
    <w:multiLevelType w:val="multilevel"/>
    <w:tmpl w:val="F094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E57D0A"/>
    <w:multiLevelType w:val="multilevel"/>
    <w:tmpl w:val="96C0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F82D2A"/>
    <w:multiLevelType w:val="multilevel"/>
    <w:tmpl w:val="E3B6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"/>
  </w:num>
  <w:num w:numId="3">
    <w:abstractNumId w:val="7"/>
  </w:num>
  <w:num w:numId="4">
    <w:abstractNumId w:val="0"/>
  </w:num>
  <w:num w:numId="5">
    <w:abstractNumId w:val="28"/>
  </w:num>
  <w:num w:numId="6">
    <w:abstractNumId w:val="1"/>
  </w:num>
  <w:num w:numId="7">
    <w:abstractNumId w:val="20"/>
  </w:num>
  <w:num w:numId="8">
    <w:abstractNumId w:val="9"/>
  </w:num>
  <w:num w:numId="9">
    <w:abstractNumId w:val="4"/>
  </w:num>
  <w:num w:numId="10">
    <w:abstractNumId w:val="3"/>
  </w:num>
  <w:num w:numId="11">
    <w:abstractNumId w:val="16"/>
  </w:num>
  <w:num w:numId="12">
    <w:abstractNumId w:val="18"/>
  </w:num>
  <w:num w:numId="13">
    <w:abstractNumId w:val="13"/>
  </w:num>
  <w:num w:numId="14">
    <w:abstractNumId w:val="22"/>
  </w:num>
  <w:num w:numId="15">
    <w:abstractNumId w:val="19"/>
  </w:num>
  <w:num w:numId="16">
    <w:abstractNumId w:val="21"/>
  </w:num>
  <w:num w:numId="17">
    <w:abstractNumId w:val="11"/>
  </w:num>
  <w:num w:numId="18">
    <w:abstractNumId w:val="10"/>
  </w:num>
  <w:num w:numId="19">
    <w:abstractNumId w:val="29"/>
  </w:num>
  <w:num w:numId="20">
    <w:abstractNumId w:val="27"/>
  </w:num>
  <w:num w:numId="21">
    <w:abstractNumId w:val="15"/>
  </w:num>
  <w:num w:numId="22">
    <w:abstractNumId w:val="17"/>
  </w:num>
  <w:num w:numId="23">
    <w:abstractNumId w:val="6"/>
  </w:num>
  <w:num w:numId="24">
    <w:abstractNumId w:val="14"/>
  </w:num>
  <w:num w:numId="25">
    <w:abstractNumId w:val="26"/>
  </w:num>
  <w:num w:numId="26">
    <w:abstractNumId w:val="5"/>
  </w:num>
  <w:num w:numId="27">
    <w:abstractNumId w:val="25"/>
  </w:num>
  <w:num w:numId="28">
    <w:abstractNumId w:val="8"/>
  </w:num>
  <w:num w:numId="29">
    <w:abstractNumId w:val="24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6C2"/>
    <w:rsid w:val="00012D7B"/>
    <w:rsid w:val="000848D1"/>
    <w:rsid w:val="000E2593"/>
    <w:rsid w:val="00102D84"/>
    <w:rsid w:val="001A20F0"/>
    <w:rsid w:val="00206DA5"/>
    <w:rsid w:val="002071EC"/>
    <w:rsid w:val="00377664"/>
    <w:rsid w:val="0039723A"/>
    <w:rsid w:val="003D4E80"/>
    <w:rsid w:val="003F6085"/>
    <w:rsid w:val="00400411"/>
    <w:rsid w:val="00442A4E"/>
    <w:rsid w:val="00464418"/>
    <w:rsid w:val="004C3BA0"/>
    <w:rsid w:val="005A4F83"/>
    <w:rsid w:val="005D74AA"/>
    <w:rsid w:val="005F3EA8"/>
    <w:rsid w:val="00622A67"/>
    <w:rsid w:val="00626474"/>
    <w:rsid w:val="006C70FC"/>
    <w:rsid w:val="006D485C"/>
    <w:rsid w:val="00766E2C"/>
    <w:rsid w:val="00806269"/>
    <w:rsid w:val="008419EB"/>
    <w:rsid w:val="00880EFE"/>
    <w:rsid w:val="008A572B"/>
    <w:rsid w:val="008B0D48"/>
    <w:rsid w:val="008D7083"/>
    <w:rsid w:val="008F4B45"/>
    <w:rsid w:val="009434C2"/>
    <w:rsid w:val="00994F92"/>
    <w:rsid w:val="009A5C64"/>
    <w:rsid w:val="00A5789F"/>
    <w:rsid w:val="00B44CD0"/>
    <w:rsid w:val="00C81393"/>
    <w:rsid w:val="00CA4FB8"/>
    <w:rsid w:val="00D03FAD"/>
    <w:rsid w:val="00D419D8"/>
    <w:rsid w:val="00D5089D"/>
    <w:rsid w:val="00D7504E"/>
    <w:rsid w:val="00D81F39"/>
    <w:rsid w:val="00D8532C"/>
    <w:rsid w:val="00D87054"/>
    <w:rsid w:val="00E61531"/>
    <w:rsid w:val="00F226C2"/>
    <w:rsid w:val="00FD4723"/>
    <w:rsid w:val="00FE6E2F"/>
    <w:rsid w:val="00FF2501"/>
    <w:rsid w:val="00FF4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C2"/>
  </w:style>
  <w:style w:type="paragraph" w:styleId="5">
    <w:name w:val="heading 5"/>
    <w:basedOn w:val="a"/>
    <w:link w:val="50"/>
    <w:uiPriority w:val="9"/>
    <w:qFormat/>
    <w:rsid w:val="003D4E8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D4E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qFormat/>
    <w:rsid w:val="00C81393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81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51"/>
    <w:locked/>
    <w:rsid w:val="00C81393"/>
    <w:rPr>
      <w:rFonts w:ascii="Bookman Old Style" w:hAnsi="Bookman Old Style"/>
      <w:b/>
      <w:bCs/>
      <w:spacing w:val="4"/>
      <w:sz w:val="17"/>
      <w:szCs w:val="17"/>
      <w:shd w:val="clear" w:color="auto" w:fill="FFFFFF"/>
    </w:rPr>
  </w:style>
  <w:style w:type="paragraph" w:customStyle="1" w:styleId="51">
    <w:name w:val="Основной текст5"/>
    <w:basedOn w:val="a"/>
    <w:link w:val="a5"/>
    <w:rsid w:val="00C81393"/>
    <w:pPr>
      <w:widowControl w:val="0"/>
      <w:shd w:val="clear" w:color="auto" w:fill="FFFFFF"/>
      <w:spacing w:after="300" w:line="240" w:lineRule="atLeast"/>
      <w:jc w:val="center"/>
    </w:pPr>
    <w:rPr>
      <w:rFonts w:ascii="Bookman Old Style" w:hAnsi="Bookman Old Style"/>
      <w:b/>
      <w:bCs/>
      <w:spacing w:val="4"/>
      <w:sz w:val="17"/>
      <w:szCs w:val="17"/>
      <w:shd w:val="clear" w:color="auto" w:fill="FFFFFF"/>
    </w:rPr>
  </w:style>
  <w:style w:type="paragraph" w:customStyle="1" w:styleId="1">
    <w:name w:val="Абзац списка1"/>
    <w:basedOn w:val="a"/>
    <w:rsid w:val="00C81393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10">
    <w:name w:val="Без интервала1"/>
    <w:rsid w:val="00C8139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Normal (Web)"/>
    <w:basedOn w:val="a"/>
    <w:uiPriority w:val="99"/>
    <w:unhideWhenUsed/>
    <w:rsid w:val="001A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0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071EC"/>
  </w:style>
  <w:style w:type="character" w:customStyle="1" w:styleId="c19">
    <w:name w:val="c19"/>
    <w:basedOn w:val="a0"/>
    <w:rsid w:val="002071EC"/>
  </w:style>
  <w:style w:type="paragraph" w:customStyle="1" w:styleId="c5">
    <w:name w:val="c5"/>
    <w:basedOn w:val="a"/>
    <w:rsid w:val="00D8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D81F39"/>
  </w:style>
  <w:style w:type="character" w:customStyle="1" w:styleId="c0">
    <w:name w:val="c0"/>
    <w:basedOn w:val="a0"/>
    <w:rsid w:val="00D81F39"/>
  </w:style>
  <w:style w:type="character" w:customStyle="1" w:styleId="c1">
    <w:name w:val="c1"/>
    <w:basedOn w:val="a0"/>
    <w:rsid w:val="00D81F39"/>
  </w:style>
  <w:style w:type="character" w:customStyle="1" w:styleId="c25">
    <w:name w:val="c25"/>
    <w:basedOn w:val="a0"/>
    <w:rsid w:val="00D81F39"/>
  </w:style>
  <w:style w:type="character" w:customStyle="1" w:styleId="c10">
    <w:name w:val="c10"/>
    <w:basedOn w:val="a0"/>
    <w:rsid w:val="00D81F39"/>
  </w:style>
  <w:style w:type="character" w:customStyle="1" w:styleId="c9">
    <w:name w:val="c9"/>
    <w:basedOn w:val="a0"/>
    <w:rsid w:val="00D81F39"/>
  </w:style>
  <w:style w:type="character" w:customStyle="1" w:styleId="c30">
    <w:name w:val="c30"/>
    <w:basedOn w:val="a0"/>
    <w:rsid w:val="00D81F39"/>
  </w:style>
  <w:style w:type="character" w:customStyle="1" w:styleId="c45">
    <w:name w:val="c45"/>
    <w:basedOn w:val="a0"/>
    <w:rsid w:val="00D81F39"/>
  </w:style>
  <w:style w:type="paragraph" w:customStyle="1" w:styleId="c7">
    <w:name w:val="c7"/>
    <w:basedOn w:val="a"/>
    <w:rsid w:val="00D8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81F39"/>
  </w:style>
  <w:style w:type="character" w:customStyle="1" w:styleId="c18">
    <w:name w:val="c18"/>
    <w:basedOn w:val="a0"/>
    <w:rsid w:val="00D81F39"/>
  </w:style>
  <w:style w:type="character" w:customStyle="1" w:styleId="c58">
    <w:name w:val="c58"/>
    <w:basedOn w:val="a0"/>
    <w:rsid w:val="00D81F39"/>
  </w:style>
  <w:style w:type="character" w:customStyle="1" w:styleId="c43">
    <w:name w:val="c43"/>
    <w:basedOn w:val="a0"/>
    <w:rsid w:val="0039723A"/>
  </w:style>
  <w:style w:type="paragraph" w:styleId="a7">
    <w:name w:val="footer"/>
    <w:basedOn w:val="a"/>
    <w:link w:val="a8"/>
    <w:uiPriority w:val="99"/>
    <w:unhideWhenUsed/>
    <w:rsid w:val="008419E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419E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3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fg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43413-7D38-440C-B9DC-EF8C9B19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25</Pages>
  <Words>9680</Words>
  <Characters>55177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Elenina</dc:creator>
  <cp:lastModifiedBy>ADMIN</cp:lastModifiedBy>
  <cp:revision>36</cp:revision>
  <cp:lastPrinted>2019-09-30T21:02:00Z</cp:lastPrinted>
  <dcterms:created xsi:type="dcterms:W3CDTF">2019-08-30T14:51:00Z</dcterms:created>
  <dcterms:modified xsi:type="dcterms:W3CDTF">2019-12-22T15:19:00Z</dcterms:modified>
</cp:coreProperties>
</file>