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31" w:rsidRPr="00657606" w:rsidRDefault="00301231" w:rsidP="00301231">
      <w:pPr>
        <w:pStyle w:val="a5"/>
      </w:pPr>
      <w:r w:rsidRPr="00657606">
        <w:t xml:space="preserve">История </w:t>
      </w:r>
      <w:r w:rsidR="00FD5FA7">
        <w:t xml:space="preserve">                                            </w:t>
      </w:r>
      <w:r w:rsidR="004B7FD4">
        <w:t>7</w:t>
      </w:r>
      <w:r w:rsidRPr="00657606">
        <w:t>класс                    Дата __________________</w:t>
      </w:r>
    </w:p>
    <w:p w:rsidR="00301231" w:rsidRPr="00657606" w:rsidRDefault="00301231" w:rsidP="00301231">
      <w:pPr>
        <w:pStyle w:val="a5"/>
      </w:pPr>
    </w:p>
    <w:p w:rsidR="00301231" w:rsidRPr="004B7FD4" w:rsidRDefault="00301231" w:rsidP="00301231">
      <w:pPr>
        <w:rPr>
          <w:rFonts w:eastAsia="Arial Unicode MS"/>
          <w:bCs/>
        </w:rPr>
      </w:pPr>
      <w:r w:rsidRPr="00301231">
        <w:rPr>
          <w:b/>
        </w:rPr>
        <w:t>Тема урока:</w:t>
      </w:r>
      <w:r w:rsidRPr="00301231">
        <w:t xml:space="preserve"> </w:t>
      </w:r>
      <w:bookmarkStart w:id="0" w:name="_GoBack"/>
      <w:r w:rsidR="004B7FD4">
        <w:rPr>
          <w:bCs/>
        </w:rPr>
        <w:t xml:space="preserve">Реформы середины </w:t>
      </w:r>
      <w:r w:rsidR="004B7FD4">
        <w:rPr>
          <w:bCs/>
          <w:lang w:val="en-US"/>
        </w:rPr>
        <w:t>XVI</w:t>
      </w:r>
      <w:r w:rsidR="004B7FD4">
        <w:rPr>
          <w:bCs/>
        </w:rPr>
        <w:t xml:space="preserve"> в. «Избранная рада». Система налогообложения.</w:t>
      </w:r>
    </w:p>
    <w:bookmarkEnd w:id="0"/>
    <w:p w:rsidR="00301231" w:rsidRPr="00657606" w:rsidRDefault="00301231" w:rsidP="00301231">
      <w:pPr>
        <w:pStyle w:val="a5"/>
      </w:pPr>
      <w:r w:rsidRPr="00657606">
        <w:rPr>
          <w:b/>
        </w:rPr>
        <w:t xml:space="preserve">  </w:t>
      </w:r>
      <w:r>
        <w:rPr>
          <w:b/>
        </w:rPr>
        <w:t xml:space="preserve">   </w:t>
      </w:r>
    </w:p>
    <w:p w:rsidR="00301231" w:rsidRPr="00301231" w:rsidRDefault="00301231" w:rsidP="00301231">
      <w:pPr>
        <w:rPr>
          <w:rFonts w:eastAsia="Arial Unicode MS"/>
          <w:bCs/>
        </w:rPr>
      </w:pPr>
      <w:r w:rsidRPr="00301231">
        <w:rPr>
          <w:b/>
        </w:rPr>
        <w:t xml:space="preserve"> УУД:</w:t>
      </w:r>
      <w:r w:rsidRPr="00657606">
        <w:t xml:space="preserve"> </w:t>
      </w:r>
      <w:r w:rsidR="004B7FD4">
        <w:rPr>
          <w:color w:val="000000"/>
          <w:shd w:val="clear" w:color="auto" w:fill="FFFFFF"/>
        </w:rPr>
        <w:t xml:space="preserve">способствовать формированию у учащихся представления о личности первого русского царя, выяснить значение венчания Ивана Грозного на царство для становления Российского государства, выяснить содержание и значение реформ Избранной </w:t>
      </w:r>
      <w:proofErr w:type="gramStart"/>
      <w:r w:rsidR="004B7FD4">
        <w:rPr>
          <w:color w:val="000000"/>
          <w:shd w:val="clear" w:color="auto" w:fill="FFFFFF"/>
        </w:rPr>
        <w:t>рады .</w:t>
      </w:r>
      <w:proofErr w:type="gramEnd"/>
      <w:r w:rsidR="004B7FD4">
        <w:rPr>
          <w:color w:val="000000"/>
          <w:shd w:val="clear" w:color="auto" w:fill="FFFFFF"/>
        </w:rPr>
        <w:t xml:space="preserve"> </w:t>
      </w:r>
      <w:r w:rsidRPr="00301231">
        <w:rPr>
          <w:rFonts w:eastAsia="Arial Unicode MS"/>
          <w:bCs/>
        </w:rPr>
        <w:t>Развивать умение работать с информацией, анализировать, систематизировать, делать выводы и умозаключения</w:t>
      </w:r>
      <w:r w:rsidRPr="00301231">
        <w:rPr>
          <w:color w:val="000000"/>
        </w:rPr>
        <w:t>;  </w:t>
      </w:r>
      <w:r w:rsidRPr="00301231">
        <w:rPr>
          <w:rStyle w:val="c0"/>
          <w:color w:val="000000"/>
        </w:rPr>
        <w:t xml:space="preserve"> </w:t>
      </w:r>
      <w:r w:rsidRPr="00301231">
        <w:t xml:space="preserve">развивать навыки самостоятельной работы, умение выделять причинно-следственные связи, работать с картой, иллюстрационным материалом, терминологией.  </w:t>
      </w:r>
    </w:p>
    <w:p w:rsidR="00301231" w:rsidRDefault="00301231" w:rsidP="00301231">
      <w:pPr>
        <w:pStyle w:val="a5"/>
        <w:rPr>
          <w:rFonts w:eastAsia="Arial Unicode MS"/>
        </w:rPr>
      </w:pPr>
      <w:r w:rsidRPr="00657606">
        <w:rPr>
          <w:rFonts w:eastAsia="Arial Unicode MS"/>
        </w:rPr>
        <w:t xml:space="preserve">                                                                     </w:t>
      </w:r>
    </w:p>
    <w:p w:rsidR="00301231" w:rsidRPr="00657606" w:rsidRDefault="00301231" w:rsidP="00301231">
      <w:pPr>
        <w:pStyle w:val="a5"/>
        <w:rPr>
          <w:b/>
        </w:rPr>
      </w:pPr>
      <w:r w:rsidRPr="00657606">
        <w:rPr>
          <w:rFonts w:eastAsia="Arial Unicode MS"/>
        </w:rPr>
        <w:t xml:space="preserve"> </w:t>
      </w:r>
      <w:r w:rsidRPr="00657606">
        <w:rPr>
          <w:b/>
        </w:rPr>
        <w:t>Ход урока.</w:t>
      </w:r>
    </w:p>
    <w:p w:rsidR="00301231" w:rsidRPr="00657606" w:rsidRDefault="00301231" w:rsidP="00301231">
      <w:pPr>
        <w:pStyle w:val="a5"/>
        <w:rPr>
          <w:b/>
        </w:rPr>
      </w:pPr>
      <w:r w:rsidRPr="00657606">
        <w:rPr>
          <w:b/>
        </w:rPr>
        <w:t>1. Орг.</w:t>
      </w:r>
      <w:r>
        <w:rPr>
          <w:b/>
        </w:rPr>
        <w:t xml:space="preserve"> </w:t>
      </w:r>
      <w:r w:rsidRPr="00657606">
        <w:rPr>
          <w:b/>
        </w:rPr>
        <w:t>момент.</w:t>
      </w:r>
    </w:p>
    <w:p w:rsidR="00301231" w:rsidRPr="00657606" w:rsidRDefault="00301231" w:rsidP="00301231">
      <w:pPr>
        <w:pStyle w:val="a5"/>
        <w:rPr>
          <w:b/>
        </w:rPr>
      </w:pPr>
      <w:r w:rsidRPr="00657606">
        <w:rPr>
          <w:b/>
        </w:rPr>
        <w:t>2. Проверка домашнего задания.</w:t>
      </w:r>
    </w:p>
    <w:p w:rsidR="00301231" w:rsidRDefault="004B7FD4" w:rsidP="00301231">
      <w:pPr>
        <w:rPr>
          <w:bCs/>
          <w:color w:val="000000"/>
        </w:rPr>
      </w:pPr>
      <w:r>
        <w:rPr>
          <w:bCs/>
          <w:color w:val="000000"/>
        </w:rPr>
        <w:t xml:space="preserve"> 1) Расскажите о периоде правления Елены Глинской.</w:t>
      </w:r>
    </w:p>
    <w:p w:rsidR="004B7FD4" w:rsidRDefault="004B7FD4" w:rsidP="00301231">
      <w:pPr>
        <w:rPr>
          <w:bCs/>
          <w:color w:val="000000"/>
        </w:rPr>
      </w:pPr>
      <w:r>
        <w:rPr>
          <w:bCs/>
          <w:color w:val="000000"/>
        </w:rPr>
        <w:t>2) Расскажите о периоде боярского правления.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3)  Соотнесите события к персоналиям. (на доске)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1.Иван III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2.Василий III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3.Иван IV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4.Афанасий Никитин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5.Софья Палеолог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а) автор путевых записей «Хождение за три моря»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б) принял титул «Государя всея Руси»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в) представительница Византийской династии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г) сделал гербом своего государства двуглавого орла</w:t>
      </w:r>
    </w:p>
    <w:p w:rsidR="004B7FD4" w:rsidRDefault="004B7FD4" w:rsidP="004B7F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1. г 2.б 3.</w:t>
      </w:r>
      <w:proofErr w:type="gramStart"/>
      <w:r>
        <w:rPr>
          <w:color w:val="000000"/>
        </w:rPr>
        <w:t>4.а</w:t>
      </w:r>
      <w:proofErr w:type="gramEnd"/>
      <w:r>
        <w:rPr>
          <w:color w:val="000000"/>
        </w:rPr>
        <w:t xml:space="preserve"> 5.в</w:t>
      </w:r>
    </w:p>
    <w:p w:rsidR="004B7FD4" w:rsidRPr="00301231" w:rsidRDefault="004B7FD4" w:rsidP="00301231">
      <w:pPr>
        <w:rPr>
          <w:rFonts w:eastAsia="Arial Unicode MS"/>
        </w:rPr>
      </w:pPr>
    </w:p>
    <w:p w:rsidR="00AC0D37" w:rsidRPr="00301231" w:rsidRDefault="00301231" w:rsidP="00301231">
      <w:pPr>
        <w:pStyle w:val="a5"/>
        <w:rPr>
          <w:b/>
          <w:color w:val="000000"/>
        </w:rPr>
      </w:pPr>
      <w:r>
        <w:rPr>
          <w:b/>
          <w:bCs/>
          <w:color w:val="000000"/>
        </w:rPr>
        <w:t xml:space="preserve"> 3. Изучение нового материала.</w:t>
      </w:r>
      <w:r>
        <w:rPr>
          <w:rFonts w:eastAsia="Arial Unicode MS"/>
          <w:b/>
          <w:bCs/>
          <w:sz w:val="28"/>
          <w:szCs w:val="28"/>
        </w:rPr>
        <w:t xml:space="preserve"> </w:t>
      </w:r>
    </w:p>
    <w:p w:rsidR="008E3755" w:rsidRPr="008E3755" w:rsidRDefault="004B7FD4" w:rsidP="008E3755">
      <w:pPr>
        <w:jc w:val="both"/>
      </w:pPr>
      <w:r w:rsidRPr="008E3755">
        <w:rPr>
          <w:bCs/>
        </w:rPr>
        <w:t xml:space="preserve"> </w:t>
      </w:r>
      <w:r w:rsidR="008E3755">
        <w:rPr>
          <w:bCs/>
        </w:rPr>
        <w:t xml:space="preserve">  </w:t>
      </w:r>
      <w:r w:rsidR="008E3755" w:rsidRPr="008E3755">
        <w:t>Давайте вспомним, как упр</w:t>
      </w:r>
      <w:r w:rsidR="008E3755">
        <w:t xml:space="preserve">авлялось государство в начале </w:t>
      </w:r>
      <w:r w:rsidR="008E3755">
        <w:rPr>
          <w:lang w:val="en-US"/>
        </w:rPr>
        <w:t>XV</w:t>
      </w:r>
      <w:r w:rsidR="008E3755" w:rsidRPr="008E3755">
        <w:t xml:space="preserve"> века.</w:t>
      </w:r>
    </w:p>
    <w:p w:rsidR="008E3755" w:rsidRPr="008E3755" w:rsidRDefault="008E3755" w:rsidP="008E3755">
      <w:pPr>
        <w:jc w:val="both"/>
      </w:pPr>
      <w:r w:rsidRPr="008E3755">
        <w:t>Так н</w:t>
      </w:r>
      <w:r>
        <w:t xml:space="preserve">азывался правитель в России в </w:t>
      </w:r>
      <w:r>
        <w:rPr>
          <w:lang w:val="en-US"/>
        </w:rPr>
        <w:t>XV</w:t>
      </w:r>
      <w:r w:rsidRPr="008E3755">
        <w:t xml:space="preserve"> веке (Великий князь).</w:t>
      </w:r>
    </w:p>
    <w:p w:rsidR="008E3755" w:rsidRPr="008E3755" w:rsidRDefault="008E3755" w:rsidP="008E3755">
      <w:pPr>
        <w:jc w:val="both"/>
      </w:pPr>
      <w:r w:rsidRPr="008E3755">
        <w:t>Так назывался совет из представителей старинных боярских родов при князе (Боярская дума).</w:t>
      </w:r>
    </w:p>
    <w:p w:rsidR="008E3755" w:rsidRPr="008E3755" w:rsidRDefault="008E3755" w:rsidP="008E3755">
      <w:pPr>
        <w:jc w:val="both"/>
      </w:pPr>
      <w:r w:rsidRPr="008E3755">
        <w:t>Так назывались центральные органы управления (приказы).</w:t>
      </w:r>
    </w:p>
    <w:p w:rsidR="008E3755" w:rsidRPr="008E3755" w:rsidRDefault="008E3755" w:rsidP="008E3755">
      <w:pPr>
        <w:jc w:val="both"/>
      </w:pPr>
      <w:r w:rsidRPr="008E3755">
        <w:t>Так назывались люди, правившие отдельными уездами страны (наместники).</w:t>
      </w:r>
    </w:p>
    <w:p w:rsidR="008E3755" w:rsidRPr="008E3755" w:rsidRDefault="008E3755" w:rsidP="008E3755">
      <w:pPr>
        <w:jc w:val="both"/>
      </w:pPr>
      <w:r w:rsidRPr="008E3755">
        <w:rPr>
          <w:i/>
          <w:iCs/>
        </w:rPr>
        <w:t>На доске постепенно появляется схема органов управления в XV в.</w:t>
      </w:r>
    </w:p>
    <w:p w:rsidR="008E3755" w:rsidRPr="008E3755" w:rsidRDefault="008E3755" w:rsidP="008E3755">
      <w:pPr>
        <w:jc w:val="both"/>
        <w:rPr>
          <w:iCs/>
        </w:rPr>
      </w:pPr>
      <w:r w:rsidRPr="008E3755">
        <w:rPr>
          <w:iCs/>
        </w:rPr>
        <w:t xml:space="preserve"> </w:t>
      </w:r>
    </w:p>
    <w:p w:rsidR="008E3755" w:rsidRPr="008E3755" w:rsidRDefault="008E3755" w:rsidP="008E3755">
      <w:pPr>
        <w:jc w:val="both"/>
        <w:rPr>
          <w:iCs/>
        </w:rPr>
      </w:pPr>
      <w:r>
        <w:rPr>
          <w:iCs/>
        </w:rPr>
        <w:t xml:space="preserve">Работа с п.6 пункты 5-8. Составление в тетради таблицы «Реформы Ивана  </w:t>
      </w:r>
      <w:r>
        <w:rPr>
          <w:iCs/>
          <w:lang w:val="en-US"/>
        </w:rPr>
        <w:t>IV</w:t>
      </w:r>
      <w:r>
        <w:rPr>
          <w:iCs/>
        </w:rPr>
        <w:t>»</w:t>
      </w:r>
    </w:p>
    <w:p w:rsidR="008E3755" w:rsidRPr="008E3755" w:rsidRDefault="008E3755" w:rsidP="008E3755">
      <w:pPr>
        <w:jc w:val="both"/>
      </w:pPr>
      <w:r w:rsidRPr="008E3755">
        <w:rPr>
          <w:i/>
          <w:iCs/>
        </w:rPr>
        <w:t xml:space="preserve">    </w:t>
      </w:r>
      <w:r w:rsidRPr="008E3755">
        <w:t>Перед Иваном IV стояли большие задачи: Необходимо было создать единую систему центральных и местных органов управления, утвердить единое законодательство и суд, войско и налоги, преодолеть унаследованные от прошлого различия между отдельными районами.</w:t>
      </w:r>
      <w:r>
        <w:t xml:space="preserve"> </w:t>
      </w:r>
      <w:r w:rsidRPr="008E3755">
        <w:t xml:space="preserve">Первое, что сделал царь – это укрепил и расширил органы управления. Царь создал совет, в который вошли близкие царю люди </w:t>
      </w:r>
      <w:proofErr w:type="gramStart"/>
      <w:r w:rsidRPr="008E3755">
        <w:t>( А.Ф.</w:t>
      </w:r>
      <w:proofErr w:type="gramEnd"/>
      <w:r w:rsidRPr="008E3755">
        <w:t xml:space="preserve"> Адашев, священник Сильвестр, князь Курбский, </w:t>
      </w:r>
      <w:proofErr w:type="spellStart"/>
      <w:r w:rsidRPr="008E3755">
        <w:t>Макарий</w:t>
      </w:r>
      <w:proofErr w:type="spellEnd"/>
      <w:r w:rsidRPr="008E3755">
        <w:t xml:space="preserve">) Этот совет стал называться Избранная рада. Царь и избранная Рада задумали провести в стране реформы. С ними мы сейчас и познакомимся. </w:t>
      </w:r>
    </w:p>
    <w:p w:rsidR="008E3755" w:rsidRPr="008E3755" w:rsidRDefault="008E3755" w:rsidP="008E3755">
      <w:pPr>
        <w:jc w:val="both"/>
      </w:pPr>
      <w:r w:rsidRPr="008E3755">
        <w:rPr>
          <w:bCs/>
        </w:rPr>
        <w:t xml:space="preserve">1549 </w:t>
      </w:r>
      <w:r w:rsidRPr="008E3755">
        <w:t xml:space="preserve">– первый Земский собор – это орган при царе из представителей различных слоев населения для решения важных государственных дел. </w:t>
      </w:r>
    </w:p>
    <w:p w:rsidR="008E3755" w:rsidRPr="008E3755" w:rsidRDefault="008E3755" w:rsidP="008E3755">
      <w:pPr>
        <w:jc w:val="both"/>
      </w:pPr>
      <w:r w:rsidRPr="008E3755">
        <w:rPr>
          <w:bCs/>
        </w:rPr>
        <w:t>1550</w:t>
      </w:r>
      <w:r w:rsidRPr="008E3755">
        <w:t xml:space="preserve"> – принятие нового Судебника. Вспомните, когда и кем был введен первый Судебник? Что значит выражение «Юрьев день».</w:t>
      </w:r>
    </w:p>
    <w:p w:rsidR="008E3755" w:rsidRPr="008E3755" w:rsidRDefault="008E3755" w:rsidP="008E3755">
      <w:pPr>
        <w:jc w:val="both"/>
      </w:pPr>
      <w:r w:rsidRPr="008E3755">
        <w:t>Появляются новые приказы. Их 80. Каждый ведал определенными государственными делами.</w:t>
      </w:r>
    </w:p>
    <w:p w:rsidR="008E3755" w:rsidRDefault="008E3755" w:rsidP="008E3755">
      <w:pPr>
        <w:jc w:val="both"/>
      </w:pPr>
      <w:r w:rsidRPr="008E3755">
        <w:rPr>
          <w:bCs/>
        </w:rPr>
        <w:t>1551 г</w:t>
      </w:r>
      <w:r w:rsidRPr="008E3755">
        <w:t>. - состоялся церковный собор, получивший название Стоглавый.</w:t>
      </w:r>
    </w:p>
    <w:p w:rsidR="008E3755" w:rsidRDefault="008E3755" w:rsidP="008E3755">
      <w:pPr>
        <w:jc w:val="both"/>
      </w:pPr>
      <w:r w:rsidRPr="008E3755">
        <w:t>1556 г. было принято «Уложение по службе», определявшее точные нормы обязательной службы в царском войске от всех землевладельцев.</w:t>
      </w:r>
      <w:r>
        <w:t xml:space="preserve"> </w:t>
      </w:r>
      <w:r w:rsidRPr="008E3755">
        <w:t xml:space="preserve">Стрельцы вооружались за счет государства огнестрельным оружием (пищалями), были одеты в суконные кафтаны, отделанные на груди поперечными шнурами. На голове носили островерхие суконные шапки с меховой опушкой. </w:t>
      </w:r>
      <w:r w:rsidRPr="008E3755">
        <w:lastRenderedPageBreak/>
        <w:t xml:space="preserve">Стрелец был вооружен тяжелым гладкоствольным ружьем – пищалью и саблей. За службу стрельцы получали хлебное, денежное и земельное жалование. В мирное время стрельцы несли службу у городских ворот, на крепостных стенах, на улицах. Жили стрельцы в слободах, где в свободное время занимались ремеслом и торговали своими изделиями. Среди стрельцов были сапожники, шорники, оружейники. </w:t>
      </w:r>
    </w:p>
    <w:p w:rsidR="008E3755" w:rsidRPr="008E3755" w:rsidRDefault="008E3755" w:rsidP="008E3755">
      <w:pPr>
        <w:jc w:val="both"/>
      </w:pPr>
      <w:r w:rsidRPr="008E3755">
        <w:rPr>
          <w:bCs/>
        </w:rPr>
        <w:t>1556 г</w:t>
      </w:r>
      <w:r w:rsidRPr="008E3755">
        <w:t xml:space="preserve"> – реформа местного самоуправления. Учреждены должности губных старост (губа – территориальный округ: уезд, волость) и земские старосты там, где большинство населения составляли черносошные крестьяне</w:t>
      </w:r>
      <w:r>
        <w:t>.</w:t>
      </w:r>
    </w:p>
    <w:p w:rsidR="008E3755" w:rsidRPr="008E3755" w:rsidRDefault="008E3755" w:rsidP="008E3755">
      <w:pPr>
        <w:jc w:val="both"/>
      </w:pPr>
      <w:r w:rsidRPr="008E3755">
        <w:t>Запись: выборные органы:</w:t>
      </w:r>
    </w:p>
    <w:p w:rsidR="008E3755" w:rsidRPr="008E3755" w:rsidRDefault="008E3755" w:rsidP="008E3755">
      <w:pPr>
        <w:numPr>
          <w:ilvl w:val="0"/>
          <w:numId w:val="2"/>
        </w:numPr>
        <w:spacing w:line="276" w:lineRule="auto"/>
        <w:jc w:val="both"/>
      </w:pPr>
      <w:r w:rsidRPr="008E3755">
        <w:t>вершили суд;</w:t>
      </w:r>
    </w:p>
    <w:p w:rsidR="008E3755" w:rsidRPr="008E3755" w:rsidRDefault="008E3755" w:rsidP="008E3755">
      <w:pPr>
        <w:numPr>
          <w:ilvl w:val="0"/>
          <w:numId w:val="2"/>
        </w:numPr>
        <w:spacing w:line="276" w:lineRule="auto"/>
        <w:jc w:val="both"/>
      </w:pPr>
      <w:r w:rsidRPr="008E3755">
        <w:t>следили за соблюдением законов и порядка:</w:t>
      </w:r>
    </w:p>
    <w:p w:rsidR="008E3755" w:rsidRPr="008E3755" w:rsidRDefault="008E3755" w:rsidP="008E3755">
      <w:pPr>
        <w:numPr>
          <w:ilvl w:val="0"/>
          <w:numId w:val="2"/>
        </w:numPr>
        <w:spacing w:line="276" w:lineRule="auto"/>
        <w:jc w:val="both"/>
      </w:pPr>
      <w:r w:rsidRPr="008E3755">
        <w:t>собирали подати</w:t>
      </w:r>
    </w:p>
    <w:p w:rsidR="008E3755" w:rsidRPr="008E3755" w:rsidRDefault="008E3755" w:rsidP="008E3755">
      <w:pPr>
        <w:jc w:val="both"/>
      </w:pPr>
      <w:r w:rsidRPr="008E3755">
        <w:t>Вывод: В целом сохранялись старые органы управления (центральные и местные), но в их деятельность вносились существенные изменения</w:t>
      </w:r>
    </w:p>
    <w:p w:rsidR="008E3755" w:rsidRPr="008E3755" w:rsidRDefault="008E3755" w:rsidP="008E3755">
      <w:pPr>
        <w:jc w:val="both"/>
      </w:pPr>
      <w:r>
        <w:rPr>
          <w:i/>
          <w:iCs/>
        </w:rPr>
        <w:t xml:space="preserve">    </w:t>
      </w:r>
      <w:r w:rsidRPr="008E3755">
        <w:t>Таким образом, реформы 1550-х гг. правления Ивана IV были направлены на усиление центральной власти.</w:t>
      </w:r>
    </w:p>
    <w:p w:rsidR="00AC0D37" w:rsidRPr="00301231" w:rsidRDefault="00AC0D37" w:rsidP="00AC0D37">
      <w:pPr>
        <w:jc w:val="both"/>
      </w:pPr>
    </w:p>
    <w:p w:rsidR="006F46D3" w:rsidRDefault="006F46D3" w:rsidP="006F46D3">
      <w:pPr>
        <w:pStyle w:val="a5"/>
        <w:rPr>
          <w:b/>
        </w:rPr>
      </w:pPr>
      <w:r>
        <w:rPr>
          <w:i/>
        </w:rPr>
        <w:t xml:space="preserve"> </w:t>
      </w:r>
      <w:r w:rsidRPr="00661FA4">
        <w:rPr>
          <w:b/>
        </w:rPr>
        <w:t xml:space="preserve">4. </w:t>
      </w:r>
      <w:r w:rsidR="004B7FD4">
        <w:rPr>
          <w:b/>
        </w:rPr>
        <w:t>Подготовка к ВПР</w:t>
      </w:r>
      <w:r>
        <w:rPr>
          <w:b/>
        </w:rPr>
        <w:t xml:space="preserve">. </w:t>
      </w:r>
    </w:p>
    <w:p w:rsidR="008E3755" w:rsidRPr="008E3755" w:rsidRDefault="008E3755" w:rsidP="006F46D3">
      <w:pPr>
        <w:pStyle w:val="a5"/>
      </w:pPr>
      <w:r w:rsidRPr="008E3755">
        <w:t>Сайт</w:t>
      </w:r>
      <w:r>
        <w:t xml:space="preserve">: </w:t>
      </w:r>
      <w:r w:rsidRPr="008E3755">
        <w:t xml:space="preserve"> https://hist7-vpr.sdamgia.ru/</w:t>
      </w:r>
      <w:r>
        <w:t xml:space="preserve"> </w:t>
      </w:r>
    </w:p>
    <w:p w:rsidR="00AC0D37" w:rsidRPr="008E3755" w:rsidRDefault="006F46D3" w:rsidP="008E3755">
      <w:pPr>
        <w:pStyle w:val="a5"/>
        <w:rPr>
          <w:shd w:val="clear" w:color="auto" w:fill="FFFFFF"/>
        </w:rPr>
      </w:pPr>
      <w:r w:rsidRPr="008E3755">
        <w:rPr>
          <w:shd w:val="clear" w:color="auto" w:fill="FFFFFF"/>
        </w:rPr>
        <w:t>1)  </w:t>
      </w:r>
      <w:r w:rsidR="008E3755" w:rsidRPr="008E3755">
        <w:rPr>
          <w:shd w:val="clear" w:color="auto" w:fill="FFFFFF"/>
        </w:rPr>
        <w:t xml:space="preserve">  Проверка знания деятелей истории России и истории зарубежных стран</w:t>
      </w:r>
    </w:p>
    <w:p w:rsidR="006F46D3" w:rsidRPr="008E3755" w:rsidRDefault="004B7FD4" w:rsidP="008E3755">
      <w:pPr>
        <w:pStyle w:val="a5"/>
        <w:rPr>
          <w:bCs/>
          <w:shd w:val="clear" w:color="auto" w:fill="FFFFFF"/>
        </w:rPr>
      </w:pPr>
      <w:r w:rsidRPr="008E3755">
        <w:t xml:space="preserve"> </w:t>
      </w:r>
      <w:r w:rsidR="006F46D3" w:rsidRPr="008E3755">
        <w:t xml:space="preserve">2) </w:t>
      </w:r>
      <w:r w:rsidR="006F46D3" w:rsidRPr="008E3755">
        <w:rPr>
          <w:bCs/>
          <w:shd w:val="clear" w:color="auto" w:fill="FFFFFF"/>
        </w:rPr>
        <w:t>Проверка знания исторической терминологии</w:t>
      </w:r>
    </w:p>
    <w:p w:rsidR="006F46D3" w:rsidRPr="008E3755" w:rsidRDefault="004B7FD4" w:rsidP="008E3755">
      <w:pPr>
        <w:pStyle w:val="a5"/>
      </w:pPr>
      <w:r w:rsidRPr="008E3755">
        <w:t xml:space="preserve"> </w:t>
      </w:r>
      <w:r w:rsidR="008E3755" w:rsidRPr="008E3755">
        <w:t>3) Установление причинно-следственных связей.</w:t>
      </w:r>
    </w:p>
    <w:p w:rsidR="008E3755" w:rsidRPr="008E3755" w:rsidRDefault="00C91F60" w:rsidP="008E3755">
      <w:pPr>
        <w:pStyle w:val="a5"/>
      </w:pPr>
      <w:r>
        <w:t xml:space="preserve">         </w:t>
      </w:r>
      <w:r w:rsidR="008E3755" w:rsidRPr="008E3755">
        <w:t>Используя знание исторических фактов, объясните, почему это событие (процесс) имело большое значение (важные последствия) в истории нашей страны. </w:t>
      </w:r>
    </w:p>
    <w:p w:rsidR="008E3755" w:rsidRPr="008E3755" w:rsidRDefault="008E3755" w:rsidP="008E3755">
      <w:pPr>
        <w:pStyle w:val="a5"/>
      </w:pPr>
      <w:r w:rsidRPr="008E3755">
        <w:rPr>
          <w:b/>
          <w:bCs/>
        </w:rPr>
        <w:t>Перечень событий (процессов)</w:t>
      </w:r>
    </w:p>
    <w:tbl>
      <w:tblPr>
        <w:tblW w:w="74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4502"/>
      </w:tblGrid>
      <w:tr w:rsidR="008E3755" w:rsidRPr="008E3755" w:rsidTr="008E37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3755" w:rsidRPr="008E3755" w:rsidRDefault="008E3755" w:rsidP="008E3755">
            <w:pPr>
              <w:pStyle w:val="a5"/>
            </w:pPr>
            <w:r w:rsidRPr="008E3755">
              <w:t>А) венчание Ивана IV на царство</w:t>
            </w:r>
          </w:p>
          <w:p w:rsidR="008E3755" w:rsidRPr="008E3755" w:rsidRDefault="008E3755" w:rsidP="008E3755">
            <w:pPr>
              <w:pStyle w:val="a5"/>
            </w:pPr>
            <w:r w:rsidRPr="008E3755">
              <w:t>В) экспедиция С. И. Дежнёва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3755" w:rsidRPr="008E3755" w:rsidRDefault="008E3755" w:rsidP="008E3755">
            <w:pPr>
              <w:pStyle w:val="a5"/>
            </w:pPr>
            <w:r w:rsidRPr="008E3755">
              <w:t>Б) избрание на царство Михаила Романова</w:t>
            </w:r>
          </w:p>
          <w:p w:rsidR="008E3755" w:rsidRPr="008E3755" w:rsidRDefault="008E3755" w:rsidP="008E3755">
            <w:pPr>
              <w:pStyle w:val="a5"/>
            </w:pPr>
            <w:r w:rsidRPr="008E3755">
              <w:t>Г) заключение Бахчисарайского мирного договора</w:t>
            </w:r>
          </w:p>
        </w:tc>
      </w:tr>
    </w:tbl>
    <w:p w:rsidR="00C91F60" w:rsidRPr="00C91F60" w:rsidRDefault="00C91F60" w:rsidP="00C91F60">
      <w:pPr>
        <w:pStyle w:val="a5"/>
        <w:rPr>
          <w:b/>
        </w:rPr>
      </w:pPr>
      <w:r w:rsidRPr="00C91F60">
        <w:br/>
      </w:r>
      <w:r w:rsidRPr="00C91F60">
        <w:rPr>
          <w:b/>
        </w:rPr>
        <w:t>Перечень событий (процессов)</w:t>
      </w:r>
    </w:p>
    <w:tbl>
      <w:tblPr>
        <w:tblW w:w="748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3468"/>
      </w:tblGrid>
      <w:tr w:rsidR="00C91F60" w:rsidRPr="00C91F60" w:rsidTr="00C91F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91F60" w:rsidRPr="00C91F60" w:rsidRDefault="00C91F60" w:rsidP="00C91F60">
            <w:pPr>
              <w:pStyle w:val="a5"/>
            </w:pPr>
            <w:r w:rsidRPr="00C91F60">
              <w:t>А) принятие Судебника Ивана Грозного</w:t>
            </w:r>
          </w:p>
          <w:p w:rsidR="00C91F60" w:rsidRPr="00C91F60" w:rsidRDefault="00C91F60" w:rsidP="00C91F60">
            <w:pPr>
              <w:pStyle w:val="a5"/>
            </w:pPr>
            <w:r w:rsidRPr="00C91F60">
              <w:t>В) поход Ермака Тимофеевича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91F60" w:rsidRPr="00C91F60" w:rsidRDefault="00C91F60" w:rsidP="00C91F60">
            <w:pPr>
              <w:pStyle w:val="a5"/>
            </w:pPr>
            <w:r w:rsidRPr="00C91F60">
              <w:t xml:space="preserve">Б) заключение </w:t>
            </w:r>
            <w:proofErr w:type="spellStart"/>
            <w:r w:rsidRPr="00C91F60">
              <w:t>Столбовского</w:t>
            </w:r>
            <w:proofErr w:type="spellEnd"/>
            <w:r w:rsidRPr="00C91F60">
              <w:t xml:space="preserve"> мира</w:t>
            </w:r>
          </w:p>
          <w:p w:rsidR="00C91F60" w:rsidRPr="00C91F60" w:rsidRDefault="00C91F60" w:rsidP="00C91F60">
            <w:pPr>
              <w:pStyle w:val="a5"/>
            </w:pPr>
            <w:r w:rsidRPr="00C91F60">
              <w:t>Г) отмена местничества</w:t>
            </w:r>
          </w:p>
        </w:tc>
      </w:tr>
    </w:tbl>
    <w:p w:rsidR="00C91F60" w:rsidRPr="006F46D3" w:rsidRDefault="00C91F60" w:rsidP="00AC0D37">
      <w:pPr>
        <w:jc w:val="both"/>
      </w:pPr>
    </w:p>
    <w:p w:rsidR="00AC0D37" w:rsidRPr="00301231" w:rsidRDefault="00ED7C04" w:rsidP="00AC0D37">
      <w:pPr>
        <w:jc w:val="both"/>
        <w:rPr>
          <w:b/>
        </w:rPr>
      </w:pPr>
      <w:r>
        <w:rPr>
          <w:b/>
        </w:rPr>
        <w:t xml:space="preserve">5. </w:t>
      </w:r>
      <w:r w:rsidR="00AC0D37" w:rsidRPr="00301231">
        <w:rPr>
          <w:b/>
        </w:rPr>
        <w:t>Закрепление изученного</w:t>
      </w:r>
      <w:r w:rsidR="00C91F60">
        <w:rPr>
          <w:b/>
        </w:rPr>
        <w:t xml:space="preserve"> материала</w:t>
      </w:r>
      <w:r w:rsidR="00AC0D37" w:rsidRPr="00301231">
        <w:rPr>
          <w:b/>
        </w:rPr>
        <w:t>.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1. Избранная рада – это: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А) созданный Иваном грозным кружок единомышленником для разработки важнейших реформ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Б) сословно-представительный орган власти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В) орган местной власти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Г) орган для подготовки конституции в России</w:t>
      </w:r>
    </w:p>
    <w:p w:rsidR="00C91F60" w:rsidRDefault="00C91F60" w:rsidP="00C91F60">
      <w:pPr>
        <w:pStyle w:val="a5"/>
      </w:pPr>
      <w:r>
        <w:t xml:space="preserve"> 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 2. В избранную раду из перечисленных государственных деятелей входили: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А) Б.Ф. Годунов   Б) М.И. Воротынский   В) А.Ф. Адашев</w:t>
      </w:r>
    </w:p>
    <w:p w:rsidR="00C91F60" w:rsidRDefault="00C91F60" w:rsidP="00C91F60">
      <w:pPr>
        <w:pStyle w:val="a5"/>
      </w:pP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3 . Судебник 1550 г. крестьянам: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А) разрешил уходить от феодалов в любое время года, увеличив лишь плату за «пожилое»;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Б) отменил право Юрьева дня и таким образом их окончательно закрепостил;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В) подтвердил право Юрьева дня, но лишь после уплаты «пожилого»;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Г) оставил без изменения форму, закрепленную в Судебнике 1497 г., увеличив лишь «пожилое»</w:t>
      </w:r>
    </w:p>
    <w:p w:rsidR="00C91F60" w:rsidRDefault="00C91F60" w:rsidP="00C91F60">
      <w:pPr>
        <w:pStyle w:val="a5"/>
      </w:pP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 4. В каком году был принят «Стоглав»: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А) 1550 Б) 1551 В) 1552 Г) 1556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lastRenderedPageBreak/>
        <w:t>5. Новый Судебник наделял Боярскую думу правом: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а) утверждения налогов, о которых просил царь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б) высшего законодательного органа при царе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в) вершить высший суд в стране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г) определять внешнюю политику</w:t>
      </w:r>
    </w:p>
    <w:p w:rsidR="00C91F60" w:rsidRDefault="00C91F60" w:rsidP="00C91F60">
      <w:pPr>
        <w:pStyle w:val="a5"/>
      </w:pP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6.  В результате изменений в системе местного управления: (Укажите несколько вариантов ответов)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а) окончательно сложилась система приказов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б) отменено кормление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в) изменен порядок замещения высших должностных лиц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г) территория страны стала делиться на уезды</w:t>
      </w:r>
    </w:p>
    <w:p w:rsidR="00C91F60" w:rsidRDefault="00C91F60" w:rsidP="00C91F60">
      <w:pPr>
        <w:pStyle w:val="a5"/>
      </w:pP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7. Одним из итогов военной реформы стало появление: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а) ополченцев                                              в) стрельцов</w:t>
      </w:r>
    </w:p>
    <w:p w:rsidR="00C91F60" w:rsidRDefault="00C91F60" w:rsidP="00C91F60">
      <w:pPr>
        <w:pStyle w:val="a5"/>
        <w:rPr>
          <w:rFonts w:ascii="Helvetica" w:hAnsi="Helvetica" w:cs="Helvetica"/>
        </w:rPr>
      </w:pPr>
      <w:r>
        <w:t>б) драгун                                                      г) гвардейцев</w:t>
      </w:r>
    </w:p>
    <w:p w:rsidR="00AC0D37" w:rsidRPr="00301231" w:rsidRDefault="00AC0D37" w:rsidP="00C91F60">
      <w:pPr>
        <w:pStyle w:val="a5"/>
      </w:pPr>
    </w:p>
    <w:p w:rsidR="00ED7C04" w:rsidRDefault="004B7FD4" w:rsidP="00AC0D37">
      <w:pPr>
        <w:jc w:val="both"/>
        <w:rPr>
          <w:b/>
        </w:rPr>
      </w:pPr>
      <w:r>
        <w:rPr>
          <w:b/>
        </w:rPr>
        <w:t xml:space="preserve">6. </w:t>
      </w:r>
      <w:r w:rsidR="00ED7C04">
        <w:rPr>
          <w:b/>
        </w:rPr>
        <w:t>Итог урока</w:t>
      </w:r>
    </w:p>
    <w:p w:rsidR="00AC0D37" w:rsidRPr="00301231" w:rsidRDefault="00AC0D37" w:rsidP="00AC0D37">
      <w:pPr>
        <w:jc w:val="both"/>
      </w:pPr>
      <w:r w:rsidRPr="00301231">
        <w:rPr>
          <w:b/>
        </w:rPr>
        <w:t>Домашнее задание</w:t>
      </w:r>
      <w:r w:rsidR="00C91F60">
        <w:t>: параграф 6</w:t>
      </w:r>
      <w:r w:rsidRPr="00301231">
        <w:t>.</w:t>
      </w:r>
    </w:p>
    <w:p w:rsidR="00AC0D37" w:rsidRPr="00301231" w:rsidRDefault="00AC0D37" w:rsidP="00AC0D37">
      <w:pPr>
        <w:jc w:val="both"/>
      </w:pPr>
    </w:p>
    <w:p w:rsidR="00AC0D37" w:rsidRPr="00B31E9F" w:rsidRDefault="00AC0D37" w:rsidP="00AC0D37">
      <w:pPr>
        <w:jc w:val="both"/>
        <w:rPr>
          <w:sz w:val="28"/>
          <w:szCs w:val="28"/>
        </w:rPr>
      </w:pPr>
    </w:p>
    <w:p w:rsidR="00E8167A" w:rsidRDefault="00E8167A"/>
    <w:sectPr w:rsidR="00E8167A" w:rsidSect="00C91F6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77970"/>
    <w:multiLevelType w:val="multilevel"/>
    <w:tmpl w:val="431A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B1D52"/>
    <w:multiLevelType w:val="hybridMultilevel"/>
    <w:tmpl w:val="C0F05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E47B4"/>
    <w:multiLevelType w:val="multilevel"/>
    <w:tmpl w:val="27BA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D37"/>
    <w:rsid w:val="00301231"/>
    <w:rsid w:val="0035619C"/>
    <w:rsid w:val="004B7FD4"/>
    <w:rsid w:val="006F46D3"/>
    <w:rsid w:val="007D43A8"/>
    <w:rsid w:val="00870EC4"/>
    <w:rsid w:val="008E3755"/>
    <w:rsid w:val="00AC0D37"/>
    <w:rsid w:val="00AF53AF"/>
    <w:rsid w:val="00C91F60"/>
    <w:rsid w:val="00E8167A"/>
    <w:rsid w:val="00ED7C04"/>
    <w:rsid w:val="00FB14DA"/>
    <w:rsid w:val="00FC5AF2"/>
    <w:rsid w:val="00FD03DA"/>
    <w:rsid w:val="00FD4341"/>
    <w:rsid w:val="00F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E3AC"/>
  <w15:docId w15:val="{1BFDD0BB-163B-4357-A6A0-C423F69B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D37"/>
    <w:pPr>
      <w:ind w:left="720"/>
      <w:contextualSpacing/>
    </w:pPr>
  </w:style>
  <w:style w:type="character" w:customStyle="1" w:styleId="c0">
    <w:name w:val="c0"/>
    <w:basedOn w:val="a0"/>
    <w:rsid w:val="00301231"/>
  </w:style>
  <w:style w:type="paragraph" w:styleId="a5">
    <w:name w:val="No Spacing"/>
    <w:uiPriority w:val="1"/>
    <w:qFormat/>
    <w:rsid w:val="003012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leftmargin">
    <w:name w:val="left_margin"/>
    <w:basedOn w:val="a"/>
    <w:rsid w:val="006F46D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6F46D3"/>
    <w:pPr>
      <w:spacing w:before="100" w:beforeAutospacing="1" w:after="100" w:afterAutospacing="1"/>
    </w:pPr>
  </w:style>
  <w:style w:type="character" w:styleId="a7">
    <w:name w:val="Hyperlink"/>
    <w:uiPriority w:val="99"/>
    <w:semiHidden/>
    <w:unhideWhenUsed/>
    <w:rsid w:val="008E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56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21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736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4896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9096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67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211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11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95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4714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9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449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16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780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9713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8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54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8844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8426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135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70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63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215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900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55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5759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946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98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23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398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8236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12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40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2159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855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7</cp:revision>
  <cp:lastPrinted>2021-01-14T17:20:00Z</cp:lastPrinted>
  <dcterms:created xsi:type="dcterms:W3CDTF">2017-03-20T15:50:00Z</dcterms:created>
  <dcterms:modified xsi:type="dcterms:W3CDTF">2024-11-27T05:46:00Z</dcterms:modified>
</cp:coreProperties>
</file>