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EE310D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D5FB7">
        <w:rPr>
          <w:rFonts w:ascii="Times New Roman" w:hAnsi="Times New Roman" w:cs="Times New Roman"/>
          <w:b/>
          <w:sz w:val="28"/>
          <w:szCs w:val="28"/>
        </w:rPr>
        <w:t>06.05</w:t>
      </w:r>
      <w:r>
        <w:rPr>
          <w:rFonts w:ascii="Times New Roman" w:hAnsi="Times New Roman" w:cs="Times New Roman"/>
          <w:b/>
          <w:sz w:val="28"/>
          <w:szCs w:val="28"/>
        </w:rPr>
        <w:t>.2020)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E07149" w:rsidRDefault="00E07149" w:rsidP="00E07149">
      <w:pPr>
        <w:pStyle w:val="a4"/>
        <w:rPr>
          <w:sz w:val="28"/>
          <w:szCs w:val="28"/>
        </w:rPr>
      </w:pPr>
    </w:p>
    <w:tbl>
      <w:tblPr>
        <w:tblStyle w:val="a5"/>
        <w:tblW w:w="10920" w:type="dxa"/>
        <w:tblInd w:w="-1026" w:type="dxa"/>
        <w:tblLayout w:type="fixed"/>
        <w:tblLook w:val="04A0"/>
      </w:tblPr>
      <w:tblGrid>
        <w:gridCol w:w="850"/>
        <w:gridCol w:w="1278"/>
        <w:gridCol w:w="2410"/>
        <w:gridCol w:w="2128"/>
        <w:gridCol w:w="3119"/>
        <w:gridCol w:w="1135"/>
      </w:tblGrid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8D5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071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639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8D5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Аттестационная контрольная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86567" w:rsidP="008D5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учебник «Музыка 8 класс» Г.П.Сергеева, Е.Д.Критская, 2-е изд.</w:t>
            </w:r>
            <w:r w:rsidR="00EE310D">
              <w:rPr>
                <w:rFonts w:ascii="Times New Roman" w:hAnsi="Times New Roman" w:cs="Times New Roman"/>
                <w:sz w:val="28"/>
                <w:szCs w:val="28"/>
              </w:rPr>
              <w:t xml:space="preserve">, М.; «Просвещение» 2018.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8D5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 ниже.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E310D" w:rsidP="00022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FB7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</w:tr>
    </w:tbl>
    <w:p w:rsidR="00B00FB4" w:rsidRDefault="00B00FB4"/>
    <w:p w:rsidR="008D5FB7" w:rsidRPr="008D5FB7" w:rsidRDefault="008D5FB7">
      <w:pPr>
        <w:rPr>
          <w:rFonts w:ascii="Times New Roman" w:hAnsi="Times New Roman" w:cs="Times New Roman"/>
          <w:b/>
          <w:sz w:val="28"/>
          <w:szCs w:val="28"/>
        </w:rPr>
      </w:pPr>
      <w:r w:rsidRPr="008D5FB7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Высокий </w:t>
      </w:r>
      <w:r w:rsidRPr="009B1B20">
        <w:rPr>
          <w:rFonts w:ascii="Times New Roman" w:hAnsi="Times New Roman"/>
          <w:b/>
          <w:sz w:val="24"/>
          <w:szCs w:val="24"/>
        </w:rPr>
        <w:t xml:space="preserve"> женский певческий голос?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А</w:t>
      </w:r>
      <w:r w:rsidRPr="009B1B20">
        <w:rPr>
          <w:rFonts w:ascii="Times New Roman" w:hAnsi="Times New Roman"/>
          <w:sz w:val="24"/>
          <w:szCs w:val="24"/>
        </w:rPr>
        <w:t>.  тенор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Б</w:t>
      </w:r>
      <w:r w:rsidRPr="009B1B20">
        <w:rPr>
          <w:rFonts w:ascii="Times New Roman" w:hAnsi="Times New Roman"/>
          <w:sz w:val="24"/>
          <w:szCs w:val="24"/>
        </w:rPr>
        <w:t>.  меццо-сопрано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В</w:t>
      </w:r>
      <w:r w:rsidRPr="009B1B20">
        <w:rPr>
          <w:rFonts w:ascii="Times New Roman" w:hAnsi="Times New Roman"/>
          <w:sz w:val="24"/>
          <w:szCs w:val="24"/>
        </w:rPr>
        <w:t>.  контральто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2. Кто руководит симфоническим оркестром?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А</w:t>
      </w:r>
      <w:r w:rsidRPr="009B1B20">
        <w:rPr>
          <w:rFonts w:ascii="Times New Roman" w:hAnsi="Times New Roman"/>
          <w:sz w:val="24"/>
          <w:szCs w:val="24"/>
        </w:rPr>
        <w:t xml:space="preserve">.  балетмейстер       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Б</w:t>
      </w:r>
      <w:r w:rsidRPr="009B1B20">
        <w:rPr>
          <w:rFonts w:ascii="Times New Roman" w:hAnsi="Times New Roman"/>
          <w:sz w:val="24"/>
          <w:szCs w:val="24"/>
        </w:rPr>
        <w:t xml:space="preserve">.  дирижер        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В</w:t>
      </w:r>
      <w:r w:rsidRPr="009B1B20">
        <w:rPr>
          <w:rFonts w:ascii="Times New Roman" w:hAnsi="Times New Roman"/>
          <w:sz w:val="24"/>
          <w:szCs w:val="24"/>
        </w:rPr>
        <w:t>.  режиссёр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3. Как называется певческий коллектив певцов. Если в него входит более 12 человек?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А</w:t>
      </w:r>
      <w:r w:rsidRPr="009B1B20">
        <w:rPr>
          <w:rFonts w:ascii="Times New Roman" w:hAnsi="Times New Roman"/>
          <w:sz w:val="24"/>
          <w:szCs w:val="24"/>
        </w:rPr>
        <w:t>.</w:t>
      </w:r>
      <w:r w:rsidRPr="009B1B20">
        <w:rPr>
          <w:rFonts w:ascii="Times New Roman" w:hAnsi="Times New Roman"/>
          <w:b/>
          <w:sz w:val="24"/>
          <w:szCs w:val="24"/>
        </w:rPr>
        <w:t xml:space="preserve"> </w:t>
      </w:r>
      <w:r w:rsidRPr="009B1B20">
        <w:rPr>
          <w:rFonts w:ascii="Times New Roman" w:hAnsi="Times New Roman"/>
          <w:sz w:val="24"/>
          <w:szCs w:val="24"/>
        </w:rPr>
        <w:t>оркестр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Б</w:t>
      </w:r>
      <w:r w:rsidRPr="009B1B20">
        <w:rPr>
          <w:rFonts w:ascii="Times New Roman" w:hAnsi="Times New Roman"/>
          <w:sz w:val="24"/>
          <w:szCs w:val="24"/>
        </w:rPr>
        <w:t>.  ансамбль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В</w:t>
      </w:r>
      <w:r w:rsidRPr="009B1B20">
        <w:rPr>
          <w:rFonts w:ascii="Times New Roman" w:hAnsi="Times New Roman"/>
          <w:sz w:val="24"/>
          <w:szCs w:val="24"/>
        </w:rPr>
        <w:t>.  хор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4. Как называется часть песни, которая повторяется?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А</w:t>
      </w:r>
      <w:r w:rsidRPr="009B1B20">
        <w:rPr>
          <w:rFonts w:ascii="Times New Roman" w:hAnsi="Times New Roman"/>
          <w:sz w:val="24"/>
          <w:szCs w:val="24"/>
        </w:rPr>
        <w:t>.  запев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Б</w:t>
      </w:r>
      <w:r w:rsidRPr="009B1B20">
        <w:rPr>
          <w:rFonts w:ascii="Times New Roman" w:hAnsi="Times New Roman"/>
          <w:sz w:val="24"/>
          <w:szCs w:val="24"/>
        </w:rPr>
        <w:t>.  припев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В</w:t>
      </w:r>
      <w:r w:rsidRPr="009B1B20">
        <w:rPr>
          <w:rFonts w:ascii="Times New Roman" w:hAnsi="Times New Roman"/>
          <w:sz w:val="24"/>
          <w:szCs w:val="24"/>
        </w:rPr>
        <w:t>.  куплет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5. Какие литературные произведения в древности принято было не рассказывать, а петь?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А</w:t>
      </w:r>
      <w:r w:rsidRPr="009B1B20">
        <w:rPr>
          <w:rFonts w:ascii="Times New Roman" w:hAnsi="Times New Roman"/>
          <w:sz w:val="24"/>
          <w:szCs w:val="24"/>
        </w:rPr>
        <w:t xml:space="preserve">.  былины 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Б</w:t>
      </w:r>
      <w:r w:rsidRPr="009B1B20">
        <w:rPr>
          <w:rFonts w:ascii="Times New Roman" w:hAnsi="Times New Roman"/>
          <w:sz w:val="24"/>
          <w:szCs w:val="24"/>
        </w:rPr>
        <w:t xml:space="preserve">.  сказки 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В</w:t>
      </w:r>
      <w:r w:rsidRPr="009B1B20">
        <w:rPr>
          <w:rFonts w:ascii="Times New Roman" w:hAnsi="Times New Roman"/>
          <w:sz w:val="24"/>
          <w:szCs w:val="24"/>
        </w:rPr>
        <w:t>.  загадки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Pr="009B1B20">
        <w:rPr>
          <w:rFonts w:ascii="Times New Roman" w:hAnsi="Times New Roman"/>
          <w:b/>
          <w:sz w:val="24"/>
          <w:szCs w:val="24"/>
        </w:rPr>
        <w:t xml:space="preserve">. Что обозначает слово «форте»? 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А</w:t>
      </w:r>
      <w:r w:rsidRPr="009B1B20">
        <w:rPr>
          <w:rFonts w:ascii="Times New Roman" w:hAnsi="Times New Roman"/>
          <w:sz w:val="24"/>
          <w:szCs w:val="24"/>
        </w:rPr>
        <w:t>.  быстро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Б</w:t>
      </w:r>
      <w:r w:rsidRPr="009B1B20">
        <w:rPr>
          <w:rFonts w:ascii="Times New Roman" w:hAnsi="Times New Roman"/>
          <w:sz w:val="24"/>
          <w:szCs w:val="24"/>
        </w:rPr>
        <w:t>.  громко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В</w:t>
      </w:r>
      <w:r w:rsidRPr="009B1B20">
        <w:rPr>
          <w:rFonts w:ascii="Times New Roman" w:hAnsi="Times New Roman"/>
          <w:sz w:val="24"/>
          <w:szCs w:val="24"/>
        </w:rPr>
        <w:t>.  тихо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9B1B20">
        <w:rPr>
          <w:rFonts w:ascii="Times New Roman" w:hAnsi="Times New Roman"/>
          <w:b/>
          <w:sz w:val="24"/>
          <w:szCs w:val="24"/>
        </w:rPr>
        <w:t>. Как называется сочинение музыки сразу во время ее исполнения?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pacing w:val="-8"/>
          <w:sz w:val="24"/>
          <w:szCs w:val="24"/>
        </w:rPr>
        <w:t>А</w:t>
      </w:r>
      <w:r w:rsidRPr="009B1B20">
        <w:rPr>
          <w:rFonts w:ascii="Times New Roman" w:hAnsi="Times New Roman"/>
          <w:spacing w:val="-8"/>
          <w:sz w:val="24"/>
          <w:szCs w:val="24"/>
        </w:rPr>
        <w:t xml:space="preserve">. </w:t>
      </w:r>
      <w:r w:rsidRPr="009B1B20">
        <w:rPr>
          <w:rFonts w:ascii="Times New Roman" w:hAnsi="Times New Roman"/>
          <w:sz w:val="24"/>
          <w:szCs w:val="24"/>
        </w:rPr>
        <w:t>импровизация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pacing w:val="-5"/>
          <w:sz w:val="24"/>
          <w:szCs w:val="24"/>
        </w:rPr>
        <w:t>Б</w:t>
      </w:r>
      <w:r w:rsidRPr="009B1B20"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9B1B20">
        <w:rPr>
          <w:rFonts w:ascii="Times New Roman" w:hAnsi="Times New Roman"/>
          <w:sz w:val="24"/>
          <w:szCs w:val="24"/>
        </w:rPr>
        <w:t xml:space="preserve"> интерпретация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pacing w:val="-8"/>
          <w:sz w:val="24"/>
          <w:szCs w:val="24"/>
        </w:rPr>
        <w:t>В</w:t>
      </w:r>
      <w:r w:rsidRPr="009B1B20">
        <w:rPr>
          <w:rFonts w:ascii="Times New Roman" w:hAnsi="Times New Roman"/>
          <w:spacing w:val="-8"/>
          <w:sz w:val="24"/>
          <w:szCs w:val="24"/>
        </w:rPr>
        <w:t xml:space="preserve">. </w:t>
      </w:r>
      <w:r w:rsidRPr="009B1B20">
        <w:rPr>
          <w:rFonts w:ascii="Times New Roman" w:hAnsi="Times New Roman"/>
          <w:sz w:val="24"/>
          <w:szCs w:val="24"/>
        </w:rPr>
        <w:t>композиция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9B1B20">
        <w:rPr>
          <w:rFonts w:ascii="Times New Roman" w:hAnsi="Times New Roman"/>
          <w:b/>
          <w:sz w:val="24"/>
          <w:szCs w:val="24"/>
        </w:rPr>
        <w:t>. Кто автор балета «Лебединое озеро»?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А</w:t>
      </w:r>
      <w:r w:rsidRPr="009B1B20">
        <w:rPr>
          <w:rFonts w:ascii="Times New Roman" w:hAnsi="Times New Roman"/>
          <w:sz w:val="24"/>
          <w:szCs w:val="24"/>
        </w:rPr>
        <w:t>.    С. Прокофьев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Б</w:t>
      </w:r>
      <w:r w:rsidRPr="009B1B20">
        <w:rPr>
          <w:rFonts w:ascii="Times New Roman" w:hAnsi="Times New Roman"/>
          <w:sz w:val="24"/>
          <w:szCs w:val="24"/>
        </w:rPr>
        <w:t xml:space="preserve">.    М.  Глинка 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В</w:t>
      </w:r>
      <w:r w:rsidRPr="009B1B20">
        <w:rPr>
          <w:rFonts w:ascii="Times New Roman" w:hAnsi="Times New Roman"/>
          <w:sz w:val="24"/>
          <w:szCs w:val="24"/>
        </w:rPr>
        <w:t>.    П.  Чайковский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9B1B20">
        <w:rPr>
          <w:rFonts w:ascii="Times New Roman" w:hAnsi="Times New Roman"/>
          <w:b/>
          <w:sz w:val="24"/>
          <w:szCs w:val="24"/>
        </w:rPr>
        <w:t>. Какой композитор является родоначальником симфоджаза?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А</w:t>
      </w:r>
      <w:r w:rsidRPr="009B1B20">
        <w:rPr>
          <w:rFonts w:ascii="Times New Roman" w:hAnsi="Times New Roman"/>
          <w:sz w:val="24"/>
          <w:szCs w:val="24"/>
        </w:rPr>
        <w:t>.  И.С. Бах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Б</w:t>
      </w:r>
      <w:r w:rsidRPr="009B1B20">
        <w:rPr>
          <w:rFonts w:ascii="Times New Roman" w:hAnsi="Times New Roman"/>
          <w:sz w:val="24"/>
          <w:szCs w:val="24"/>
        </w:rPr>
        <w:t>. Дж. Гершвин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В</w:t>
      </w:r>
      <w:r w:rsidRPr="009B1B20">
        <w:rPr>
          <w:rFonts w:ascii="Times New Roman" w:hAnsi="Times New Roman"/>
          <w:sz w:val="24"/>
          <w:szCs w:val="24"/>
        </w:rPr>
        <w:t>. В. С. Высоцкий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9B1B20">
        <w:rPr>
          <w:rFonts w:ascii="Times New Roman" w:hAnsi="Times New Roman"/>
          <w:b/>
          <w:sz w:val="24"/>
          <w:szCs w:val="24"/>
        </w:rPr>
        <w:t>. Какой музыкальн</w:t>
      </w:r>
      <w:proofErr w:type="gramStart"/>
      <w:r w:rsidRPr="009B1B20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9B1B20">
        <w:rPr>
          <w:rFonts w:ascii="Times New Roman" w:hAnsi="Times New Roman"/>
          <w:b/>
          <w:sz w:val="24"/>
          <w:szCs w:val="24"/>
        </w:rPr>
        <w:t xml:space="preserve"> сценический жанр в музыкальном отношении опирается  на выразительные средства эстрадной музыки?</w:t>
      </w: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А</w:t>
      </w:r>
      <w:r w:rsidRPr="009B1B20">
        <w:rPr>
          <w:rFonts w:ascii="Times New Roman" w:hAnsi="Times New Roman"/>
          <w:sz w:val="24"/>
          <w:szCs w:val="24"/>
        </w:rPr>
        <w:t>. Опера</w:t>
      </w: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Б</w:t>
      </w:r>
      <w:r w:rsidRPr="009B1B20">
        <w:rPr>
          <w:rFonts w:ascii="Times New Roman" w:hAnsi="Times New Roman"/>
          <w:sz w:val="24"/>
          <w:szCs w:val="24"/>
        </w:rPr>
        <w:t>. Балет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В</w:t>
      </w:r>
      <w:r w:rsidRPr="009B1B20">
        <w:rPr>
          <w:rFonts w:ascii="Times New Roman" w:hAnsi="Times New Roman"/>
          <w:sz w:val="24"/>
          <w:szCs w:val="24"/>
        </w:rPr>
        <w:t>. Мюзикл</w:t>
      </w: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</w:p>
    <w:p w:rsidR="008D5FB7" w:rsidRPr="009B1B20" w:rsidRDefault="008D5FB7" w:rsidP="008D5FB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9B1B20">
        <w:rPr>
          <w:rFonts w:ascii="Times New Roman" w:hAnsi="Times New Roman"/>
          <w:b/>
          <w:sz w:val="24"/>
          <w:szCs w:val="24"/>
        </w:rPr>
        <w:t>. В каком веке появился мюзикл?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А</w:t>
      </w:r>
      <w:r w:rsidRPr="009B1B20">
        <w:rPr>
          <w:rFonts w:ascii="Times New Roman" w:hAnsi="Times New Roman"/>
          <w:sz w:val="24"/>
          <w:szCs w:val="24"/>
        </w:rPr>
        <w:t>.20 в</w:t>
      </w:r>
    </w:p>
    <w:p w:rsidR="008D5FB7" w:rsidRPr="009B1B20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Б</w:t>
      </w:r>
      <w:r w:rsidRPr="009B1B20">
        <w:rPr>
          <w:rFonts w:ascii="Times New Roman" w:hAnsi="Times New Roman"/>
          <w:sz w:val="24"/>
          <w:szCs w:val="24"/>
        </w:rPr>
        <w:t>.17 в</w:t>
      </w:r>
    </w:p>
    <w:p w:rsidR="008D5FB7" w:rsidRPr="008D5FB7" w:rsidRDefault="008D5FB7" w:rsidP="008D5FB7">
      <w:pPr>
        <w:pStyle w:val="a4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В</w:t>
      </w:r>
      <w:r w:rsidRPr="009B1B20">
        <w:rPr>
          <w:rFonts w:ascii="Times New Roman" w:hAnsi="Times New Roman"/>
          <w:sz w:val="24"/>
          <w:szCs w:val="24"/>
        </w:rPr>
        <w:t>.18 в</w:t>
      </w:r>
    </w:p>
    <w:sectPr w:rsidR="008D5FB7" w:rsidRPr="008D5FB7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149"/>
    <w:rsid w:val="00012555"/>
    <w:rsid w:val="00022F63"/>
    <w:rsid w:val="002F6F85"/>
    <w:rsid w:val="007D40EE"/>
    <w:rsid w:val="008D5FB7"/>
    <w:rsid w:val="00A63986"/>
    <w:rsid w:val="00A86567"/>
    <w:rsid w:val="00B00FB4"/>
    <w:rsid w:val="00B13534"/>
    <w:rsid w:val="00BB521E"/>
    <w:rsid w:val="00D82CF3"/>
    <w:rsid w:val="00E07149"/>
    <w:rsid w:val="00E43CEC"/>
    <w:rsid w:val="00EE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149"/>
    <w:rPr>
      <w:color w:val="0000FF" w:themeColor="hyperlink"/>
      <w:u w:val="single"/>
    </w:rPr>
  </w:style>
  <w:style w:type="paragraph" w:styleId="a4">
    <w:name w:val="No Spacing"/>
    <w:uiPriority w:val="1"/>
    <w:qFormat/>
    <w:rsid w:val="00E07149"/>
    <w:pPr>
      <w:spacing w:after="0" w:line="240" w:lineRule="auto"/>
    </w:pPr>
  </w:style>
  <w:style w:type="table" w:styleId="a5">
    <w:name w:val="Table Grid"/>
    <w:basedOn w:val="a1"/>
    <w:uiPriority w:val="59"/>
    <w:rsid w:val="00E0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10</cp:revision>
  <dcterms:created xsi:type="dcterms:W3CDTF">2020-04-07T11:32:00Z</dcterms:created>
  <dcterms:modified xsi:type="dcterms:W3CDTF">2020-04-30T06:16:00Z</dcterms:modified>
</cp:coreProperties>
</file>