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9F046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8A5B3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8A5B3D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Европейский Юг. Особенности ЭГП, природа, население и хозяйство. </w:t>
            </w:r>
            <w:r w:rsidRPr="008A5B3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Практическая работа №6</w:t>
            </w:r>
            <w:r w:rsidRPr="008A5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«Определение природных условий, определяющих хозяйственную специализацию Краснодарского края».</w:t>
            </w:r>
          </w:p>
        </w:tc>
        <w:tc>
          <w:tcPr>
            <w:tcW w:w="1985" w:type="dxa"/>
          </w:tcPr>
          <w:p w:rsidR="009A7E94" w:rsidRDefault="008A5B3D" w:rsidP="008A5B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П.41, </w:t>
            </w:r>
            <w:r w:rsidR="00A13776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  <w:r w:rsidR="00A13776">
              <w:rPr>
                <w:rFonts w:ascii="Times New Roman" w:hAnsi="Times New Roman" w:cs="Times New Roman"/>
                <w:sz w:val="28"/>
                <w:szCs w:val="28"/>
              </w:rPr>
              <w:t xml:space="preserve"> по плану.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7E6D73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874CF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5B3D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работа №6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E5B61" w:rsidRDefault="00874CF2" w:rsidP="00874C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5B3D">
        <w:rPr>
          <w:rFonts w:ascii="Times New Roman" w:hAnsi="Times New Roman" w:cs="Times New Roman"/>
          <w:b/>
          <w:sz w:val="28"/>
          <w:szCs w:val="28"/>
        </w:rPr>
        <w:t>«Определение природных условий, определяющих хозяйственную специализацию Краснодарского края».</w:t>
      </w: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План.</w:t>
      </w: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874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Географическое положение края.</w:t>
      </w:r>
    </w:p>
    <w:p w:rsidR="00874CF2" w:rsidRDefault="00874CF2" w:rsidP="00874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условия (климат, рельеф, почвы).</w:t>
      </w:r>
    </w:p>
    <w:p w:rsidR="00874CF2" w:rsidRDefault="00874CF2" w:rsidP="00874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Отраслевой состав промышленности.</w:t>
      </w:r>
    </w:p>
    <w:p w:rsidR="00874CF2" w:rsidRDefault="00874CF2" w:rsidP="00874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Отраслевой состав сельского хозяйства.</w:t>
      </w:r>
    </w:p>
    <w:p w:rsidR="00874CF2" w:rsidRDefault="00874CF2" w:rsidP="00874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Рекреационные ресурсы.</w:t>
      </w:r>
    </w:p>
    <w:p w:rsidR="00874CF2" w:rsidRDefault="00874CF2" w:rsidP="00874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и перспективы развития.</w:t>
      </w:r>
    </w:p>
    <w:p w:rsidR="00874CF2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74CF2">
        <w:rPr>
          <w:rFonts w:ascii="Times New Roman" w:hAnsi="Times New Roman" w:cs="Times New Roman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(как влияют природные условия на специализацию хозяйства края?)</w:t>
      </w: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B43DF"/>
    <w:rsid w:val="001A096C"/>
    <w:rsid w:val="002D3D2B"/>
    <w:rsid w:val="00412B55"/>
    <w:rsid w:val="004547AF"/>
    <w:rsid w:val="00546696"/>
    <w:rsid w:val="00561119"/>
    <w:rsid w:val="0057355B"/>
    <w:rsid w:val="006432A2"/>
    <w:rsid w:val="007E6D73"/>
    <w:rsid w:val="00874CF2"/>
    <w:rsid w:val="00881FE7"/>
    <w:rsid w:val="008A5B3D"/>
    <w:rsid w:val="008B5119"/>
    <w:rsid w:val="008E0A48"/>
    <w:rsid w:val="009A7E94"/>
    <w:rsid w:val="009E5B61"/>
    <w:rsid w:val="009F046B"/>
    <w:rsid w:val="00A13776"/>
    <w:rsid w:val="00A56174"/>
    <w:rsid w:val="00AE229B"/>
    <w:rsid w:val="00B00FB4"/>
    <w:rsid w:val="00B76BA7"/>
    <w:rsid w:val="00C1019D"/>
    <w:rsid w:val="00C7422D"/>
    <w:rsid w:val="00DC39D5"/>
    <w:rsid w:val="00F10489"/>
    <w:rsid w:val="00F539E1"/>
    <w:rsid w:val="00F67117"/>
    <w:rsid w:val="00F7049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18</cp:revision>
  <dcterms:created xsi:type="dcterms:W3CDTF">2020-04-07T08:26:00Z</dcterms:created>
  <dcterms:modified xsi:type="dcterms:W3CDTF">2020-04-10T06:16:00Z</dcterms:modified>
</cp:coreProperties>
</file>