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2B" w:rsidRPr="00BF6CD3" w:rsidRDefault="00131A2B" w:rsidP="00131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CD3">
        <w:rPr>
          <w:rFonts w:ascii="Times New Roman" w:hAnsi="Times New Roman" w:cs="Times New Roman"/>
          <w:b/>
          <w:sz w:val="28"/>
          <w:szCs w:val="28"/>
        </w:rPr>
        <w:t>Прохождение программы в 10 классе в период реализации обучения</w:t>
      </w:r>
    </w:p>
    <w:p w:rsidR="00131A2B" w:rsidRPr="00BF6CD3" w:rsidRDefault="00131A2B" w:rsidP="00131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CD3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131A2B" w:rsidRPr="00643FFB" w:rsidRDefault="00EA321C" w:rsidP="00131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(25</w:t>
      </w:r>
      <w:r w:rsidR="0046460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="00464609">
        <w:rPr>
          <w:rFonts w:ascii="Times New Roman" w:hAnsi="Times New Roman" w:cs="Times New Roman"/>
          <w:b/>
          <w:sz w:val="28"/>
          <w:szCs w:val="28"/>
        </w:rPr>
        <w:t>.05</w:t>
      </w:r>
      <w:r w:rsidR="00131A2B"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3"/>
        <w:tblW w:w="11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132"/>
        <w:gridCol w:w="2412"/>
        <w:gridCol w:w="7"/>
        <w:gridCol w:w="276"/>
        <w:gridCol w:w="2126"/>
        <w:gridCol w:w="2977"/>
        <w:gridCol w:w="1134"/>
        <w:gridCol w:w="8"/>
      </w:tblGrid>
      <w:tr w:rsidR="00131A2B" w:rsidRPr="00643FFB" w:rsidTr="00D433EE">
        <w:trPr>
          <w:gridAfter w:val="1"/>
          <w:wAfter w:w="8" w:type="dxa"/>
          <w:trHeight w:val="972"/>
        </w:trPr>
        <w:tc>
          <w:tcPr>
            <w:tcW w:w="1135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2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9" w:type="dxa"/>
            <w:gridSpan w:val="2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2" w:type="dxa"/>
            <w:gridSpan w:val="2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977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131A2B" w:rsidRPr="003F2399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131A2B" w:rsidRPr="00643FFB" w:rsidTr="00D433EE">
        <w:trPr>
          <w:gridAfter w:val="1"/>
          <w:wAfter w:w="8" w:type="dxa"/>
          <w:trHeight w:val="2244"/>
        </w:trPr>
        <w:tc>
          <w:tcPr>
            <w:tcW w:w="1135" w:type="dxa"/>
          </w:tcPr>
          <w:p w:rsidR="00131A2B" w:rsidRPr="00D433EE" w:rsidRDefault="00EA321C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64609" w:rsidRPr="00D433E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433E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132" w:type="dxa"/>
          </w:tcPr>
          <w:p w:rsidR="00131A2B" w:rsidRPr="00D433EE" w:rsidRDefault="00131A2B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9" w:type="dxa"/>
            <w:gridSpan w:val="2"/>
          </w:tcPr>
          <w:p w:rsidR="00131A2B" w:rsidRPr="00387F50" w:rsidRDefault="00EA321C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 и медицина. Разработка лекарств. Химические сенсоры.</w:t>
            </w:r>
          </w:p>
        </w:tc>
        <w:tc>
          <w:tcPr>
            <w:tcW w:w="2402" w:type="dxa"/>
            <w:gridSpan w:val="2"/>
          </w:tcPr>
          <w:p w:rsidR="00131A2B" w:rsidRPr="00AB5C75" w:rsidRDefault="00CA17E7" w:rsidP="00AB5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П.21,устно ответить на вопросы в конце параграфа.</w:t>
            </w:r>
          </w:p>
        </w:tc>
        <w:tc>
          <w:tcPr>
            <w:tcW w:w="2977" w:type="dxa"/>
          </w:tcPr>
          <w:p w:rsidR="00131A2B" w:rsidRPr="003F2399" w:rsidRDefault="00131A2B" w:rsidP="00AB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321C" w:rsidRPr="003F2399" w:rsidRDefault="00EA321C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FE" w:rsidRPr="00643FFB" w:rsidTr="00CA17E7">
        <w:trPr>
          <w:trHeight w:val="1537"/>
        </w:trPr>
        <w:tc>
          <w:tcPr>
            <w:tcW w:w="1135" w:type="dxa"/>
          </w:tcPr>
          <w:p w:rsidR="009A5CFE" w:rsidRPr="008B0DDF" w:rsidRDefault="00EA321C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A5CFE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1132" w:type="dxa"/>
          </w:tcPr>
          <w:p w:rsidR="009A5CFE" w:rsidRPr="008B0DDF" w:rsidRDefault="009A5CFE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12" w:type="dxa"/>
          </w:tcPr>
          <w:p w:rsidR="009A5CFE" w:rsidRPr="00CA23E7" w:rsidRDefault="00EA321C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 по всему курсу органической химии 10 класса</w:t>
            </w:r>
          </w:p>
        </w:tc>
        <w:tc>
          <w:tcPr>
            <w:tcW w:w="2409" w:type="dxa"/>
            <w:gridSpan w:val="3"/>
          </w:tcPr>
          <w:p w:rsidR="009A5CFE" w:rsidRPr="00AB5C75" w:rsidRDefault="00D60CEC" w:rsidP="00CA1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задания.</w:t>
            </w:r>
          </w:p>
        </w:tc>
        <w:tc>
          <w:tcPr>
            <w:tcW w:w="2977" w:type="dxa"/>
          </w:tcPr>
          <w:p w:rsidR="00D60CEC" w:rsidRPr="008B0DDF" w:rsidRDefault="00D60CEC" w:rsidP="00D60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FBC">
              <w:rPr>
                <w:rFonts w:ascii="Times New Roman" w:hAnsi="Times New Roman" w:cs="Times New Roman"/>
                <w:sz w:val="28"/>
                <w:szCs w:val="28"/>
              </w:rPr>
              <w:t xml:space="preserve">Фото ответов на </w:t>
            </w:r>
            <w:proofErr w:type="spellStart"/>
            <w:r w:rsidRPr="008B0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9A5CFE" w:rsidRPr="003F2399" w:rsidRDefault="00D60CEC" w:rsidP="00D6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DDF">
              <w:rPr>
                <w:rFonts w:ascii="Times New Roman" w:hAnsi="Times New Roman" w:cs="Times New Roman"/>
                <w:sz w:val="28"/>
                <w:szCs w:val="28"/>
              </w:rPr>
              <w:t xml:space="preserve">89676577485 или на электронную почту </w:t>
            </w:r>
            <w:proofErr w:type="spellStart"/>
            <w:r w:rsidRPr="008B0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B0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@yandex.ru</w:t>
            </w:r>
          </w:p>
        </w:tc>
        <w:tc>
          <w:tcPr>
            <w:tcW w:w="1142" w:type="dxa"/>
            <w:gridSpan w:val="2"/>
          </w:tcPr>
          <w:p w:rsidR="009A5CFE" w:rsidRDefault="00D60CEC" w:rsidP="0030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</w:p>
          <w:p w:rsidR="00D60CEC" w:rsidRPr="003F2399" w:rsidRDefault="00D60CEC" w:rsidP="0030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15.00</w:t>
            </w:r>
          </w:p>
        </w:tc>
        <w:bookmarkStart w:id="0" w:name="_GoBack"/>
        <w:bookmarkEnd w:id="0"/>
      </w:tr>
      <w:tr w:rsidR="00CA17E7" w:rsidRPr="00643FFB" w:rsidTr="00485499">
        <w:trPr>
          <w:trHeight w:val="1537"/>
        </w:trPr>
        <w:tc>
          <w:tcPr>
            <w:tcW w:w="11207" w:type="dxa"/>
            <w:gridSpan w:val="9"/>
          </w:tcPr>
          <w:p w:rsidR="00CA17E7" w:rsidRDefault="00CA17E7" w:rsidP="00CA17E7">
            <w:pPr>
              <w:pStyle w:val="a5"/>
              <w:shd w:val="clear" w:color="auto" w:fill="FCFCFC"/>
              <w:spacing w:before="0" w:beforeAutospacing="0" w:after="225" w:afterAutospacing="0"/>
              <w:textAlignment w:val="baseline"/>
              <w:rPr>
                <w:rFonts w:ascii="Times" w:hAnsi="Times" w:cs="Times"/>
                <w:color w:val="464242"/>
                <w:sz w:val="27"/>
                <w:szCs w:val="27"/>
              </w:rPr>
            </w:pPr>
            <w:r>
              <w:rPr>
                <w:rFonts w:ascii="Times" w:hAnsi="Times" w:cs="Times"/>
                <w:color w:val="464242"/>
                <w:sz w:val="27"/>
                <w:szCs w:val="27"/>
              </w:rPr>
              <w:t>1) Составить уравнения реакций, с помощью которых можно осуществить следующие превращения:</w:t>
            </w:r>
            <w:r>
              <w:rPr>
                <w:rFonts w:ascii="Times" w:hAnsi="Times" w:cs="Times"/>
                <w:color w:val="464242"/>
                <w:sz w:val="27"/>
                <w:szCs w:val="27"/>
              </w:rPr>
              <w:br/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а</w:t>
            </w:r>
            <w:proofErr w:type="gramStart"/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)С</w:t>
            </w:r>
            <w:proofErr w:type="gramEnd"/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Н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4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 → CH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3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NО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2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 → CH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3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NH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2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 → N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2</w:t>
            </w:r>
            <w:r>
              <w:rPr>
                <w:rFonts w:ascii="Times" w:hAnsi="Times" w:cs="Times"/>
                <w:color w:val="464242"/>
                <w:sz w:val="27"/>
                <w:szCs w:val="27"/>
              </w:rPr>
              <w:br/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б)СН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3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СООН → СН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2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СlСOOН → NH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2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—CH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2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COOH → (NH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2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—CH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2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COOH)</w:t>
            </w:r>
            <w:r>
              <w:rPr>
                <w:rFonts w:ascii="Times" w:hAnsi="Times" w:cs="Times"/>
                <w:color w:val="464242"/>
                <w:shd w:val="clear" w:color="auto" w:fill="FCFCFC"/>
                <w:vertAlign w:val="subscript"/>
              </w:rPr>
              <w:t>2</w:t>
            </w:r>
            <w:r>
              <w:rPr>
                <w:rFonts w:ascii="Times" w:hAnsi="Times" w:cs="Times"/>
                <w:color w:val="464242"/>
                <w:sz w:val="27"/>
                <w:szCs w:val="27"/>
                <w:shd w:val="clear" w:color="auto" w:fill="FCFCFC"/>
              </w:rPr>
              <w:t>Ca</w:t>
            </w:r>
          </w:p>
          <w:p w:rsidR="00CA17E7" w:rsidRDefault="00CA17E7" w:rsidP="00CA17E7">
            <w:pPr>
              <w:pStyle w:val="a5"/>
              <w:shd w:val="clear" w:color="auto" w:fill="FCFCFC"/>
              <w:spacing w:before="0" w:beforeAutospacing="0" w:after="225" w:afterAutospacing="0"/>
              <w:textAlignment w:val="baseline"/>
              <w:rPr>
                <w:rFonts w:ascii="Times" w:hAnsi="Times" w:cs="Times"/>
                <w:color w:val="464242"/>
                <w:sz w:val="27"/>
                <w:szCs w:val="27"/>
              </w:rPr>
            </w:pPr>
            <w:r>
              <w:rPr>
                <w:rFonts w:ascii="Times" w:hAnsi="Times" w:cs="Times"/>
                <w:color w:val="464242"/>
                <w:sz w:val="27"/>
                <w:szCs w:val="27"/>
              </w:rPr>
              <w:t xml:space="preserve">2) Сколько кг молочной кислоты можно получить из 300 кг кормовой патоки, если массовая доля сухих веществ в ней составляет 70 %, из которых на долю сахарозы приходится 50 %? Массовая доля выхода молочной кислоты составляет 80 % </w:t>
            </w:r>
            <w:proofErr w:type="gramStart"/>
            <w:r>
              <w:rPr>
                <w:rFonts w:ascii="Times" w:hAnsi="Times" w:cs="Times"/>
                <w:color w:val="464242"/>
                <w:sz w:val="27"/>
                <w:szCs w:val="27"/>
              </w:rPr>
              <w:t>от</w:t>
            </w:r>
            <w:proofErr w:type="gramEnd"/>
            <w:r>
              <w:rPr>
                <w:rFonts w:ascii="Times" w:hAnsi="Times" w:cs="Times"/>
                <w:color w:val="464242"/>
                <w:sz w:val="27"/>
                <w:szCs w:val="27"/>
              </w:rPr>
              <w:t xml:space="preserve"> теоретически возможного.</w:t>
            </w:r>
          </w:p>
          <w:p w:rsidR="00CA17E7" w:rsidRDefault="00CA17E7" w:rsidP="00303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FE" w:rsidRPr="00643FFB" w:rsidTr="00EA321C">
        <w:trPr>
          <w:trHeight w:val="1348"/>
        </w:trPr>
        <w:tc>
          <w:tcPr>
            <w:tcW w:w="1135" w:type="dxa"/>
          </w:tcPr>
          <w:p w:rsidR="009A5CFE" w:rsidRDefault="00EA321C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A5CFE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1132" w:type="dxa"/>
          </w:tcPr>
          <w:p w:rsidR="009A5CFE" w:rsidRPr="008B0DDF" w:rsidRDefault="009A5CFE" w:rsidP="0073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95" w:type="dxa"/>
            <w:gridSpan w:val="3"/>
          </w:tcPr>
          <w:p w:rsidR="009A5CFE" w:rsidRPr="00CA17E7" w:rsidRDefault="00EA321C" w:rsidP="0073780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7E7">
              <w:rPr>
                <w:rFonts w:ascii="Times New Roman" w:hAnsi="Times New Roman" w:cs="Times New Roman"/>
                <w:sz w:val="24"/>
                <w:szCs w:val="24"/>
              </w:rPr>
              <w:t>Вредные привычки и факторы, разрушающие здоровье.</w:t>
            </w:r>
          </w:p>
        </w:tc>
        <w:tc>
          <w:tcPr>
            <w:tcW w:w="2126" w:type="dxa"/>
          </w:tcPr>
          <w:p w:rsidR="009A5CFE" w:rsidRPr="009A5CFE" w:rsidRDefault="00EA321C" w:rsidP="00EA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презентацию </w:t>
            </w:r>
            <w:r w:rsidR="00387F50">
              <w:rPr>
                <w:rFonts w:ascii="Times New Roman" w:hAnsi="Times New Roman" w:cs="Times New Roman"/>
                <w:sz w:val="24"/>
                <w:szCs w:val="24"/>
              </w:rPr>
              <w:t>по данной теме.</w:t>
            </w:r>
          </w:p>
        </w:tc>
        <w:tc>
          <w:tcPr>
            <w:tcW w:w="2977" w:type="dxa"/>
          </w:tcPr>
          <w:p w:rsidR="009A5CFE" w:rsidRPr="009A5CFE" w:rsidRDefault="00EA321C" w:rsidP="00EA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  <w:r w:rsidR="00387F50">
              <w:rPr>
                <w:rFonts w:ascii="Times New Roman" w:hAnsi="Times New Roman" w:cs="Times New Roman"/>
                <w:sz w:val="24"/>
                <w:szCs w:val="24"/>
              </w:rPr>
              <w:t xml:space="preserve"> присылать </w:t>
            </w:r>
            <w:r w:rsidR="009A5CFE" w:rsidRPr="009A5CFE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электронную почту </w:t>
            </w:r>
            <w:proofErr w:type="spellStart"/>
            <w:r w:rsidR="009A5CFE" w:rsidRPr="009A5C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</w:t>
            </w:r>
            <w:proofErr w:type="spellEnd"/>
            <w:r w:rsidR="009A5CFE" w:rsidRPr="009A5C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@yandex.ru</w:t>
            </w:r>
          </w:p>
        </w:tc>
        <w:tc>
          <w:tcPr>
            <w:tcW w:w="1142" w:type="dxa"/>
            <w:gridSpan w:val="2"/>
          </w:tcPr>
          <w:p w:rsidR="009A5CFE" w:rsidRDefault="00EA321C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87F50" w:rsidRPr="00387F5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  <w:p w:rsidR="00D60CEC" w:rsidRPr="00387F50" w:rsidRDefault="00D60CEC" w:rsidP="0073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15.00</w:t>
            </w:r>
          </w:p>
        </w:tc>
      </w:tr>
    </w:tbl>
    <w:p w:rsidR="00196D6A" w:rsidRDefault="00196D6A" w:rsidP="00196D6A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</w:p>
    <w:p w:rsidR="00196D6A" w:rsidRDefault="00196D6A" w:rsidP="00D60CEC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96D6A" w:rsidRDefault="00196D6A" w:rsidP="00D60CEC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96D6A" w:rsidRDefault="00196D6A" w:rsidP="00D60CEC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96D6A" w:rsidRDefault="00196D6A" w:rsidP="00D60CEC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96D6A" w:rsidRDefault="00196D6A" w:rsidP="00D60CEC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96D6A" w:rsidRDefault="00196D6A" w:rsidP="00D60CEC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96D6A" w:rsidRDefault="00196D6A" w:rsidP="00D60CEC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96D6A" w:rsidRDefault="00196D6A" w:rsidP="00D60CEC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96D6A" w:rsidRDefault="00196D6A" w:rsidP="00D60CEC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96D6A" w:rsidRDefault="00196D6A" w:rsidP="00D60CEC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96D6A" w:rsidRDefault="00196D6A" w:rsidP="00D60CEC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</w:p>
    <w:p w:rsidR="00196D6A" w:rsidRDefault="00196D6A" w:rsidP="00CA17E7">
      <w:pPr>
        <w:pStyle w:val="a5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</w:p>
    <w:p w:rsidR="00131A2B" w:rsidRPr="00131A2B" w:rsidRDefault="00131A2B" w:rsidP="00131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1A2B" w:rsidRPr="00131A2B" w:rsidSect="00D433EE">
      <w:pgSz w:w="11906" w:h="16838"/>
      <w:pgMar w:top="1134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20918"/>
    <w:multiLevelType w:val="multilevel"/>
    <w:tmpl w:val="1E8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D363E"/>
    <w:multiLevelType w:val="multilevel"/>
    <w:tmpl w:val="487A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2B"/>
    <w:rsid w:val="00060474"/>
    <w:rsid w:val="00131A2B"/>
    <w:rsid w:val="00196D6A"/>
    <w:rsid w:val="00344E5B"/>
    <w:rsid w:val="00387A58"/>
    <w:rsid w:val="00387F50"/>
    <w:rsid w:val="003A5C35"/>
    <w:rsid w:val="00464609"/>
    <w:rsid w:val="004F4FBC"/>
    <w:rsid w:val="00662107"/>
    <w:rsid w:val="008B0DDF"/>
    <w:rsid w:val="00927F0E"/>
    <w:rsid w:val="009A5CFE"/>
    <w:rsid w:val="00AB5C75"/>
    <w:rsid w:val="00AB6CEC"/>
    <w:rsid w:val="00B13019"/>
    <w:rsid w:val="00BD7146"/>
    <w:rsid w:val="00BF6CD3"/>
    <w:rsid w:val="00CA17E7"/>
    <w:rsid w:val="00CA23E7"/>
    <w:rsid w:val="00D433EE"/>
    <w:rsid w:val="00D60CEC"/>
    <w:rsid w:val="00EA321C"/>
    <w:rsid w:val="00F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2B"/>
  </w:style>
  <w:style w:type="paragraph" w:styleId="1">
    <w:name w:val="heading 1"/>
    <w:basedOn w:val="a"/>
    <w:link w:val="10"/>
    <w:uiPriority w:val="9"/>
    <w:qFormat/>
    <w:rsid w:val="00131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1A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1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3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31A2B"/>
    <w:rPr>
      <w:color w:val="0000FF"/>
      <w:u w:val="single"/>
    </w:rPr>
  </w:style>
  <w:style w:type="character" w:styleId="a7">
    <w:name w:val="Emphasis"/>
    <w:basedOn w:val="a0"/>
    <w:uiPriority w:val="20"/>
    <w:qFormat/>
    <w:rsid w:val="00131A2B"/>
    <w:rPr>
      <w:i/>
      <w:iCs/>
    </w:rPr>
  </w:style>
  <w:style w:type="character" w:customStyle="1" w:styleId="send-lesson-errortext">
    <w:name w:val="send-lesson-error__text"/>
    <w:basedOn w:val="a0"/>
    <w:rsid w:val="00131A2B"/>
  </w:style>
  <w:style w:type="paragraph" w:styleId="a8">
    <w:name w:val="Balloon Text"/>
    <w:basedOn w:val="a"/>
    <w:link w:val="a9"/>
    <w:uiPriority w:val="99"/>
    <w:semiHidden/>
    <w:unhideWhenUsed/>
    <w:rsid w:val="0013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A2B"/>
  </w:style>
  <w:style w:type="paragraph" w:styleId="1">
    <w:name w:val="heading 1"/>
    <w:basedOn w:val="a"/>
    <w:link w:val="10"/>
    <w:uiPriority w:val="9"/>
    <w:qFormat/>
    <w:rsid w:val="00131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1A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31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3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31A2B"/>
    <w:rPr>
      <w:color w:val="0000FF"/>
      <w:u w:val="single"/>
    </w:rPr>
  </w:style>
  <w:style w:type="character" w:styleId="a7">
    <w:name w:val="Emphasis"/>
    <w:basedOn w:val="a0"/>
    <w:uiPriority w:val="20"/>
    <w:qFormat/>
    <w:rsid w:val="00131A2B"/>
    <w:rPr>
      <w:i/>
      <w:iCs/>
    </w:rPr>
  </w:style>
  <w:style w:type="character" w:customStyle="1" w:styleId="send-lesson-errortext">
    <w:name w:val="send-lesson-error__text"/>
    <w:basedOn w:val="a0"/>
    <w:rsid w:val="00131A2B"/>
  </w:style>
  <w:style w:type="paragraph" w:styleId="a8">
    <w:name w:val="Balloon Text"/>
    <w:basedOn w:val="a"/>
    <w:link w:val="a9"/>
    <w:uiPriority w:val="99"/>
    <w:semiHidden/>
    <w:unhideWhenUsed/>
    <w:rsid w:val="0013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94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1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780734">
                              <w:marLeft w:val="0"/>
                              <w:marRight w:val="0"/>
                              <w:marTop w:val="4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3423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74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57566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11</cp:revision>
  <dcterms:created xsi:type="dcterms:W3CDTF">2020-04-26T13:44:00Z</dcterms:created>
  <dcterms:modified xsi:type="dcterms:W3CDTF">2020-05-24T19:09:00Z</dcterms:modified>
</cp:coreProperties>
</file>