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0F" w:rsidRPr="005A6A58" w:rsidRDefault="00F4190F" w:rsidP="00F419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Прохождение программы в 11 классе в период реализации обучения</w:t>
      </w:r>
    </w:p>
    <w:p w:rsidR="00F4190F" w:rsidRPr="005A6A58" w:rsidRDefault="00F4190F" w:rsidP="00F419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дистанционных технологий.</w:t>
      </w:r>
    </w:p>
    <w:p w:rsidR="00F4190F" w:rsidRPr="005A6A58" w:rsidRDefault="00B373FE" w:rsidP="00F419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(02-16.05</w:t>
      </w:r>
      <w:r w:rsidR="00F4190F" w:rsidRPr="005A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.04.2020)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5"/>
        <w:gridCol w:w="1255"/>
        <w:gridCol w:w="2553"/>
        <w:gridCol w:w="6232"/>
        <w:gridCol w:w="3401"/>
        <w:gridCol w:w="1134"/>
      </w:tblGrid>
      <w:tr w:rsidR="005A6A58" w:rsidRPr="005A6A58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5A6A58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5A6A58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5A6A58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5A6A58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5A6A58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5A6A58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сдачи работы</w:t>
            </w:r>
          </w:p>
        </w:tc>
      </w:tr>
      <w:tr w:rsidR="00B373FE" w:rsidRPr="005A6A58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</w:t>
            </w: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по химии.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E" w:rsidRPr="005A6A58" w:rsidRDefault="00B373FE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Кислоты. Классификация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Пр.р.№</w:t>
            </w:r>
            <w:r w:rsidRPr="00E43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Исследование химической активности металлов при взаимодействии их с кислотами.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B111D" w:rsidRDefault="00AB111D" w:rsidP="00AB111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B111D"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color w:val="000000" w:themeColor="text1"/>
                <w:sz w:val="28"/>
                <w:szCs w:val="28"/>
              </w:rPr>
              <w:t xml:space="preserve">писать 4 реакции взаимодействия кислот с металлами </w:t>
            </w:r>
            <w:r w:rsidRPr="00AB111D">
              <w:rPr>
                <w:color w:val="000000" w:themeColor="text1"/>
                <w:sz w:val="28"/>
                <w:szCs w:val="28"/>
              </w:rPr>
              <w:t xml:space="preserve"> разной активности.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 ответов в тетради  на</w:t>
            </w:r>
          </w:p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</w:p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89676577485 или на электронную почту </w:t>
            </w: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E" w:rsidRPr="005A6A58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02.05</w:t>
            </w:r>
            <w:r w:rsidR="00B373FE"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</w:p>
        </w:tc>
      </w:tr>
      <w:tr w:rsidR="00B373FE" w:rsidRPr="005A6A58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E43FC3" w:rsidRDefault="00B373FE" w:rsidP="00B373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Соли. Классификация</w:t>
            </w:r>
            <w:r w:rsidR="00AB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373FE" w:rsidRPr="005A6A58" w:rsidRDefault="00B373FE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AB11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классификацию солей.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111D" w:rsidRPr="005A6A58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5A6A58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11D" w:rsidRPr="005A6A58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5A6A58" w:rsidRDefault="00AB111D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Пр.р.№</w:t>
            </w:r>
            <w:r w:rsidRPr="00E43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химических свойств различных классов неорганических веществ: оксидов, кислот, оснований, солей.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5A6A58" w:rsidRDefault="00727A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Написать </w:t>
            </w:r>
            <w:r w:rsidR="00AB1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B1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характеризующие </w:t>
            </w:r>
            <w:r w:rsidR="00AB111D" w:rsidRPr="00E43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="00AB111D" w:rsidRPr="00E43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классов неорганических веществ: оксидов, кислот, оснований, солей.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5A6A58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 ответов в тетради  на</w:t>
            </w:r>
          </w:p>
          <w:p w:rsidR="00AB111D" w:rsidRPr="005A6A58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</w:p>
          <w:p w:rsidR="00AB111D" w:rsidRPr="005A6A58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89676577485 или на электронную почту </w:t>
            </w: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5A6A58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11.05</w:t>
            </w: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</w:p>
        </w:tc>
      </w:tr>
      <w:tr w:rsidR="00B373FE" w:rsidRPr="005A6A58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B373FE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Default="00AB111D" w:rsidP="00AB111D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 любую органическую или неорганическую цепочку превращения веществ и решить ее.</w:t>
            </w:r>
          </w:p>
          <w:p w:rsidR="00B373FE" w:rsidRPr="005A6A58" w:rsidRDefault="00B373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5A6A58" w:rsidRDefault="00AB111D" w:rsidP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 ответов в тетради  на</w:t>
            </w:r>
          </w:p>
          <w:p w:rsidR="00AB111D" w:rsidRPr="005A6A58" w:rsidRDefault="00AB111D" w:rsidP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</w:p>
          <w:p w:rsidR="00B373FE" w:rsidRPr="005A6A58" w:rsidRDefault="00AB111D" w:rsidP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89676577485 или на электронную почту </w:t>
            </w:r>
            <w:r w:rsidRPr="005A6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A6A58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</w:t>
            </w:r>
          </w:p>
        </w:tc>
      </w:tr>
    </w:tbl>
    <w:p w:rsidR="00A12847" w:rsidRPr="005A6A58" w:rsidRDefault="00F4190F" w:rsidP="005A6A58">
      <w:pPr>
        <w:pStyle w:val="a5"/>
        <w:shd w:val="clear" w:color="auto" w:fill="FFFFFF"/>
        <w:spacing w:before="240" w:beforeAutospacing="0" w:after="240" w:afterAutospacing="0"/>
        <w:jc w:val="both"/>
        <w:textAlignment w:val="baseline"/>
        <w:rPr>
          <w:color w:val="000000" w:themeColor="text1"/>
          <w:sz w:val="32"/>
          <w:szCs w:val="32"/>
        </w:rPr>
      </w:pPr>
      <w:r w:rsidRPr="005A6A58">
        <w:rPr>
          <w:color w:val="000000" w:themeColor="text1"/>
          <w:sz w:val="32"/>
          <w:szCs w:val="32"/>
        </w:rPr>
        <w:t>.</w:t>
      </w:r>
    </w:p>
    <w:sectPr w:rsidR="00A12847" w:rsidRPr="005A6A58" w:rsidSect="00F4190F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0F"/>
    <w:rsid w:val="002502BE"/>
    <w:rsid w:val="005A6A58"/>
    <w:rsid w:val="00727A13"/>
    <w:rsid w:val="00A12847"/>
    <w:rsid w:val="00AB111D"/>
    <w:rsid w:val="00B373FE"/>
    <w:rsid w:val="00F4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0F"/>
    <w:pPr>
      <w:spacing w:after="0" w:line="240" w:lineRule="auto"/>
    </w:pPr>
  </w:style>
  <w:style w:type="table" w:styleId="a4">
    <w:name w:val="Table Grid"/>
    <w:basedOn w:val="a1"/>
    <w:uiPriority w:val="59"/>
    <w:rsid w:val="00F4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190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90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0F"/>
    <w:pPr>
      <w:spacing w:after="0" w:line="240" w:lineRule="auto"/>
    </w:pPr>
  </w:style>
  <w:style w:type="table" w:styleId="a4">
    <w:name w:val="Table Grid"/>
    <w:basedOn w:val="a1"/>
    <w:uiPriority w:val="59"/>
    <w:rsid w:val="00F4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190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90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2020-04-20T11:40:00Z</dcterms:created>
  <dcterms:modified xsi:type="dcterms:W3CDTF">2020-05-15T18:29:00Z</dcterms:modified>
</cp:coreProperties>
</file>