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870" w:rsidRDefault="00EC6870" w:rsidP="00EC6870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>Управление образования Администрации Аксайского района</w:t>
      </w:r>
    </w:p>
    <w:p w:rsidR="00EC6870" w:rsidRDefault="00EC6870" w:rsidP="00EC6870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>муниципальное бюджетное общеобразовательное</w:t>
      </w:r>
    </w:p>
    <w:p w:rsidR="00EC6870" w:rsidRDefault="00EC6870" w:rsidP="00EC6870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                            учреждение  Аксайского района                          </w:t>
      </w:r>
    </w:p>
    <w:p w:rsidR="00EC6870" w:rsidRDefault="00EC6870" w:rsidP="00EC6870">
      <w:pPr>
        <w:pStyle w:val="Standard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  Грушевская основная общеобразовательная школа (МБОУ Грушевская ООШ)</w:t>
      </w:r>
    </w:p>
    <w:p w:rsidR="00EC6870" w:rsidRDefault="00EC6870" w:rsidP="00EC6870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EC6870" w:rsidRDefault="00EC6870" w:rsidP="00EC6870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EC6870" w:rsidRDefault="00EC6870" w:rsidP="00EC6870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УТВЕРЖДАЮ</w:t>
      </w:r>
    </w:p>
    <w:p w:rsidR="00EC6870" w:rsidRDefault="00EC6870" w:rsidP="00EC6870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Директор МБОУ Грушевской ООШ</w:t>
      </w:r>
    </w:p>
    <w:p w:rsidR="00EC6870" w:rsidRDefault="00EC6870" w:rsidP="00EC6870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__________     Н.Е. </w:t>
      </w:r>
      <w:proofErr w:type="spellStart"/>
      <w:r>
        <w:rPr>
          <w:rFonts w:cs="Times New Roman"/>
          <w:sz w:val="28"/>
          <w:szCs w:val="28"/>
          <w:lang w:val="ru-RU"/>
        </w:rPr>
        <w:t>Гордиенкова</w:t>
      </w:r>
      <w:proofErr w:type="spellEnd"/>
    </w:p>
    <w:p w:rsidR="00EC6870" w:rsidRDefault="00EC6870" w:rsidP="00EC6870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Приказ от  2.08.2026 г.  №      </w:t>
      </w:r>
      <w:proofErr w:type="gramStart"/>
      <w:r>
        <w:rPr>
          <w:rFonts w:cs="Times New Roman"/>
          <w:sz w:val="28"/>
          <w:szCs w:val="28"/>
          <w:lang w:val="ru-RU"/>
        </w:rPr>
        <w:t>-о</w:t>
      </w:r>
      <w:proofErr w:type="gramEnd"/>
      <w:r>
        <w:rPr>
          <w:rFonts w:cs="Times New Roman"/>
          <w:sz w:val="28"/>
          <w:szCs w:val="28"/>
          <w:lang w:val="ru-RU"/>
        </w:rPr>
        <w:t>д</w:t>
      </w:r>
    </w:p>
    <w:p w:rsidR="00EC6870" w:rsidRDefault="00EC6870" w:rsidP="00EC6870">
      <w:pPr>
        <w:pStyle w:val="Standard"/>
        <w:rPr>
          <w:rFonts w:cs="Times New Roman"/>
          <w:sz w:val="28"/>
          <w:szCs w:val="28"/>
          <w:lang w:val="ru-RU"/>
        </w:rPr>
      </w:pPr>
    </w:p>
    <w:p w:rsidR="00EC6870" w:rsidRDefault="00EC6870" w:rsidP="00EC6870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EC6870" w:rsidRDefault="00EC6870" w:rsidP="00EC6870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РАБОЧАЯ ПРОГРАММА</w:t>
      </w:r>
    </w:p>
    <w:p w:rsidR="00EC6870" w:rsidRDefault="00EC6870" w:rsidP="00EC6870">
      <w:pPr>
        <w:pStyle w:val="Standard"/>
        <w:spacing w:line="23" w:lineRule="atLeast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КУРСА ВНЕУРОЧНОЙ ДЕЯТЕЛЬНОСТИ</w:t>
      </w:r>
    </w:p>
    <w:p w:rsidR="00EC6870" w:rsidRDefault="00EC6870" w:rsidP="00EC6870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«История Донского края</w:t>
      </w:r>
      <w:proofErr w:type="gramStart"/>
      <w:r>
        <w:rPr>
          <w:rFonts w:cs="Times New Roman"/>
          <w:b/>
          <w:bCs/>
          <w:sz w:val="28"/>
          <w:szCs w:val="28"/>
          <w:lang w:val="ru-RU"/>
        </w:rPr>
        <w:t>.»</w:t>
      </w:r>
      <w:proofErr w:type="gramEnd"/>
    </w:p>
    <w:p w:rsidR="00EC6870" w:rsidRDefault="00EC6870" w:rsidP="00EC6870">
      <w:pPr>
        <w:pStyle w:val="Standard"/>
        <w:tabs>
          <w:tab w:val="left" w:pos="2127"/>
        </w:tabs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основное общее образование – 7  класс_</w:t>
      </w:r>
    </w:p>
    <w:p w:rsidR="00EC6870" w:rsidRDefault="00EC6870" w:rsidP="00EC6870">
      <w:pPr>
        <w:pStyle w:val="Standard"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количество часов -34 ч.</w:t>
      </w: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ind w:left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Учитель: Бабеева Юлия Павловна.</w:t>
      </w:r>
    </w:p>
    <w:p w:rsidR="00EC6870" w:rsidRDefault="00EC6870" w:rsidP="00EC6870">
      <w:pPr>
        <w:pStyle w:val="Standard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C6870" w:rsidRDefault="00EC6870" w:rsidP="00EC6870">
      <w:pPr>
        <w:pStyle w:val="Standard"/>
        <w:rPr>
          <w:rFonts w:cs="Times New Roman"/>
          <w:sz w:val="28"/>
          <w:szCs w:val="28"/>
          <w:lang w:val="ru-RU"/>
        </w:rPr>
      </w:pPr>
    </w:p>
    <w:p w:rsidR="00EC6870" w:rsidRDefault="00EC6870" w:rsidP="00EC6870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C6870" w:rsidRDefault="00EC6870" w:rsidP="00EC687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Грушевская 2025</w:t>
      </w:r>
    </w:p>
    <w:p w:rsidR="00884A4C" w:rsidRDefault="00884A4C"/>
    <w:p w:rsidR="00EC6870" w:rsidRPr="00BC0F97" w:rsidRDefault="00EC6870" w:rsidP="00110C8E">
      <w:pPr>
        <w:widowControl w:val="0"/>
        <w:autoSpaceDE w:val="0"/>
        <w:autoSpaceDN w:val="0"/>
        <w:spacing w:after="0" w:line="240" w:lineRule="auto"/>
        <w:ind w:left="1002" w:right="94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0F9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EC6870" w:rsidRPr="00110C8E" w:rsidRDefault="00EC6870" w:rsidP="00110C8E">
      <w:pPr>
        <w:widowControl w:val="0"/>
        <w:autoSpaceDE w:val="0"/>
        <w:autoSpaceDN w:val="0"/>
        <w:spacing w:after="0" w:line="240" w:lineRule="auto"/>
        <w:ind w:right="9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0C8E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110C8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110C8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sz w:val="24"/>
          <w:szCs w:val="24"/>
        </w:rPr>
        <w:t>данного</w:t>
      </w:r>
      <w:r w:rsidRPr="00110C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110C8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sz w:val="24"/>
          <w:szCs w:val="24"/>
        </w:rPr>
        <w:t>курса</w:t>
      </w:r>
      <w:r w:rsidRPr="00110C8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110C8E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sz w:val="24"/>
          <w:szCs w:val="24"/>
        </w:rPr>
        <w:t>деятельности разработана в соответствии с требованиями:</w:t>
      </w:r>
    </w:p>
    <w:p w:rsidR="00EC6870" w:rsidRPr="00110C8E" w:rsidRDefault="00EC6870" w:rsidP="00110C8E">
      <w:pPr>
        <w:tabs>
          <w:tab w:val="left" w:pos="1722"/>
        </w:tabs>
        <w:spacing w:after="0" w:line="240" w:lineRule="auto"/>
        <w:ind w:right="859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Федерального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закона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от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29.12.2012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№</w:t>
      </w:r>
      <w:r w:rsidRPr="00110C8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273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«Об</w:t>
      </w:r>
      <w:r w:rsidRPr="00110C8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образовании</w:t>
      </w:r>
      <w:r w:rsidRPr="00110C8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в Российской Федерации»;</w:t>
      </w:r>
    </w:p>
    <w:p w:rsidR="00EC6870" w:rsidRPr="00110C8E" w:rsidRDefault="00EC6870" w:rsidP="00110C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Приказа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10C8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110C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от</w:t>
      </w:r>
      <w:r w:rsidRPr="00110C8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31.05.2021</w:t>
      </w:r>
      <w:r w:rsidRPr="00110C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№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286</w:t>
      </w:r>
      <w:r w:rsidRPr="00110C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«Об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утверждении федерального государственного образовательного стандарта начального общего образования»;</w:t>
      </w:r>
    </w:p>
    <w:p w:rsidR="00EC6870" w:rsidRPr="00110C8E" w:rsidRDefault="00EC6870" w:rsidP="00110C8E">
      <w:pPr>
        <w:tabs>
          <w:tab w:val="left" w:pos="1722"/>
        </w:tabs>
        <w:spacing w:after="0" w:line="240" w:lineRule="auto"/>
        <w:ind w:right="718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Методических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рекомендаций</w:t>
      </w:r>
      <w:r w:rsidRPr="00110C8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по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использованию</w:t>
      </w:r>
      <w:r w:rsidRPr="00110C8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и</w:t>
      </w:r>
      <w:r w:rsidRPr="00110C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включению</w:t>
      </w:r>
      <w:r w:rsidRPr="00110C8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 xml:space="preserve">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110C8E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110C8E">
        <w:rPr>
          <w:rFonts w:ascii="Times New Roman" w:hAnsi="Times New Roman" w:cs="Times New Roman"/>
          <w:sz w:val="24"/>
          <w:szCs w:val="24"/>
        </w:rPr>
        <w:t xml:space="preserve"> от 15.04.2022 № СК-295/06;</w:t>
      </w:r>
    </w:p>
    <w:p w:rsidR="00EC6870" w:rsidRPr="00110C8E" w:rsidRDefault="00EC6870" w:rsidP="00110C8E">
      <w:pPr>
        <w:tabs>
          <w:tab w:val="left" w:pos="1722"/>
        </w:tabs>
        <w:spacing w:after="0" w:line="240" w:lineRule="auto"/>
        <w:ind w:right="718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</w:t>
      </w:r>
      <w:r w:rsidRPr="00110C8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направленных</w:t>
      </w:r>
      <w:r w:rsidRPr="00110C8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письмом</w:t>
      </w:r>
      <w:r w:rsidRPr="00110C8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110C8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от</w:t>
      </w:r>
      <w:r w:rsidRPr="00110C8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18.08.2017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 xml:space="preserve">№ </w:t>
      </w:r>
      <w:r w:rsidRPr="00110C8E">
        <w:rPr>
          <w:rFonts w:ascii="Times New Roman" w:hAnsi="Times New Roman" w:cs="Times New Roman"/>
          <w:spacing w:val="-2"/>
          <w:sz w:val="24"/>
          <w:szCs w:val="24"/>
        </w:rPr>
        <w:t>09-1672;</w:t>
      </w:r>
    </w:p>
    <w:p w:rsidR="00EC6870" w:rsidRPr="00110C8E" w:rsidRDefault="00EC6870" w:rsidP="00110C8E">
      <w:pPr>
        <w:tabs>
          <w:tab w:val="left" w:pos="1722"/>
        </w:tabs>
        <w:spacing w:after="0" w:line="240" w:lineRule="auto"/>
        <w:ind w:right="576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Стратегии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развития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воспитания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в</w:t>
      </w:r>
      <w:r w:rsidRPr="00110C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Российской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Федерации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на</w:t>
      </w:r>
      <w:r w:rsidRPr="00110C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период</w:t>
      </w:r>
      <w:r w:rsidRPr="00110C8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до 2025 года, утвержденной распоряжением Правительства</w:t>
      </w:r>
      <w:r w:rsidRPr="00110C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от</w:t>
      </w:r>
      <w:r w:rsidRPr="00110C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29.05.2015 №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996-р;</w:t>
      </w:r>
      <w:r w:rsidRPr="00110C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СП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2.4.3648-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>20;</w:t>
      </w:r>
    </w:p>
    <w:p w:rsidR="00EC6870" w:rsidRPr="00110C8E" w:rsidRDefault="00EC6870" w:rsidP="00110C8E">
      <w:pPr>
        <w:tabs>
          <w:tab w:val="left" w:pos="17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СанПиН</w:t>
      </w:r>
      <w:r w:rsidRPr="00110C8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1.2.3685-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>21;</w:t>
      </w:r>
    </w:p>
    <w:p w:rsidR="00EC6870" w:rsidRPr="00110C8E" w:rsidRDefault="00EC6870" w:rsidP="00110C8E">
      <w:pPr>
        <w:tabs>
          <w:tab w:val="left" w:pos="1721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основной</w:t>
      </w:r>
      <w:r w:rsidRPr="00110C8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110C8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программ</w:t>
      </w:r>
      <w:proofErr w:type="gramStart"/>
      <w:r w:rsidRPr="00110C8E">
        <w:rPr>
          <w:rFonts w:ascii="Times New Roman" w:hAnsi="Times New Roman" w:cs="Times New Roman"/>
          <w:sz w:val="24"/>
          <w:szCs w:val="24"/>
        </w:rPr>
        <w:t>ы</w:t>
      </w:r>
      <w:r w:rsidRPr="00110C8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pacing w:val="-5"/>
          <w:sz w:val="24"/>
          <w:szCs w:val="24"/>
        </w:rPr>
        <w:t>ООО</w:t>
      </w:r>
      <w:proofErr w:type="gramEnd"/>
      <w:r w:rsidRPr="00110C8E">
        <w:rPr>
          <w:rFonts w:ascii="Times New Roman" w:hAnsi="Times New Roman" w:cs="Times New Roman"/>
          <w:spacing w:val="-5"/>
          <w:sz w:val="24"/>
          <w:szCs w:val="24"/>
        </w:rPr>
        <w:t>;</w:t>
      </w:r>
    </w:p>
    <w:p w:rsidR="00EC6870" w:rsidRPr="00110C8E" w:rsidRDefault="00EC6870" w:rsidP="00110C8E">
      <w:pPr>
        <w:tabs>
          <w:tab w:val="left" w:pos="17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pacing w:val="-5"/>
          <w:sz w:val="24"/>
          <w:szCs w:val="24"/>
        </w:rPr>
        <w:t>примерной рабочей программой курса внеурочной деятельности «</w:t>
      </w:r>
      <w:r w:rsidRPr="00110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История Донского края с древнейших времен до начала 20в»;</w:t>
      </w:r>
    </w:p>
    <w:p w:rsidR="00EC6870" w:rsidRPr="00110C8E" w:rsidRDefault="00EC6870" w:rsidP="00110C8E">
      <w:pPr>
        <w:tabs>
          <w:tab w:val="left" w:pos="172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Учебного</w:t>
      </w:r>
      <w:r w:rsidRPr="00110C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плана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внеурочной</w:t>
      </w:r>
      <w:r w:rsidRPr="00110C8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деятельности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sz w:val="24"/>
          <w:szCs w:val="24"/>
        </w:rPr>
        <w:t>МБОУ</w:t>
      </w:r>
      <w:r w:rsidRPr="00110C8E">
        <w:rPr>
          <w:rFonts w:ascii="Times New Roman" w:hAnsi="Times New Roman" w:cs="Times New Roman"/>
          <w:spacing w:val="-4"/>
          <w:sz w:val="24"/>
          <w:szCs w:val="24"/>
        </w:rPr>
        <w:t xml:space="preserve"> Грушевской ООШ</w:t>
      </w:r>
      <w:r w:rsidRPr="00110C8E">
        <w:rPr>
          <w:rFonts w:ascii="Times New Roman" w:hAnsi="Times New Roman" w:cs="Times New Roman"/>
          <w:sz w:val="24"/>
          <w:szCs w:val="24"/>
        </w:rPr>
        <w:t xml:space="preserve">  на 2026-2027 учебный год.</w:t>
      </w:r>
    </w:p>
    <w:p w:rsidR="00EC6870" w:rsidRPr="00110C8E" w:rsidRDefault="00EC6870" w:rsidP="00110C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0C8E">
        <w:rPr>
          <w:rFonts w:ascii="Times New Roman" w:hAnsi="Times New Roman" w:cs="Times New Roman"/>
          <w:b/>
          <w:sz w:val="24"/>
          <w:szCs w:val="24"/>
        </w:rPr>
        <w:t>Цель</w:t>
      </w:r>
      <w:r w:rsidRPr="00110C8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b/>
          <w:sz w:val="24"/>
          <w:szCs w:val="24"/>
        </w:rPr>
        <w:t>курса</w:t>
      </w:r>
      <w:r w:rsidRPr="00110C8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10C8E">
        <w:rPr>
          <w:rFonts w:ascii="Times New Roman" w:hAnsi="Times New Roman" w:cs="Times New Roman"/>
          <w:b/>
          <w:sz w:val="24"/>
          <w:szCs w:val="24"/>
        </w:rPr>
        <w:t>«Краеведение</w:t>
      </w:r>
      <w:r w:rsidRPr="00110C8E">
        <w:rPr>
          <w:rFonts w:ascii="Times New Roman" w:hAnsi="Times New Roman" w:cs="Times New Roman"/>
          <w:b/>
          <w:spacing w:val="-4"/>
          <w:sz w:val="24"/>
          <w:szCs w:val="24"/>
        </w:rPr>
        <w:t xml:space="preserve">»: </w:t>
      </w:r>
      <w:r w:rsidRPr="00110C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воспитание гражданина России, патриота малой Родины, знающего и любящего свой край, город, село (его традиции, памятники природы, истории и культуры) и желающего принять активное участие в его развитии, стимулирование желания самостоятельного поиска и расширения знаний по истории малой родины.</w:t>
      </w:r>
    </w:p>
    <w:p w:rsidR="00EC6870" w:rsidRPr="00110C8E" w:rsidRDefault="00EC6870" w:rsidP="00110C8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110C8E">
        <w:rPr>
          <w:b/>
          <w:bCs/>
          <w:color w:val="000000"/>
        </w:rPr>
        <w:t>Образовательные задачи:</w:t>
      </w:r>
    </w:p>
    <w:p w:rsidR="00EC6870" w:rsidRPr="00110C8E" w:rsidRDefault="00EC6870" w:rsidP="00110C8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110C8E">
        <w:rPr>
          <w:color w:val="000000"/>
        </w:rPr>
        <w:t>Формировать представление о целостности окружающего мира при его территориальном многообразии различных сторон жизни своего края и населения, показать его сложную структуру; ознакомить с историей и современной жизнью.</w:t>
      </w:r>
    </w:p>
    <w:p w:rsidR="00EC6870" w:rsidRPr="00110C8E" w:rsidRDefault="00EC6870" w:rsidP="00110C8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110C8E">
        <w:rPr>
          <w:b/>
          <w:bCs/>
          <w:color w:val="000000"/>
        </w:rPr>
        <w:t>Воспитательные задачи:</w:t>
      </w:r>
    </w:p>
    <w:p w:rsidR="00EC6870" w:rsidRPr="00110C8E" w:rsidRDefault="00EC6870" w:rsidP="00110C8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110C8E">
        <w:rPr>
          <w:color w:val="000000"/>
        </w:rPr>
        <w:t>Формировать духовность, воспитывать патриотизм и личностн</w:t>
      </w:r>
      <w:proofErr w:type="gramStart"/>
      <w:r w:rsidRPr="00110C8E">
        <w:rPr>
          <w:color w:val="000000"/>
        </w:rPr>
        <w:t>о-</w:t>
      </w:r>
      <w:proofErr w:type="gramEnd"/>
      <w:r w:rsidRPr="00110C8E">
        <w:rPr>
          <w:color w:val="000000"/>
        </w:rPr>
        <w:t xml:space="preserve"> ценностное отношение к своему родному краю, пробудить любовь к родному месту жительства; формировать экологическую культуру, способность самостоятельно оценивать уровень безопасности окружающей среды жизнедеятельности; позитивно - сберегающего отношения к окружающей среде и социально - ответственного поведения в ней.</w:t>
      </w:r>
    </w:p>
    <w:p w:rsidR="00EC6870" w:rsidRPr="00110C8E" w:rsidRDefault="00EC6870" w:rsidP="00110C8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110C8E">
        <w:rPr>
          <w:b/>
          <w:bCs/>
          <w:color w:val="000000"/>
        </w:rPr>
        <w:t>Развивающие задачи:</w:t>
      </w:r>
    </w:p>
    <w:p w:rsidR="00EC6870" w:rsidRPr="00110C8E" w:rsidRDefault="00EC6870" w:rsidP="00110C8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110C8E">
        <w:rPr>
          <w:color w:val="000000"/>
        </w:rPr>
        <w:t>Развивать познавательный интерес, интеллектуальные и творческие способности, стимулировать стремления знать как можно больше о родном крае; ориентировать обучающихся при</w:t>
      </w:r>
      <w:r w:rsidRPr="00110C8E">
        <w:rPr>
          <w:b/>
          <w:bCs/>
          <w:color w:val="000000"/>
        </w:rPr>
        <w:t> </w:t>
      </w:r>
      <w:r w:rsidRPr="00110C8E">
        <w:rPr>
          <w:color w:val="000000"/>
        </w:rPr>
        <w:t>решении вопросов дальнейшего образования, выбора профессии и места работы;</w:t>
      </w:r>
      <w:r w:rsidRPr="00110C8E">
        <w:rPr>
          <w:b/>
          <w:bCs/>
          <w:color w:val="000000"/>
        </w:rPr>
        <w:t> </w:t>
      </w:r>
      <w:r w:rsidRPr="00110C8E">
        <w:rPr>
          <w:color w:val="000000"/>
        </w:rPr>
        <w:t>формировать способность и готовность к использованию краеведческих знаний и</w:t>
      </w:r>
      <w:r w:rsidRPr="00110C8E">
        <w:rPr>
          <w:b/>
          <w:bCs/>
          <w:color w:val="000000"/>
        </w:rPr>
        <w:t> </w:t>
      </w:r>
      <w:r w:rsidRPr="00110C8E">
        <w:rPr>
          <w:color w:val="000000"/>
        </w:rPr>
        <w:t>умений в повседневной жизни; научить видеть своё место в решении местных проблем сегодня</w:t>
      </w:r>
      <w:r w:rsidRPr="00110C8E">
        <w:rPr>
          <w:b/>
          <w:bCs/>
          <w:color w:val="000000"/>
        </w:rPr>
        <w:t> </w:t>
      </w:r>
      <w:r w:rsidRPr="00110C8E">
        <w:rPr>
          <w:color w:val="000000"/>
        </w:rPr>
        <w:t>и тех вопросов, которые будут стоять перед ними в будущем.</w:t>
      </w:r>
    </w:p>
    <w:p w:rsidR="00EC6870" w:rsidRPr="00110C8E" w:rsidRDefault="00EC6870" w:rsidP="00EC6870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курса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внеурочной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деятельности</w:t>
      </w:r>
    </w:p>
    <w:p w:rsidR="00EC6870" w:rsidRPr="00110C8E" w:rsidRDefault="00EC6870" w:rsidP="00EC6870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« Краеведение» в</w:t>
      </w:r>
      <w:r w:rsidRPr="00110C8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плане внеурочной</w:t>
      </w:r>
      <w:r w:rsidRPr="00110C8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деятельности.</w:t>
      </w:r>
    </w:p>
    <w:p w:rsidR="00EC6870" w:rsidRPr="00110C8E" w:rsidRDefault="00EC6870" w:rsidP="00EC68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110C8E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Согласно учебному плану МБОУ Грушевской ООШ на изучение курса «</w:t>
      </w:r>
      <w:r w:rsidRPr="00110C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Краеведение</w:t>
      </w:r>
      <w:r w:rsidRPr="00110C8E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» в 7  классе отводится 34 часа,  из расчёта 1 час в неделю.</w:t>
      </w:r>
    </w:p>
    <w:p w:rsidR="00EC6870" w:rsidRPr="00110C8E" w:rsidRDefault="00EC6870" w:rsidP="00EC68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6870" w:rsidRPr="00110C8E" w:rsidRDefault="00EC6870" w:rsidP="00EC6870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внеурочной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деятельности</w:t>
      </w:r>
    </w:p>
    <w:p w:rsidR="00EC6870" w:rsidRPr="00110C8E" w:rsidRDefault="00EC6870" w:rsidP="00EC6870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« Краеведение» 7 класс.</w:t>
      </w:r>
    </w:p>
    <w:p w:rsidR="00EC6870" w:rsidRPr="00110C8E" w:rsidRDefault="00EC6870" w:rsidP="00EC6870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right="101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Введение в краеведение. (1 час). Содержание и задачи работы внеурочного занятия на предстоящий год. Организация занятий, формы и методы работы. </w:t>
      </w:r>
    </w:p>
    <w:p w:rsidR="00EC6870" w:rsidRPr="00110C8E" w:rsidRDefault="00EC6870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Раздел I. Источники и методы изучения истории родного края. (11 ч.) Край, краеведение, школа. Что такое «край», «ближняя (малая) родина». </w:t>
      </w:r>
      <w:proofErr w:type="gramStart"/>
      <w:r w:rsidRPr="00110C8E">
        <w:rPr>
          <w:rFonts w:ascii="Times New Roman" w:hAnsi="Times New Roman" w:cs="Times New Roman"/>
          <w:sz w:val="24"/>
          <w:szCs w:val="24"/>
        </w:rPr>
        <w:t>Границы края, их условность, подвижность: родной дом – школа с ближайшими окрестностями – село – город - район – автономный округ (автономная область) – область (край).</w:t>
      </w:r>
      <w:proofErr w:type="gramEnd"/>
      <w:r w:rsidRPr="00110C8E">
        <w:rPr>
          <w:rFonts w:ascii="Times New Roman" w:hAnsi="Times New Roman" w:cs="Times New Roman"/>
          <w:sz w:val="24"/>
          <w:szCs w:val="24"/>
        </w:rPr>
        <w:t xml:space="preserve"> Край – часть России, республики, входящей в состав РФ, частица мира. Что такое краеведение.</w:t>
      </w:r>
    </w:p>
    <w:p w:rsidR="0087196C" w:rsidRPr="00110C8E" w:rsidRDefault="00EC6870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Р</w:t>
      </w:r>
      <w:r w:rsidR="0087196C" w:rsidRPr="00110C8E">
        <w:rPr>
          <w:rFonts w:ascii="Times New Roman" w:hAnsi="Times New Roman" w:cs="Times New Roman"/>
          <w:sz w:val="24"/>
          <w:szCs w:val="24"/>
        </w:rPr>
        <w:t>аздел II. История родного края (3</w:t>
      </w:r>
      <w:r w:rsidRPr="00110C8E">
        <w:rPr>
          <w:rFonts w:ascii="Times New Roman" w:hAnsi="Times New Roman" w:cs="Times New Roman"/>
          <w:sz w:val="24"/>
          <w:szCs w:val="24"/>
        </w:rPr>
        <w:t xml:space="preserve">1 ч.) Раздел посвящен истории родного края. Наш край в древности. Понятие "первобытность". Палеолит в Ростовской области. Орудия труда древнейших людей. Мезолит и неолит. Племена с боевыми топорами. История заселения Ростовской области. Причины освоения края. Строительство сторожевых линий. Источники сведений о прошлом. Культура и быт. История заселения Аксайского  района. История заселения нашего края. Первые поселенцы. Население. Жизнь и быт крестьян села. Традиционная культура коренных жителей села. Крестьянская усадьба: расположение, надворные постройки, сад, огород. Крестьянская изба: строительство, название архитектурных элементов, деревянные украшения. Внутреннее обустройство сельского дома. Русская </w:t>
      </w:r>
      <w:r w:rsidR="003A0DB4" w:rsidRPr="00110C8E">
        <w:rPr>
          <w:rFonts w:ascii="Times New Roman" w:hAnsi="Times New Roman" w:cs="Times New Roman"/>
          <w:sz w:val="24"/>
          <w:szCs w:val="24"/>
        </w:rPr>
        <w:t xml:space="preserve">печь. Домашняя утварь. Казачья </w:t>
      </w:r>
      <w:r w:rsidRPr="00110C8E">
        <w:rPr>
          <w:rFonts w:ascii="Times New Roman" w:hAnsi="Times New Roman" w:cs="Times New Roman"/>
          <w:sz w:val="24"/>
          <w:szCs w:val="24"/>
        </w:rPr>
        <w:t xml:space="preserve"> одежда. Занятия жителей на разных этапах развития села. Россия в XІX в. Жизнь села – зеркало государства. Россия в первой полови</w:t>
      </w:r>
      <w:r w:rsidR="003A0DB4" w:rsidRPr="00110C8E">
        <w:rPr>
          <w:rFonts w:ascii="Times New Roman" w:hAnsi="Times New Roman" w:cs="Times New Roman"/>
          <w:sz w:val="24"/>
          <w:szCs w:val="24"/>
        </w:rPr>
        <w:t>не 19 века. Крепостные,  государственные крестьяне. 18</w:t>
      </w:r>
      <w:r w:rsidRPr="00110C8E">
        <w:rPr>
          <w:rFonts w:ascii="Times New Roman" w:hAnsi="Times New Roman" w:cs="Times New Roman"/>
          <w:sz w:val="24"/>
          <w:szCs w:val="24"/>
        </w:rPr>
        <w:t>61 год – отмена крепостного права. Земства. Власть на селе. Фолькло</w:t>
      </w:r>
      <w:r w:rsidR="0087196C" w:rsidRPr="00110C8E">
        <w:rPr>
          <w:rFonts w:ascii="Times New Roman" w:hAnsi="Times New Roman" w:cs="Times New Roman"/>
          <w:sz w:val="24"/>
          <w:szCs w:val="24"/>
        </w:rPr>
        <w:t xml:space="preserve">рные традиции жителей  Аксайского </w:t>
      </w:r>
      <w:r w:rsidRPr="00110C8E">
        <w:rPr>
          <w:rFonts w:ascii="Times New Roman" w:hAnsi="Times New Roman" w:cs="Times New Roman"/>
          <w:sz w:val="24"/>
          <w:szCs w:val="24"/>
        </w:rPr>
        <w:t xml:space="preserve"> района. Сельские праздники. Посиделки. Игры на посиделках. Частушки и песни. Наши земляки – герои Советского Союза. Перестройка жизни на военный лад. Героизм на фронтах войны. Книга Памяти. Известные люди края: писатели, художники. Народное творчество. Достопримечательности области, музеи. Заочная экскурсия. Архитектурные памятники и музеи области. </w:t>
      </w:r>
    </w:p>
    <w:p w:rsidR="00EC6870" w:rsidRPr="00110C8E" w:rsidRDefault="00EC6870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>Раздел ІІІ. Итоговое занятие (1 ч.) Отчет о проделанной работе. Открытое мероприятие.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7196C" w:rsidRPr="00110C8E" w:rsidRDefault="0087196C" w:rsidP="0087196C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Pr="00110C8E">
        <w:rPr>
          <w:rFonts w:ascii="Times New Roman" w:hAnsi="Times New Roman" w:cs="Times New Roman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внеурочной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деятельности</w:t>
      </w:r>
    </w:p>
    <w:p w:rsidR="0087196C" w:rsidRPr="00110C8E" w:rsidRDefault="0087196C" w:rsidP="0087196C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« Краеведение» в</w:t>
      </w:r>
      <w:r w:rsidRPr="00110C8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плане внеурочной</w:t>
      </w:r>
      <w:r w:rsidRPr="00110C8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10C8E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деятельности. 7 класс.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Личностные: </w:t>
      </w:r>
      <w:proofErr w:type="gramStart"/>
      <w:r w:rsidRPr="00110C8E">
        <w:rPr>
          <w:rFonts w:ascii="Times New Roman" w:hAnsi="Times New Roman" w:cs="Times New Roman"/>
          <w:sz w:val="24"/>
          <w:szCs w:val="24"/>
        </w:rPr>
        <w:t xml:space="preserve">В рамках когнитивного компонента необходимо сформировать: 1. освоение национальных ценностей, традиций, культуры родного народа; 2. ориентацию в системе моральных норм и ценностей; 3. основы социально-критического мышления, ориентация в особенностях социальных отношений и взаимодействий; 4. сознание, признание высокой ценности жизни во всех её проявлениях; знание основ здорового образа жизни и </w:t>
      </w:r>
      <w:proofErr w:type="spellStart"/>
      <w:r w:rsidRPr="00110C8E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110C8E">
        <w:rPr>
          <w:rFonts w:ascii="Times New Roman" w:hAnsi="Times New Roman" w:cs="Times New Roman"/>
          <w:sz w:val="24"/>
          <w:szCs w:val="24"/>
        </w:rPr>
        <w:t xml:space="preserve"> технологий.</w:t>
      </w:r>
      <w:proofErr w:type="gramEnd"/>
      <w:r w:rsidRPr="00110C8E">
        <w:rPr>
          <w:rFonts w:ascii="Times New Roman" w:hAnsi="Times New Roman" w:cs="Times New Roman"/>
          <w:sz w:val="24"/>
          <w:szCs w:val="24"/>
        </w:rPr>
        <w:t xml:space="preserve"> В рамках ценностного и эмоционального компонентов необходимо сформировать: 1. гражданскую идентичность, любовь к Родине, чувство гордости за свою страну, город; 2. уважение к истории, культурным и историческим памятникам; 3. уважение к личности и её достоинству, доброжелательное отношение к окружающим, нетерпимость к любым видам насилия и готовность противостоять им; 4. уважение к ценностям семьи, любовь к природе, признание ценности здоровья, своего и других людей, оптимизм в восприятии мира; 5. потребность в самовыражении и самореализации, социальном признании; 6. позитивная моральная самооценка и моральные чувства — чувство гордости при следовании моральным нормам, переживание стыда и вины при их нарушении. 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0C8E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110C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Регулятивные 1. Выполнять разного рода задания как под руководством учителя или самостоятельно; 2. Самостоятельно контролировать своё время и управлять им; 3. Адекватно самостоятельно оценивать правильность выполнения действий и вносить необходимые коррективы в </w:t>
      </w:r>
      <w:proofErr w:type="gramStart"/>
      <w:r w:rsidRPr="00110C8E">
        <w:rPr>
          <w:rFonts w:ascii="Times New Roman" w:hAnsi="Times New Roman" w:cs="Times New Roman"/>
          <w:sz w:val="24"/>
          <w:szCs w:val="24"/>
        </w:rPr>
        <w:t>исполнение</w:t>
      </w:r>
      <w:proofErr w:type="gramEnd"/>
      <w:r w:rsidRPr="00110C8E">
        <w:rPr>
          <w:rFonts w:ascii="Times New Roman" w:hAnsi="Times New Roman" w:cs="Times New Roman"/>
          <w:sz w:val="24"/>
          <w:szCs w:val="24"/>
        </w:rPr>
        <w:t xml:space="preserve"> как в конце действия, так и по ходу его реализации; 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lastRenderedPageBreak/>
        <w:t xml:space="preserve">Коммуникативные 1. Учитывать разные мнения и стремиться к координации различных позиций в сотрудничестве; 2. 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 3. Устанавливать и сравнивать разные точки зрения, прежде чем принимать решения и делать выбор; 4. Аргументировать свою точку зрения, спорить и отстаивать свою позицию не враждебным для оппонентов образом; 5. Задавать вопросы, необходимые для организации собственной деятельности и сотрудничества с партнёром; 6. Адекватно использовать речь для планирования и регуляции своей деятельности; 7. 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взрослыми. 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Познавательные 1. осуществлять расширенный поиск информации с использованием ресурсов библиотек и Интернета; 2. проводить сравнение, </w:t>
      </w:r>
      <w:proofErr w:type="spellStart"/>
      <w:r w:rsidRPr="00110C8E">
        <w:rPr>
          <w:rFonts w:ascii="Times New Roman" w:hAnsi="Times New Roman" w:cs="Times New Roman"/>
          <w:sz w:val="24"/>
          <w:szCs w:val="24"/>
        </w:rPr>
        <w:t>типологизацию</w:t>
      </w:r>
      <w:proofErr w:type="spellEnd"/>
      <w:r w:rsidRPr="00110C8E">
        <w:rPr>
          <w:rFonts w:ascii="Times New Roman" w:hAnsi="Times New Roman" w:cs="Times New Roman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 3. объяснять явления, процессы, связи и отношения, выявляемые в ходе исследования; 4. проводить наблюдение и практикум под руководством учителя. </w:t>
      </w:r>
    </w:p>
    <w:p w:rsidR="0087196C" w:rsidRPr="00110C8E" w:rsidRDefault="0087196C" w:rsidP="00EC6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Предметные результаты: </w:t>
      </w:r>
    </w:p>
    <w:p w:rsidR="0087196C" w:rsidRPr="00110C8E" w:rsidRDefault="0087196C" w:rsidP="008719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1.знание истории родного района, города; 2. понимание изменений, происходивших с течением времени в родном городе, районе; 3. умение различать и характеризовать отдельные этапы в истории родного края; 4. умение сопоставлять знания, полученные в процессе изучения курса истории России со знаниями, приобретенными в процессе изучения данной программы внеурочной деятельности. </w:t>
      </w:r>
    </w:p>
    <w:p w:rsidR="0087196C" w:rsidRPr="00110C8E" w:rsidRDefault="0087196C" w:rsidP="008719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C8E">
        <w:rPr>
          <w:rFonts w:ascii="Times New Roman" w:hAnsi="Times New Roman" w:cs="Times New Roman"/>
          <w:sz w:val="24"/>
          <w:szCs w:val="24"/>
        </w:rPr>
        <w:t xml:space="preserve">Предлагаемый курс внеурочной деятельности должен помочь </w:t>
      </w:r>
      <w:proofErr w:type="gramStart"/>
      <w:r w:rsidRPr="00110C8E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110C8E">
        <w:rPr>
          <w:rFonts w:ascii="Times New Roman" w:hAnsi="Times New Roman" w:cs="Times New Roman"/>
          <w:sz w:val="24"/>
          <w:szCs w:val="24"/>
        </w:rPr>
        <w:t xml:space="preserve"> усвоить основные исторические события, ключевые понятия, расширяющие базовые для основной школы знания. Данный курс должен помочь школьникам овладеть способами исследовательской деятельности, стать фактором формирования творческого мышления.</w:t>
      </w:r>
    </w:p>
    <w:p w:rsidR="0087196C" w:rsidRPr="00110C8E" w:rsidRDefault="0087196C" w:rsidP="00110C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196C" w:rsidRPr="00110C8E" w:rsidRDefault="0087196C" w:rsidP="0087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196C" w:rsidRPr="00110C8E" w:rsidRDefault="0087196C" w:rsidP="008719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0C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tbl>
      <w:tblPr>
        <w:tblW w:w="10150" w:type="dxa"/>
        <w:tblInd w:w="-6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1798"/>
        <w:gridCol w:w="3346"/>
        <w:gridCol w:w="4271"/>
      </w:tblGrid>
      <w:tr w:rsidR="0087196C" w:rsidRPr="00110C8E" w:rsidTr="00472A2A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0C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0C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110C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87196C" w:rsidRPr="00110C8E" w:rsidTr="0087196C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Введение в краеведение.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widowControl w:val="0"/>
              <w:tabs>
                <w:tab w:val="left" w:pos="1245"/>
                <w:tab w:val="left" w:pos="1246"/>
                <w:tab w:val="left" w:pos="2280"/>
                <w:tab w:val="left" w:pos="2683"/>
                <w:tab w:val="left" w:pos="3529"/>
                <w:tab w:val="left" w:pos="4493"/>
                <w:tab w:val="left" w:pos="6227"/>
                <w:tab w:val="left" w:pos="8180"/>
                <w:tab w:val="left" w:pos="9443"/>
                <w:tab w:val="left" w:pos="9827"/>
              </w:tabs>
              <w:autoSpaceDE w:val="0"/>
              <w:autoSpaceDN w:val="0"/>
              <w:spacing w:after="0" w:line="240" w:lineRule="auto"/>
              <w:ind w:right="101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задачи работы внеурочного занятия на предстоящий год. Организация занятий, формы и методы работы. </w:t>
            </w:r>
          </w:p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содержания и задач курса. Знакомство с формами и методами проведения занятий.</w:t>
            </w:r>
          </w:p>
        </w:tc>
      </w:tr>
      <w:tr w:rsidR="0087196C" w:rsidRPr="00110C8E" w:rsidTr="0087196C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Источники и методы изучения истории родного края.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Край, кра</w:t>
            </w:r>
            <w:r w:rsidR="00BB5EFD" w:rsidRPr="00110C8E">
              <w:rPr>
                <w:rFonts w:ascii="Times New Roman" w:hAnsi="Times New Roman" w:cs="Times New Roman"/>
                <w:sz w:val="24"/>
                <w:szCs w:val="24"/>
              </w:rPr>
              <w:t>еведение, школа. Что такое «область</w:t>
            </w: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», «ближн</w:t>
            </w:r>
            <w:r w:rsidR="00BB5EFD"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яя (малая) родина». </w:t>
            </w:r>
            <w:proofErr w:type="gramStart"/>
            <w:r w:rsidR="00BB5EFD" w:rsidRPr="00110C8E">
              <w:rPr>
                <w:rFonts w:ascii="Times New Roman" w:hAnsi="Times New Roman" w:cs="Times New Roman"/>
                <w:sz w:val="24"/>
                <w:szCs w:val="24"/>
              </w:rPr>
              <w:t>Границы области</w:t>
            </w: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, их условность, подвижность: родной дом – школа с ближайшими окрестностями – село – город - район – автономный округ (автономная</w:t>
            </w:r>
            <w:r w:rsidR="00CA1A79"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 область) – область (край).</w:t>
            </w:r>
            <w:proofErr w:type="gramEnd"/>
            <w:r w:rsidR="00CA1A79"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 – часть России, республики, входящей в состав РФ, частица мира. Что такое </w:t>
            </w:r>
            <w:r w:rsidRPr="00110C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краеведение.</w:t>
            </w:r>
          </w:p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3A0DB4" w:rsidP="0087196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Обучающийся</w:t>
            </w:r>
            <w:proofErr w:type="gramEnd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анализировать статистические данные.</w:t>
            </w:r>
          </w:p>
          <w:p w:rsidR="003A0DB4" w:rsidRPr="00110C8E" w:rsidRDefault="003A0DB4" w:rsidP="0087196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Работа с картой Ростовской области.</w:t>
            </w:r>
          </w:p>
          <w:p w:rsidR="003A0DB4" w:rsidRPr="00110C8E" w:rsidRDefault="003A0DB4" w:rsidP="0087196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Изучение исторической и художественной литературы, архивных материалов, карт, </w:t>
            </w:r>
            <w:proofErr w:type="spellStart"/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интернет-ресурсов</w:t>
            </w:r>
            <w:proofErr w:type="spellEnd"/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  <w:p w:rsidR="003A0DB4" w:rsidRPr="00110C8E" w:rsidRDefault="003A0DB4" w:rsidP="0087196C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Обсуждение исторических событий, культурных традиций, природных особенностей края. </w:t>
            </w:r>
          </w:p>
          <w:p w:rsidR="003A0DB4" w:rsidRPr="00110C8E" w:rsidRDefault="003A0DB4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Рассматривать иллюстрации, извлекать из них нужную информацию. </w:t>
            </w:r>
          </w:p>
        </w:tc>
      </w:tr>
      <w:tr w:rsidR="0087196C" w:rsidRPr="00110C8E" w:rsidTr="0087196C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История родного края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A0DB4" w:rsidRPr="00110C8E" w:rsidRDefault="003A0DB4" w:rsidP="003A0D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Наш край в древности. Понятие "первобытность". Палеолит в Ростовской области. Орудия труда древнейших людей. Мезолит и неолит. Племена с боевыми топорами. История заселения Ростовской области. Причины освоения края. Строительство сторожевых линий. Источники сведений о прошлом. Культура и быт. История заселения Аксайского  района. История заселения нашего края. Первые поселенцы. Население. Жизнь и быт крестьян села. Традиционная культура коренных жителей села. Крестьянская усадьба: расположение, надворные постройки, сад, огород. Крестьянская изба: строительство, название архитектурных элементов, деревянные украшения. Внутреннее обустройство сельского дома. Русская печь. Домашняя утварь. Казачья  одежда. Занятия жителей на разных этапах развития села. Россия в XІX в. Жизнь села – зеркало государства. Россия в первой половине 19 века. Крепостные,  государственные крестьяне. 1861 год – отмена крепостного права. Земства. Власть на селе. Фольклорные традиции жителей  Аксайского  района. Сельские праздники. Посиделки. Игры на посиделках. Частушки и песни. Наши земляки – герои Советского Союза. Перестройка жизни на военный лад. Героизм на фронтах войны. Книга Памяти. Известные люди края: писатели, художники. </w:t>
            </w:r>
            <w:r w:rsidRPr="00110C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Народное творчество. Достопримечательности области, музеи. Заочная экскурсия. Архитектурные памятники и музеи области. </w:t>
            </w:r>
          </w:p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A0DB4" w:rsidRPr="00110C8E" w:rsidRDefault="003A0DB4" w:rsidP="003A0DB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Обучающийся</w:t>
            </w:r>
            <w:proofErr w:type="gramEnd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анализировать статистические данные.</w:t>
            </w:r>
          </w:p>
          <w:p w:rsidR="003A0DB4" w:rsidRPr="00110C8E" w:rsidRDefault="003A0DB4" w:rsidP="003A0DB4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Работа с картой Ростовской области.</w:t>
            </w:r>
          </w:p>
          <w:p w:rsidR="003A0DB4" w:rsidRPr="00110C8E" w:rsidRDefault="003A0DB4" w:rsidP="003A0DB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Изучение исторической и художественной литературы, архивных материалов, карт, </w:t>
            </w:r>
            <w:proofErr w:type="spellStart"/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интернет-ресурсов</w:t>
            </w:r>
            <w:proofErr w:type="spellEnd"/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  <w:p w:rsidR="003A0DB4" w:rsidRPr="00110C8E" w:rsidRDefault="003A0DB4" w:rsidP="003A0DB4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10C8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Обсуждение исторических событий, культурных традиций, природных особенностей края. </w:t>
            </w:r>
          </w:p>
          <w:p w:rsidR="0087196C" w:rsidRPr="00110C8E" w:rsidRDefault="003A0DB4" w:rsidP="003A0DB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Рассматривать иллюстрации, извлекать из них нужную информацию.</w:t>
            </w:r>
          </w:p>
        </w:tc>
      </w:tr>
      <w:tr w:rsidR="0087196C" w:rsidRPr="00110C8E" w:rsidTr="0087196C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87196C" w:rsidP="0087196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3A0DB4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Краткий анализ курса.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7196C" w:rsidRPr="00110C8E" w:rsidRDefault="003A0DB4" w:rsidP="008719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проделанной работы.</w:t>
            </w:r>
          </w:p>
        </w:tc>
      </w:tr>
    </w:tbl>
    <w:p w:rsidR="0087196C" w:rsidRPr="00110C8E" w:rsidRDefault="0087196C" w:rsidP="0087196C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3A0DB4" w:rsidRPr="00110C8E" w:rsidRDefault="003A0DB4" w:rsidP="003A0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C8E">
        <w:rPr>
          <w:rFonts w:ascii="Times New Roman" w:hAnsi="Times New Roman" w:cs="Times New Roman"/>
          <w:b/>
          <w:sz w:val="24"/>
          <w:szCs w:val="24"/>
        </w:rPr>
        <w:t>Поурочное планирование.</w:t>
      </w:r>
    </w:p>
    <w:tbl>
      <w:tblPr>
        <w:tblW w:w="10522" w:type="dxa"/>
        <w:tblInd w:w="-9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7655"/>
        <w:gridCol w:w="1701"/>
      </w:tblGrid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ind w:left="-1384" w:firstLine="13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BB5EFD" w:rsidRPr="00110C8E" w:rsidRDefault="00BB5EFD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Грушевская – малая Родина.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Край, краеведение, школа.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</w:t>
            </w:r>
          </w:p>
        </w:tc>
      </w:tr>
      <w:tr w:rsidR="00BB5EFD" w:rsidRPr="00110C8E" w:rsidTr="00CA1A79">
        <w:trPr>
          <w:trHeight w:val="531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Что такое «область», «ближняя (малая) родина».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</w:tc>
      </w:tr>
      <w:tr w:rsidR="00BB5EFD" w:rsidRPr="00110C8E" w:rsidTr="00BB5EFD">
        <w:trPr>
          <w:trHeight w:val="72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Границы области, их условность, подвижность: родной дом – школа с ближайшими окрестностями – село – город – район.</w:t>
            </w:r>
            <w:proofErr w:type="gram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</w:t>
            </w:r>
          </w:p>
        </w:tc>
      </w:tr>
      <w:tr w:rsidR="00BB5EFD" w:rsidRPr="00110C8E" w:rsidTr="00472A2A">
        <w:trPr>
          <w:trHeight w:val="367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Область – часть России, республики, входящей в состав РФ, частица мира.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</w:t>
            </w:r>
          </w:p>
        </w:tc>
      </w:tr>
      <w:tr w:rsidR="00BB5EFD" w:rsidRPr="00110C8E" w:rsidTr="00BB5EFD">
        <w:trPr>
          <w:trHeight w:val="6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Аксайский</w:t>
            </w:r>
            <w:proofErr w:type="spellEnd"/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</w:t>
            </w:r>
            <w:proofErr w:type="gramStart"/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история возникновения.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Моя родная улица.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Храмы ст. Грушевской.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музей.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</w:tr>
      <w:tr w:rsidR="00BB5EFD" w:rsidRPr="00110C8E" w:rsidTr="00BB5EFD">
        <w:trPr>
          <w:trHeight w:val="565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музей.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Наш край в древности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27.11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Понятие "первобытность".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Палеолит в Ростовской области.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Орудия труда древнейших людей.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Мезолит и неолит.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25.12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Племена с боевыми топорами.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История заселения Ростовской области.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освоения края.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Строительство сторожевых линий.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Источники сведений о прошлом.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12.02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Источники сведений о прошлом.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</w:tr>
      <w:tr w:rsidR="00BB5EFD" w:rsidRPr="00110C8E" w:rsidTr="00BB5EFD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Культура и быт.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Культура и быт.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</w:tr>
      <w:tr w:rsidR="00BB5EFD" w:rsidRPr="00110C8E" w:rsidTr="00D6662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Донское творчество.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Донское творчество.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</w:t>
            </w:r>
          </w:p>
        </w:tc>
      </w:tr>
      <w:tr w:rsidR="00BB5EFD" w:rsidRPr="00110C8E" w:rsidTr="00D6662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области, музеи. Заочная экскурсия. Новочеркасск.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</w:tr>
      <w:tr w:rsidR="00BB5EFD" w:rsidRPr="00110C8E" w:rsidTr="00D6662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Достопримечательности области, музеи. Заочная экскурсия. </w:t>
            </w:r>
            <w:proofErr w:type="spellStart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Старочеркасск</w:t>
            </w:r>
            <w:proofErr w:type="spellEnd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области, музеи. Заочная экскурсия. Таганрог.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</w:t>
            </w:r>
          </w:p>
        </w:tc>
      </w:tr>
      <w:tr w:rsidR="00BB5EFD" w:rsidRPr="00110C8E" w:rsidTr="00D6662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области, музеи. Заочная экскурсия. Ростов-на-Дону.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</w:t>
            </w:r>
          </w:p>
        </w:tc>
      </w:tr>
      <w:tr w:rsidR="00BB5EFD" w:rsidRPr="00110C8E" w:rsidTr="00D66623">
        <w:trPr>
          <w:trHeight w:val="36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Архитектурные памятники.  Храмы ст. Грушевской.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</w:tr>
      <w:tr w:rsidR="00BB5EFD" w:rsidRPr="00110C8E" w:rsidTr="00D6662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Архитектурные памятники. Храмы г. Новочеркасска.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</w:tr>
      <w:tr w:rsidR="00BB5EFD" w:rsidRPr="00110C8E" w:rsidTr="00D6662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Архитектурные памятники. Храмы ст. </w:t>
            </w:r>
            <w:proofErr w:type="spellStart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Старочеркасской</w:t>
            </w:r>
            <w:proofErr w:type="spellEnd"/>
            <w:r w:rsidRPr="00110C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</w:p>
        </w:tc>
      </w:tr>
      <w:tr w:rsidR="00BB5EFD" w:rsidRPr="00110C8E" w:rsidTr="00472A2A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BB5EFD" w:rsidP="00BB5EF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CA1A79" w:rsidP="00BB5EF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B5EFD" w:rsidRPr="00110C8E" w:rsidRDefault="00731615" w:rsidP="00BB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</w:tr>
    </w:tbl>
    <w:p w:rsidR="00BB5EFD" w:rsidRPr="00110C8E" w:rsidRDefault="00BB5EFD" w:rsidP="00BB5EFD">
      <w:pPr>
        <w:rPr>
          <w:rFonts w:ascii="Times New Roman" w:hAnsi="Times New Roman" w:cs="Times New Roman"/>
          <w:sz w:val="24"/>
          <w:szCs w:val="24"/>
        </w:rPr>
      </w:pPr>
    </w:p>
    <w:p w:rsidR="00BB5EFD" w:rsidRPr="00BB5EFD" w:rsidRDefault="00BB5EFD" w:rsidP="00BB5EFD">
      <w:pPr>
        <w:ind w:left="120"/>
        <w:rPr>
          <w:rFonts w:ascii="Times New Roman" w:hAnsi="Times New Roman"/>
          <w:b/>
          <w:color w:val="000000"/>
          <w:sz w:val="28"/>
        </w:rPr>
      </w:pPr>
      <w:r w:rsidRPr="00BB5EFD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ПРОЦЕССА.</w:t>
      </w:r>
    </w:p>
    <w:p w:rsidR="00BB5EFD" w:rsidRPr="00BB5EFD" w:rsidRDefault="00BB5EFD" w:rsidP="00BB5EFD">
      <w:pPr>
        <w:spacing w:before="1" w:line="240" w:lineRule="auto"/>
        <w:ind w:left="159" w:right="1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ПРИМЕРНАЯ</w:t>
      </w:r>
      <w:r w:rsidRPr="00BB5EFD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РАБОЧАЯ</w:t>
      </w:r>
      <w:r w:rsidRPr="00BB5EFD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 КУРСА ВНЕУРОЧНОЙ ДЕЯТЕЛЬНОСТИ «История Донского края с древнейших времен до начала 20в.»</w:t>
      </w:r>
      <w:r w:rsidRPr="00BB5EFD">
        <w:rPr>
          <w:rFonts w:ascii="Times New Roman" w:eastAsiaTheme="minorEastAsia" w:hAnsi="Times New Roman" w:cs="Times New Roman"/>
          <w:spacing w:val="-67"/>
          <w:sz w:val="28"/>
          <w:szCs w:val="28"/>
          <w:lang w:eastAsia="ru-RU"/>
        </w:rPr>
        <w:t xml:space="preserve"> </w:t>
      </w: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(ОСНОВНОЕ</w:t>
      </w:r>
      <w:r w:rsidRPr="00BB5EFD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И</w:t>
      </w:r>
      <w:r w:rsidRPr="00BB5EFD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СРЕДНЕЕ</w:t>
      </w:r>
      <w:r w:rsidRPr="00BB5EFD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BB5E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ОБРАЗОВАНИЕ), Донской Издательский дом, 2023\ Ростов-на-Дону.</w:t>
      </w:r>
    </w:p>
    <w:p w:rsidR="00BB5EFD" w:rsidRPr="00BB5EFD" w:rsidRDefault="00BB5EFD" w:rsidP="00BB5EFD">
      <w:pPr>
        <w:spacing w:before="1" w:line="240" w:lineRule="auto"/>
        <w:ind w:left="159" w:right="15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5EF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Проектор, компьютер.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3721"/>
        <w:gridCol w:w="3548"/>
        <w:gridCol w:w="2937"/>
      </w:tblGrid>
      <w:tr w:rsidR="00BB5EFD" w:rsidRPr="00BB5EFD" w:rsidTr="00472A2A">
        <w:tc>
          <w:tcPr>
            <w:tcW w:w="3721" w:type="dxa"/>
          </w:tcPr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ind w:left="-709" w:firstLine="709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РАССМОТРЕНО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Протокол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№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 xml:space="preserve">1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от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«</w:t>
            </w:r>
            <w:r w:rsidR="00D66623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 xml:space="preserve">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»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августа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2026г.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Заседания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методического объединения учителей 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Гуманитарного цикла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МБОУ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Грушевской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ООШ</w:t>
            </w:r>
          </w:p>
          <w:p w:rsidR="00BB5EFD" w:rsidRPr="00BB5EFD" w:rsidRDefault="00BB5EFD" w:rsidP="00BB5EFD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B5EF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Руководитель ШМО</w:t>
            </w:r>
          </w:p>
          <w:p w:rsidR="00BB5EFD" w:rsidRPr="00BB5EFD" w:rsidRDefault="00BB5EFD" w:rsidP="00BB5E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B5EF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  Коваленко Л.А.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3548" w:type="dxa"/>
          </w:tcPr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СОГЛАСОВАНО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заместитель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директора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по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ВР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___________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Мироненко Т.В.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«» 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августа  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20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26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г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.</w:t>
            </w:r>
          </w:p>
        </w:tc>
        <w:tc>
          <w:tcPr>
            <w:tcW w:w="2937" w:type="dxa"/>
          </w:tcPr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СОГЛАСОВАНО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Протокол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 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№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val="de-DE" w:eastAsia="ja-JP" w:bidi="fa-IR"/>
              </w:rPr>
              <w:t xml:space="preserve">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>1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от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val="de-DE" w:eastAsia="ja-JP" w:bidi="fa-IR"/>
              </w:rPr>
              <w:t xml:space="preserve"> 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 xml:space="preserve">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августа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20</w:t>
            </w: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26 г.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заседания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методического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совета</w:t>
            </w:r>
            <w:proofErr w:type="spellEnd"/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МБОУ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Грушевской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ООШ</w:t>
            </w:r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Председатель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методсовета</w:t>
            </w:r>
            <w:proofErr w:type="spellEnd"/>
          </w:p>
          <w:p w:rsidR="00BB5EFD" w:rsidRPr="00BB5EFD" w:rsidRDefault="00BB5EFD" w:rsidP="00BB5EFD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____________</w:t>
            </w:r>
            <w:proofErr w:type="spellStart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Куцарь</w:t>
            </w:r>
            <w:proofErr w:type="spellEnd"/>
            <w:r w:rsidRPr="00BB5EFD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Н.Л.</w:t>
            </w:r>
          </w:p>
        </w:tc>
      </w:tr>
    </w:tbl>
    <w:p w:rsidR="003A0DB4" w:rsidRDefault="003A0DB4" w:rsidP="0087196C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A1A79" w:rsidRPr="00B172F0" w:rsidRDefault="00CA1A79" w:rsidP="00CA1A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Форма учета рабочей программы воспитания.</w:t>
      </w:r>
    </w:p>
    <w:p w:rsidR="00CA1A79" w:rsidRPr="00B172F0" w:rsidRDefault="00CA1A79" w:rsidP="00CA1A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Theme="minorEastAsia" w:hAnsi="Times New Roman" w:cs="Times New Roman"/>
          <w:lang w:eastAsia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  <w:r w:rsidRPr="00B172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47069930"/>
      <w:r w:rsidRPr="00B172F0">
        <w:rPr>
          <w:rFonts w:ascii="Times New Roman" w:eastAsia="Times New Roman" w:hAnsi="Times New Roman" w:cs="Times New Roman"/>
          <w:lang w:eastAsia="ru-RU"/>
        </w:rPr>
        <w:t>На уровне основного общего образования.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Гражданско-патриотическое воспитание: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понимающий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понимающий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имеющий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принимающий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Духовно-нравственное воспитание: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уважающий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</w:t>
      </w:r>
      <w:r w:rsidRPr="00B172F0">
        <w:rPr>
          <w:rFonts w:ascii="Times New Roman" w:eastAsia="Times New Roman" w:hAnsi="Times New Roman" w:cs="Times New Roman"/>
          <w:lang w:eastAsia="ru-RU"/>
        </w:rPr>
        <w:lastRenderedPageBreak/>
        <w:t>людям, уважающий старших;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Эстетическое воспитание: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способный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воспринимать и чувствовать прекрасное в быту, природе, искусстве, творчестве людей;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проявляющий интерес и уважение к отечественной и мировой художественной культуре;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проявляющий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стремление к самовыражению в разных видах художественной деятельности, искусстве.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Физическое воспитание, формирование культуры здоровья и эмоционального благополучия: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владеющий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ориентированный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на физическое развитие с учетом возможностей здоровья, занятия физкультурой и спортом;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Трудовое воспитание: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ценность труда в жизни человека, семьи, общества;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проявляющий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проявляющий интерес к разным профессиям;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участвующий в различных видах доступного по возрасту труда, трудовой деятельности.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Экологическое воспитание: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понимающий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выражающий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готовность в своей деятельности придерживаться экологических норм.</w:t>
      </w:r>
    </w:p>
    <w:p w:rsidR="00CA1A79" w:rsidRPr="00B172F0" w:rsidRDefault="00CA1A79" w:rsidP="00CA1A79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Ценность научного познания: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обладающий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CA1A79" w:rsidRPr="00B172F0" w:rsidRDefault="00CA1A79" w:rsidP="00CA1A79">
      <w:pPr>
        <w:widowControl w:val="0"/>
        <w:numPr>
          <w:ilvl w:val="0"/>
          <w:numId w:val="3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имеющий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bookmarkEnd w:id="0"/>
    <w:p w:rsidR="00CA1A79" w:rsidRPr="00B172F0" w:rsidRDefault="00CA1A79" w:rsidP="00CA1A79">
      <w:pPr>
        <w:widowControl w:val="0"/>
        <w:suppressAutoHyphens/>
        <w:autoSpaceDN w:val="0"/>
        <w:spacing w:after="150" w:line="255" w:lineRule="atLeast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</w:p>
    <w:p w:rsidR="00CA1A79" w:rsidRPr="00B172F0" w:rsidRDefault="00CA1A79" w:rsidP="00CA1A79">
      <w:pPr>
        <w:widowControl w:val="0"/>
        <w:suppressAutoHyphens/>
        <w:autoSpaceDN w:val="0"/>
        <w:spacing w:after="150" w:line="255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A"/>
          <w:kern w:val="3"/>
          <w:lang w:eastAsia="ja-JP" w:bidi="fa-IR"/>
        </w:rPr>
      </w:pPr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Система оценки достижения планируемых результато</w:t>
      </w:r>
      <w:proofErr w:type="gramStart"/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в(</w:t>
      </w:r>
      <w:proofErr w:type="gramEnd"/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возможно приложение оценочных материалов).</w:t>
      </w:r>
    </w:p>
    <w:p w:rsidR="00CA1A79" w:rsidRPr="00B172F0" w:rsidRDefault="00CA1A79" w:rsidP="00CA1A79">
      <w:pPr>
        <w:widowControl w:val="0"/>
        <w:tabs>
          <w:tab w:val="left" w:pos="9780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lang w:val="en-US" w:bidi="en-US"/>
        </w:rPr>
      </w:pPr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 w:rsidRPr="00B172F0">
        <w:rPr>
          <w:rFonts w:ascii="Times New Roman" w:eastAsia="Andale Sans UI" w:hAnsi="Times New Roman" w:cs="Times New Roman"/>
          <w:color w:val="000000"/>
          <w:lang w:bidi="en-US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 xml:space="preserve">Оценивание проводят   </w:t>
      </w:r>
      <w:proofErr w:type="spellStart"/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>безотметочным</w:t>
      </w:r>
      <w:proofErr w:type="spellEnd"/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CA1A79" w:rsidRPr="00B172F0" w:rsidRDefault="00CA1A79" w:rsidP="00CA1A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110C8E" w:rsidRDefault="00110C8E" w:rsidP="00CA1A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110C8E" w:rsidRDefault="00110C8E" w:rsidP="00CA1A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CA1A79" w:rsidRPr="00B172F0" w:rsidRDefault="00CA1A79" w:rsidP="00CA1A7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bookmarkStart w:id="1" w:name="_GoBack"/>
      <w:bookmarkEnd w:id="1"/>
      <w:r w:rsidRPr="00B172F0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lastRenderedPageBreak/>
        <w:t>Лист корректировки рабочей программы.</w:t>
      </w:r>
    </w:p>
    <w:p w:rsidR="00CA1A79" w:rsidRPr="00B172F0" w:rsidRDefault="00CA1A79" w:rsidP="00CA1A7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tbl>
      <w:tblPr>
        <w:tblW w:w="10774" w:type="dxa"/>
        <w:tblInd w:w="-61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5245"/>
        <w:gridCol w:w="1275"/>
        <w:gridCol w:w="1701"/>
        <w:gridCol w:w="993"/>
      </w:tblGrid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val="de-DE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Дата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(ы)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Причина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корректировки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Кол-во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Действия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по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выполнению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программы</w:t>
            </w:r>
            <w:proofErr w:type="spellEnd"/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Дата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записи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роспись</w:t>
            </w:r>
            <w:proofErr w:type="spellEnd"/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val="de-DE"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val="de-DE"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tabs>
                <w:tab w:val="left" w:pos="0"/>
              </w:tabs>
              <w:suppressAutoHyphens/>
              <w:spacing w:after="0" w:line="256" w:lineRule="auto"/>
              <w:jc w:val="both"/>
              <w:rPr>
                <w:rFonts w:ascii="Times New Roman" w:eastAsia="Andale Sans UI" w:hAnsi="Times New Roman" w:cs="Times New Roman"/>
                <w:color w:val="00000A"/>
                <w:lang w:val="en-US" w:bidi="en-US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ind w:right="392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CA1A79" w:rsidRPr="00B172F0" w:rsidTr="009737B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A1A79" w:rsidRPr="00B172F0" w:rsidRDefault="00CA1A79" w:rsidP="00973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</w:tbl>
    <w:p w:rsidR="00CA1A79" w:rsidRPr="0087196C" w:rsidRDefault="00CA1A79" w:rsidP="0087196C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</w:p>
    <w:sectPr w:rsidR="00CA1A79" w:rsidRPr="00871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3E87"/>
    <w:multiLevelType w:val="hybridMultilevel"/>
    <w:tmpl w:val="845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E3768"/>
    <w:multiLevelType w:val="hybridMultilevel"/>
    <w:tmpl w:val="9D149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87412D"/>
    <w:multiLevelType w:val="hybridMultilevel"/>
    <w:tmpl w:val="99585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4C"/>
    <w:rsid w:val="00110C8E"/>
    <w:rsid w:val="001D734C"/>
    <w:rsid w:val="003A0DB4"/>
    <w:rsid w:val="00731615"/>
    <w:rsid w:val="0087196C"/>
    <w:rsid w:val="00884A4C"/>
    <w:rsid w:val="00BB5EFD"/>
    <w:rsid w:val="00CA1A79"/>
    <w:rsid w:val="00D66623"/>
    <w:rsid w:val="00EC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C68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 (веб)1"/>
    <w:qFormat/>
    <w:rsid w:val="00EC6870"/>
    <w:pPr>
      <w:widowControl w:val="0"/>
      <w:suppressAutoHyphens/>
    </w:pPr>
    <w:rPr>
      <w:rFonts w:eastAsia="Lucida Sans Unicode" w:cs="font199"/>
      <w:color w:val="00000A"/>
      <w:sz w:val="24"/>
      <w:szCs w:val="24"/>
      <w:lang w:val="en-US" w:bidi="en-US"/>
    </w:rPr>
  </w:style>
  <w:style w:type="paragraph" w:styleId="a3">
    <w:name w:val="Normal (Web)"/>
    <w:basedOn w:val="a"/>
    <w:uiPriority w:val="99"/>
    <w:semiHidden/>
    <w:unhideWhenUsed/>
    <w:rsid w:val="00EC6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68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C68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 (веб)1"/>
    <w:qFormat/>
    <w:rsid w:val="00EC6870"/>
    <w:pPr>
      <w:widowControl w:val="0"/>
      <w:suppressAutoHyphens/>
    </w:pPr>
    <w:rPr>
      <w:rFonts w:eastAsia="Lucida Sans Unicode" w:cs="font199"/>
      <w:color w:val="00000A"/>
      <w:sz w:val="24"/>
      <w:szCs w:val="24"/>
      <w:lang w:val="en-US" w:bidi="en-US"/>
    </w:rPr>
  </w:style>
  <w:style w:type="paragraph" w:styleId="a3">
    <w:name w:val="Normal (Web)"/>
    <w:basedOn w:val="a"/>
    <w:uiPriority w:val="99"/>
    <w:semiHidden/>
    <w:unhideWhenUsed/>
    <w:rsid w:val="00EC6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6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2850</Words>
  <Characters>16245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dcterms:created xsi:type="dcterms:W3CDTF">2026-09-14T06:35:00Z</dcterms:created>
  <dcterms:modified xsi:type="dcterms:W3CDTF">2026-09-14T07:55:00Z</dcterms:modified>
</cp:coreProperties>
</file>