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9B" w:rsidRDefault="00CD0E9B" w:rsidP="00CD0E9B">
      <w:pPr>
        <w:spacing w:after="0" w:line="408" w:lineRule="auto"/>
        <w:ind w:left="120"/>
        <w:jc w:val="center"/>
        <w:rPr>
          <w:lang w:val="ru-RU"/>
        </w:rPr>
      </w:pPr>
      <w:bookmarkStart w:id="0" w:name="block-3875461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0E9B" w:rsidRDefault="00CD0E9B" w:rsidP="00CD0E9B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D0E9B" w:rsidRDefault="00CD0E9B" w:rsidP="00CD0E9B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CD0E9B" w:rsidRDefault="00CD0E9B" w:rsidP="00CD0E9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CD0E9B" w:rsidRDefault="00CD0E9B" w:rsidP="00CD0E9B">
      <w:pPr>
        <w:spacing w:after="0"/>
        <w:ind w:left="120"/>
        <w:rPr>
          <w:lang w:val="ru-RU"/>
        </w:rPr>
      </w:pPr>
    </w:p>
    <w:p w:rsidR="00CD0E9B" w:rsidRDefault="00CD0E9B" w:rsidP="00CD0E9B">
      <w:pPr>
        <w:spacing w:after="0"/>
        <w:ind w:left="120"/>
        <w:rPr>
          <w:lang w:val="ru-RU"/>
        </w:rPr>
      </w:pPr>
    </w:p>
    <w:p w:rsidR="00CD0E9B" w:rsidRDefault="00CD0E9B" w:rsidP="00CD0E9B">
      <w:pPr>
        <w:spacing w:after="0"/>
        <w:ind w:left="120"/>
        <w:rPr>
          <w:lang w:val="ru-RU"/>
        </w:rPr>
      </w:pPr>
    </w:p>
    <w:p w:rsidR="00CD0E9B" w:rsidRDefault="00CD0E9B" w:rsidP="00CD0E9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0E9B" w:rsidTr="00CD0E9B">
        <w:tc>
          <w:tcPr>
            <w:tcW w:w="3114" w:type="dxa"/>
          </w:tcPr>
          <w:p w:rsidR="00CD0E9B" w:rsidRDefault="00CD0E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D0E9B" w:rsidRDefault="00CD0E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CD0E9B" w:rsidRDefault="00CD0E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E9B" w:rsidRDefault="00CD0E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CD0E9B" w:rsidRDefault="00CD0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 от «30» 05   2024 г.</w:t>
            </w:r>
          </w:p>
          <w:p w:rsidR="00CD0E9B" w:rsidRDefault="00CD0E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0E9B" w:rsidRDefault="00CD0E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D0E9B" w:rsidRDefault="00CD0E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D0E9B" w:rsidRDefault="00CD0E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E9B" w:rsidRDefault="00CD0E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CD0E9B" w:rsidRDefault="00CD0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CD0E9B" w:rsidRDefault="00CD0E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0E9B" w:rsidRDefault="00CD0E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D0E9B" w:rsidRDefault="00CD0E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D0E9B" w:rsidRDefault="00CD0E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E9B" w:rsidRDefault="00CD0E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CD0E9B" w:rsidRDefault="00CD0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CD0E9B" w:rsidRDefault="00CD0E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5A62" w:rsidRPr="0098754A" w:rsidRDefault="00485A62">
      <w:pPr>
        <w:spacing w:after="0"/>
        <w:ind w:left="120"/>
        <w:rPr>
          <w:lang w:val="ru-RU"/>
        </w:rPr>
      </w:pPr>
    </w:p>
    <w:p w:rsidR="00485A62" w:rsidRPr="0098754A" w:rsidRDefault="00485A62">
      <w:pPr>
        <w:spacing w:after="0"/>
        <w:ind w:left="120"/>
        <w:rPr>
          <w:lang w:val="ru-RU"/>
        </w:rPr>
      </w:pPr>
    </w:p>
    <w:p w:rsidR="00485A62" w:rsidRPr="0098754A" w:rsidRDefault="00485A62">
      <w:pPr>
        <w:spacing w:after="0"/>
        <w:ind w:left="120"/>
        <w:rPr>
          <w:lang w:val="ru-RU"/>
        </w:rPr>
      </w:pPr>
    </w:p>
    <w:p w:rsidR="00485A62" w:rsidRPr="0098754A" w:rsidRDefault="00485A62">
      <w:pPr>
        <w:spacing w:after="0"/>
        <w:ind w:left="120"/>
        <w:rPr>
          <w:lang w:val="ru-RU"/>
        </w:rPr>
      </w:pPr>
    </w:p>
    <w:p w:rsidR="00485A62" w:rsidRPr="0098754A" w:rsidRDefault="00485A62">
      <w:pPr>
        <w:spacing w:after="0"/>
        <w:ind w:left="120"/>
        <w:rPr>
          <w:lang w:val="ru-RU"/>
        </w:rPr>
      </w:pPr>
    </w:p>
    <w:p w:rsidR="00485A62" w:rsidRPr="0098754A" w:rsidRDefault="0098754A">
      <w:pPr>
        <w:spacing w:after="0" w:line="408" w:lineRule="auto"/>
        <w:ind w:left="120"/>
        <w:jc w:val="center"/>
        <w:rPr>
          <w:lang w:val="ru-RU"/>
        </w:rPr>
      </w:pPr>
      <w:r w:rsidRPr="009875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5A62" w:rsidRPr="0098754A" w:rsidRDefault="0098754A">
      <w:pPr>
        <w:spacing w:after="0" w:line="408" w:lineRule="auto"/>
        <w:ind w:left="120"/>
        <w:jc w:val="center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754A">
        <w:rPr>
          <w:rFonts w:ascii="Times New Roman" w:hAnsi="Times New Roman"/>
          <w:color w:val="000000"/>
          <w:sz w:val="28"/>
          <w:lang w:val="ru-RU"/>
        </w:rPr>
        <w:t xml:space="preserve"> 5097595)</w:t>
      </w: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98754A">
      <w:pPr>
        <w:spacing w:after="0" w:line="408" w:lineRule="auto"/>
        <w:ind w:left="120"/>
        <w:jc w:val="center"/>
        <w:rPr>
          <w:lang w:val="ru-RU"/>
        </w:rPr>
      </w:pPr>
      <w:r w:rsidRPr="0098754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85A62" w:rsidRPr="0098754A" w:rsidRDefault="0098754A">
      <w:pPr>
        <w:spacing w:after="0" w:line="408" w:lineRule="auto"/>
        <w:ind w:left="120"/>
        <w:jc w:val="center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485A62" w:rsidP="00CD0E9B">
      <w:pPr>
        <w:spacing w:after="0"/>
        <w:rPr>
          <w:lang w:val="ru-RU"/>
        </w:rPr>
      </w:pP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485A62">
      <w:pPr>
        <w:spacing w:after="0"/>
        <w:ind w:left="120"/>
        <w:jc w:val="center"/>
        <w:rPr>
          <w:lang w:val="ru-RU"/>
        </w:rPr>
      </w:pPr>
    </w:p>
    <w:p w:rsidR="00485A62" w:rsidRPr="0098754A" w:rsidRDefault="0098754A" w:rsidP="00CD0E9B">
      <w:pPr>
        <w:spacing w:after="0"/>
        <w:ind w:left="120"/>
        <w:jc w:val="center"/>
        <w:rPr>
          <w:lang w:val="ru-RU"/>
        </w:rPr>
        <w:sectPr w:rsidR="00485A62" w:rsidRPr="0098754A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bookmarkStart w:id="3" w:name="056d9d5c-b2bc-4133-b8cf-f3db506692dc"/>
      <w:r w:rsidRPr="0098754A">
        <w:rPr>
          <w:rFonts w:ascii="Times New Roman" w:hAnsi="Times New Roman"/>
          <w:b/>
          <w:color w:val="000000"/>
          <w:sz w:val="28"/>
          <w:lang w:val="ru-RU"/>
        </w:rPr>
        <w:t>ст.Грушевская</w:t>
      </w:r>
      <w:bookmarkEnd w:id="3"/>
      <w:r w:rsidRPr="009875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98754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  <w:r w:rsidRPr="009875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85A62" w:rsidRPr="0098754A" w:rsidRDefault="0098754A">
      <w:pPr>
        <w:spacing w:after="0" w:line="264" w:lineRule="auto"/>
        <w:ind w:left="120"/>
        <w:jc w:val="both"/>
        <w:rPr>
          <w:lang w:val="ru-RU"/>
        </w:rPr>
      </w:pPr>
      <w:bookmarkStart w:id="5" w:name="block-38754609"/>
      <w:bookmarkEnd w:id="0"/>
      <w:r w:rsidRPr="0098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5A62" w:rsidRPr="0098754A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98754A" w:rsidRDefault="0098754A">
      <w:pPr>
        <w:spacing w:after="0" w:line="264" w:lineRule="auto"/>
        <w:ind w:firstLine="600"/>
        <w:jc w:val="both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85A62" w:rsidRPr="0098754A" w:rsidRDefault="0098754A">
      <w:pPr>
        <w:spacing w:after="0" w:line="264" w:lineRule="auto"/>
        <w:ind w:firstLine="600"/>
        <w:jc w:val="both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85A62" w:rsidRPr="0098754A" w:rsidRDefault="0098754A">
      <w:pPr>
        <w:spacing w:after="0" w:line="264" w:lineRule="auto"/>
        <w:ind w:firstLine="600"/>
        <w:jc w:val="both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85A62" w:rsidRPr="0098754A" w:rsidRDefault="0098754A">
      <w:pPr>
        <w:spacing w:after="0" w:line="264" w:lineRule="auto"/>
        <w:ind w:firstLine="600"/>
        <w:jc w:val="both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85A62" w:rsidRPr="0098754A" w:rsidRDefault="0098754A">
      <w:pPr>
        <w:spacing w:after="0" w:line="264" w:lineRule="auto"/>
        <w:ind w:firstLine="600"/>
        <w:jc w:val="both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85A62" w:rsidRPr="0098754A" w:rsidRDefault="0098754A">
      <w:pPr>
        <w:spacing w:after="0" w:line="264" w:lineRule="auto"/>
        <w:ind w:firstLine="600"/>
        <w:jc w:val="both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8754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98754A">
        <w:rPr>
          <w:rFonts w:ascii="Times New Roman" w:hAnsi="Times New Roman"/>
          <w:color w:val="000000"/>
          <w:sz w:val="28"/>
          <w:lang w:val="ru-RU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</w:t>
      </w:r>
      <w:r w:rsidRPr="00476CB5">
        <w:rPr>
          <w:rFonts w:ascii="Times New Roman" w:hAnsi="Times New Roman"/>
          <w:color w:val="000000"/>
          <w:sz w:val="28"/>
          <w:lang w:val="ru-RU"/>
        </w:rPr>
        <w:t>Большое значение имеют практические задания, в частности опыты с классическими вероятностными моделями.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85A62" w:rsidRDefault="0098754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073E5" w:rsidRDefault="007073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073E5" w:rsidRPr="007073E5" w:rsidRDefault="007073E5" w:rsidP="007073E5">
      <w:pPr>
        <w:pStyle w:val="western"/>
        <w:shd w:val="clear" w:color="auto" w:fill="FFFFFF"/>
        <w:tabs>
          <w:tab w:val="left" w:pos="1544"/>
          <w:tab w:val="center" w:pos="4677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073E5">
        <w:rPr>
          <w:b/>
          <w:bCs/>
          <w:sz w:val="28"/>
          <w:szCs w:val="28"/>
        </w:rPr>
        <w:t>Место предмета в учебном плане</w:t>
      </w:r>
    </w:p>
    <w:p w:rsidR="007073E5" w:rsidRPr="00476CB5" w:rsidRDefault="007073E5">
      <w:pPr>
        <w:spacing w:after="0" w:line="264" w:lineRule="auto"/>
        <w:ind w:firstLine="60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476CB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485A62" w:rsidRPr="00653686" w:rsidRDefault="00485A62">
      <w:pPr>
        <w:rPr>
          <w:lang w:val="ru-RU"/>
        </w:rPr>
      </w:pPr>
    </w:p>
    <w:p w:rsidR="00653686" w:rsidRPr="007251B2" w:rsidRDefault="00653686" w:rsidP="006536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редмет вероятность и статистика </w:t>
      </w:r>
      <w:r w:rsidRPr="00653686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ru-RU"/>
        </w:rPr>
        <w:t>класс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соответствии с учебным планом предмет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вероятность и статистика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34 часа за год – 1 час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653686" w:rsidRPr="007251B2" w:rsidRDefault="00653686" w:rsidP="0065368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34   часа, будет выполнена за  33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653686" w:rsidRPr="007251B2" w:rsidRDefault="00653686" w:rsidP="006536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496B90">
        <w:rPr>
          <w:rFonts w:ascii="Times New Roman" w:hAnsi="Times New Roman"/>
          <w:color w:val="000000"/>
          <w:sz w:val="24"/>
          <w:lang w:val="ru-RU"/>
        </w:rPr>
        <w:t>Повторение, обобщение. Представление данных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53686" w:rsidRDefault="00653686" w:rsidP="00653686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3 ч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 22.05.25г</w:t>
      </w:r>
    </w:p>
    <w:p w:rsidR="00653686" w:rsidRPr="007251B2" w:rsidRDefault="00653686" w:rsidP="006536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вероятность и статистика 8 класс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соответствии с учебным планом предмет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вероятность и статистика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34 часа за год – 1 час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653686" w:rsidRPr="007251B2" w:rsidRDefault="00653686" w:rsidP="0065368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34   часа, будет выполнена за  32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653686" w:rsidRPr="007251B2" w:rsidRDefault="00653686" w:rsidP="006536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496B90">
        <w:rPr>
          <w:rFonts w:ascii="Times New Roman" w:hAnsi="Times New Roman"/>
          <w:color w:val="000000"/>
          <w:sz w:val="24"/>
          <w:lang w:val="ru-RU"/>
        </w:rPr>
        <w:t>Повторение, обобщение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53686" w:rsidRDefault="00653686" w:rsidP="00653686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2ч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 13.05.25, 20.05.25г</w:t>
      </w:r>
    </w:p>
    <w:p w:rsidR="00653686" w:rsidRPr="008D1CC2" w:rsidRDefault="00653686" w:rsidP="006536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вероятность и статистика 9 класс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тствии с учебным планом предмет вероятность и статистика р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33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653686" w:rsidRPr="008D1CC2" w:rsidRDefault="00653686" w:rsidP="0065368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программа, рассчитанная на 33 часов, будет выполнена за 32 часа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за счет уплотнения. </w:t>
      </w:r>
    </w:p>
    <w:p w:rsidR="00653686" w:rsidRPr="00665201" w:rsidRDefault="00653686" w:rsidP="006536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Уплотнены темы  </w:t>
      </w:r>
      <w:r w:rsidRPr="0066520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65201">
        <w:rPr>
          <w:rFonts w:ascii="Times New Roman" w:hAnsi="Times New Roman"/>
          <w:color w:val="000000"/>
          <w:sz w:val="28"/>
          <w:szCs w:val="28"/>
          <w:lang w:val="ru-RU"/>
        </w:rPr>
        <w:t>Обобщение, систематизация знаний. 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едставление данных</w:t>
      </w:r>
      <w:r w:rsidRPr="0066520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6652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D1CC2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 часа/1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час). Дата проведения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15.05.2024.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653686" w:rsidRDefault="00653686" w:rsidP="00653686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653686" w:rsidRDefault="00653686" w:rsidP="00653686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653686" w:rsidRPr="00653686" w:rsidRDefault="00653686">
      <w:pPr>
        <w:rPr>
          <w:lang w:val="ru-RU"/>
        </w:rPr>
        <w:sectPr w:rsidR="00653686" w:rsidRPr="00653686">
          <w:pgSz w:w="11906" w:h="16383"/>
          <w:pgMar w:top="1134" w:right="850" w:bottom="1134" w:left="1701" w:header="720" w:footer="720" w:gutter="0"/>
          <w:cols w:space="720"/>
        </w:sectPr>
      </w:pPr>
      <w:r w:rsidRPr="00653686">
        <w:rPr>
          <w:lang w:val="ru-RU"/>
        </w:rPr>
        <w:t xml:space="preserve"> </w:t>
      </w: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bookmarkStart w:id="7" w:name="block-38754604"/>
      <w:bookmarkEnd w:id="5"/>
      <w:r w:rsidRPr="00476C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476CB5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2645BF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476CB5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485A62" w:rsidRPr="00476CB5" w:rsidRDefault="00485A62">
      <w:pPr>
        <w:rPr>
          <w:lang w:val="ru-RU"/>
        </w:rPr>
        <w:sectPr w:rsidR="00485A62" w:rsidRPr="00476CB5">
          <w:pgSz w:w="11906" w:h="16383"/>
          <w:pgMar w:top="1134" w:right="850" w:bottom="1134" w:left="1701" w:header="720" w:footer="720" w:gutter="0"/>
          <w:cols w:space="720"/>
        </w:sectPr>
      </w:pP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bookmarkStart w:id="8" w:name="block-38754605"/>
      <w:bookmarkEnd w:id="7"/>
      <w:r w:rsidRPr="00476CB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76CB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Default="009875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85A62" w:rsidRPr="00476CB5" w:rsidRDefault="0098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85A62" w:rsidRPr="00476CB5" w:rsidRDefault="0098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85A62" w:rsidRPr="00476CB5" w:rsidRDefault="0098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85A62" w:rsidRPr="00476CB5" w:rsidRDefault="0098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85A62" w:rsidRPr="00476CB5" w:rsidRDefault="0098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85A62" w:rsidRPr="00476CB5" w:rsidRDefault="0098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5A62" w:rsidRDefault="009875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85A62" w:rsidRPr="00476CB5" w:rsidRDefault="009875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85A62" w:rsidRPr="00476CB5" w:rsidRDefault="009875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85A62" w:rsidRPr="00476CB5" w:rsidRDefault="009875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85A62" w:rsidRPr="00476CB5" w:rsidRDefault="009875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85A62" w:rsidRDefault="009875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85A62" w:rsidRPr="00476CB5" w:rsidRDefault="009875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85A62" w:rsidRPr="00476CB5" w:rsidRDefault="009875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85A62" w:rsidRPr="00476CB5" w:rsidRDefault="009875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85A62" w:rsidRPr="00476CB5" w:rsidRDefault="009875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85A62" w:rsidRDefault="009875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85A62" w:rsidRPr="00476CB5" w:rsidRDefault="0098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76CB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85A62" w:rsidRPr="00476CB5" w:rsidRDefault="0098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85A62" w:rsidRPr="00476CB5" w:rsidRDefault="0098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85A62" w:rsidRPr="00476CB5" w:rsidRDefault="0098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85A62" w:rsidRPr="00476CB5" w:rsidRDefault="0098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85A62" w:rsidRPr="00476CB5" w:rsidRDefault="0098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85A62" w:rsidRPr="00476CB5" w:rsidRDefault="009875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85A62" w:rsidRDefault="009875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85A62" w:rsidRPr="00476CB5" w:rsidRDefault="009875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85A62" w:rsidRPr="00476CB5" w:rsidRDefault="009875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85A62" w:rsidRPr="00476CB5" w:rsidRDefault="009875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left="120"/>
        <w:jc w:val="both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5A62" w:rsidRPr="00476CB5" w:rsidRDefault="00485A62">
      <w:pPr>
        <w:spacing w:after="0" w:line="264" w:lineRule="auto"/>
        <w:ind w:left="120"/>
        <w:jc w:val="both"/>
        <w:rPr>
          <w:lang w:val="ru-RU"/>
        </w:rPr>
      </w:pP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476C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6CB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76CB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6CB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76CB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6CB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76CB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485A62" w:rsidRPr="00476CB5" w:rsidRDefault="0098754A">
      <w:pPr>
        <w:spacing w:after="0" w:line="264" w:lineRule="auto"/>
        <w:ind w:firstLine="600"/>
        <w:jc w:val="both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485A62" w:rsidRPr="00476CB5" w:rsidRDefault="00485A62">
      <w:pPr>
        <w:rPr>
          <w:lang w:val="ru-RU"/>
        </w:rPr>
        <w:sectPr w:rsidR="00485A62" w:rsidRPr="00476CB5">
          <w:pgSz w:w="11906" w:h="16383"/>
          <w:pgMar w:top="1134" w:right="850" w:bottom="1134" w:left="1701" w:header="720" w:footer="720" w:gutter="0"/>
          <w:cols w:space="720"/>
        </w:sectPr>
      </w:pPr>
    </w:p>
    <w:p w:rsidR="00485A62" w:rsidRDefault="0098754A">
      <w:pPr>
        <w:spacing w:after="0"/>
        <w:ind w:left="120"/>
      </w:pPr>
      <w:bookmarkStart w:id="10" w:name="block-38754606"/>
      <w:bookmarkEnd w:id="8"/>
      <w:r w:rsidRPr="00476C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5A62" w:rsidRDefault="009875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85A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5A62" w:rsidRDefault="00485A62">
            <w:pPr>
              <w:spacing w:after="0"/>
              <w:ind w:left="135"/>
            </w:pPr>
          </w:p>
        </w:tc>
      </w:tr>
      <w:tr w:rsidR="00485A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85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Default="00485A62"/>
        </w:tc>
      </w:tr>
    </w:tbl>
    <w:p w:rsidR="00485A62" w:rsidRDefault="00485A62">
      <w:pPr>
        <w:sectPr w:rsidR="00485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A62" w:rsidRDefault="009875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485A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5A62" w:rsidRDefault="00485A62">
            <w:pPr>
              <w:spacing w:after="0"/>
              <w:ind w:left="135"/>
            </w:pPr>
          </w:p>
        </w:tc>
      </w:tr>
      <w:tr w:rsidR="00485A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Default="00485A62"/>
        </w:tc>
      </w:tr>
    </w:tbl>
    <w:p w:rsidR="00485A62" w:rsidRDefault="00485A62">
      <w:pPr>
        <w:sectPr w:rsidR="00485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A62" w:rsidRDefault="009875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485A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5A62" w:rsidRDefault="00485A62">
            <w:pPr>
              <w:spacing w:after="0"/>
              <w:ind w:left="135"/>
            </w:pPr>
          </w:p>
        </w:tc>
      </w:tr>
      <w:tr w:rsidR="00485A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85A62" w:rsidRPr="00CD0E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85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5A62" w:rsidRDefault="00485A62"/>
        </w:tc>
      </w:tr>
    </w:tbl>
    <w:p w:rsidR="00485A62" w:rsidRDefault="00485A62">
      <w:pPr>
        <w:sectPr w:rsidR="00485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CB5" w:rsidRPr="00C0739E" w:rsidRDefault="00476CB5" w:rsidP="00476C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476CB5" w:rsidRPr="00C0739E" w:rsidRDefault="00476CB5" w:rsidP="00476C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476CB5" w:rsidRPr="00C0739E" w:rsidRDefault="00476CB5" w:rsidP="00476C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476CB5" w:rsidRPr="00C0739E" w:rsidRDefault="00476CB5" w:rsidP="00476C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476CB5" w:rsidRDefault="00476CB5" w:rsidP="00476CB5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476CB5" w:rsidRPr="00D83F00" w:rsidRDefault="00476CB5" w:rsidP="00476CB5">
      <w:pPr>
        <w:pStyle w:val="Style8"/>
        <w:widowControl/>
        <w:spacing w:before="202" w:line="240" w:lineRule="auto"/>
        <w:rPr>
          <w:rStyle w:val="FontStyle27"/>
        </w:rPr>
      </w:pPr>
    </w:p>
    <w:p w:rsidR="00476CB5" w:rsidRDefault="00476CB5" w:rsidP="00476CB5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476CB5" w:rsidRDefault="00476CB5" w:rsidP="00476CB5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476CB5" w:rsidRDefault="00476CB5" w:rsidP="00476CB5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476CB5" w:rsidRDefault="00476CB5" w:rsidP="00476CB5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476CB5" w:rsidRDefault="00476CB5" w:rsidP="00476CB5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476CB5" w:rsidRPr="00BC1945" w:rsidRDefault="00476CB5" w:rsidP="00476CB5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476CB5" w:rsidRPr="00BC1945" w:rsidRDefault="00476CB5" w:rsidP="00476CB5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476CB5" w:rsidRDefault="00476CB5" w:rsidP="00476CB5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476CB5" w:rsidRPr="008D2CD4" w:rsidRDefault="00476CB5" w:rsidP="00476CB5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  <w:u w:val="single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  <w:u w:val="single"/>
        </w:rPr>
        <w:t>Вероятности и статистике</w:t>
      </w:r>
    </w:p>
    <w:p w:rsidR="00476CB5" w:rsidRDefault="00476CB5" w:rsidP="00476CB5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476CB5" w:rsidRPr="008D2CD4" w:rsidRDefault="00476CB5" w:rsidP="00476CB5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u w:val="single"/>
        </w:rPr>
        <w:t>основное общее образование  7 класс</w:t>
      </w:r>
    </w:p>
    <w:p w:rsidR="00476CB5" w:rsidRDefault="00476CB5" w:rsidP="00476CB5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476CB5" w:rsidRPr="00A64ABF" w:rsidRDefault="00476CB5" w:rsidP="00476CB5">
      <w:pPr>
        <w:pStyle w:val="Style8"/>
        <w:widowControl/>
        <w:spacing w:before="29" w:line="240" w:lineRule="auto"/>
        <w:rPr>
          <w:rStyle w:val="FontStyle27"/>
        </w:rPr>
      </w:pPr>
    </w:p>
    <w:p w:rsidR="00476CB5" w:rsidRDefault="00476CB5" w:rsidP="00476CB5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2024г -2025г.</w:t>
      </w:r>
    </w:p>
    <w:p w:rsidR="00476CB5" w:rsidRDefault="00476CB5" w:rsidP="00476CB5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>
        <w:rPr>
          <w:rStyle w:val="FontStyle27"/>
          <w:sz w:val="28"/>
          <w:szCs w:val="28"/>
        </w:rPr>
        <w:t>34ч</w:t>
      </w:r>
    </w:p>
    <w:p w:rsidR="00476CB5" w:rsidRPr="00C82E40" w:rsidRDefault="00476CB5" w:rsidP="00476CB5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476CB5" w:rsidRPr="00207D68" w:rsidRDefault="00476CB5" w:rsidP="00476CB5">
      <w:pPr>
        <w:spacing w:after="0"/>
        <w:rPr>
          <w:rStyle w:val="FontStyle27"/>
          <w:sz w:val="28"/>
          <w:szCs w:val="28"/>
          <w:lang w:val="ru-RU"/>
        </w:rPr>
      </w:pPr>
      <w:r>
        <w:rPr>
          <w:rStyle w:val="FontStyle27"/>
          <w:sz w:val="28"/>
          <w:szCs w:val="28"/>
          <w:lang w:val="ru-RU"/>
        </w:rPr>
        <w:t>учитель  Киреева Т.А</w:t>
      </w:r>
    </w:p>
    <w:p w:rsidR="00476CB5" w:rsidRDefault="00476CB5" w:rsidP="00476C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76CB5" w:rsidRDefault="00476CB5" w:rsidP="00476C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76CB5" w:rsidRDefault="00476CB5" w:rsidP="00476C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6CB5" w:rsidRDefault="00476CB5" w:rsidP="00476C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6CB5" w:rsidRPr="007251B2" w:rsidRDefault="00476CB5" w:rsidP="00476C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редмет вероятность и статистика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соответствии с учебным планом предмет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вероятность и статистика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34 часа за год – 1 час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496B90" w:rsidRPr="007251B2" w:rsidRDefault="00496B90" w:rsidP="00496B9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34   часа, будет выполнена за  33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496B90" w:rsidRPr="007251B2" w:rsidRDefault="00496B90" w:rsidP="00496B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496B90">
        <w:rPr>
          <w:rFonts w:ascii="Times New Roman" w:hAnsi="Times New Roman"/>
          <w:color w:val="000000"/>
          <w:sz w:val="24"/>
          <w:lang w:val="ru-RU"/>
        </w:rPr>
        <w:t>Повторение, обобщение. Представление данных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96B90" w:rsidRDefault="00496B90" w:rsidP="00496B90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7251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3 ч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 </w:t>
      </w:r>
      <w:r w:rsidR="006C28CC">
        <w:rPr>
          <w:rFonts w:ascii="Times New Roman" w:hAnsi="Times New Roman" w:cs="Times New Roman"/>
          <w:sz w:val="28"/>
          <w:szCs w:val="28"/>
          <w:lang w:val="ru-RU"/>
        </w:rPr>
        <w:t>22.05.25г</w:t>
      </w:r>
    </w:p>
    <w:p w:rsidR="00476CB5" w:rsidRDefault="00476CB5" w:rsidP="00476C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85A62" w:rsidRPr="00476CB5" w:rsidRDefault="00485A62">
      <w:pPr>
        <w:rPr>
          <w:lang w:val="ru-RU"/>
        </w:rPr>
        <w:sectPr w:rsidR="00485A62" w:rsidRPr="00476C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CB5" w:rsidRPr="007251B2" w:rsidRDefault="0098754A" w:rsidP="00476CB5">
      <w:pPr>
        <w:spacing w:after="0"/>
        <w:ind w:left="120"/>
        <w:rPr>
          <w:lang w:val="ru-RU"/>
        </w:rPr>
      </w:pPr>
      <w:bookmarkStart w:id="11" w:name="block-38754607"/>
      <w:bookmarkEnd w:id="10"/>
      <w:r w:rsidRPr="00476C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r w:rsidR="00476CB5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планирование.</w:t>
      </w:r>
    </w:p>
    <w:p w:rsidR="00485A62" w:rsidRPr="00476CB5" w:rsidRDefault="00485A62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3891"/>
        <w:gridCol w:w="1157"/>
        <w:gridCol w:w="1841"/>
        <w:gridCol w:w="1910"/>
        <w:gridCol w:w="1347"/>
        <w:gridCol w:w="2861"/>
      </w:tblGrid>
      <w:tr w:rsidR="00485A62" w:rsidTr="00496B90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3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5A62" w:rsidRDefault="00485A62">
            <w:pPr>
              <w:spacing w:after="0"/>
              <w:ind w:left="135"/>
            </w:pPr>
          </w:p>
        </w:tc>
      </w:tr>
      <w:tr w:rsidR="00485A62" w:rsidTr="00496B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A62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</w:pPr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A62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</w:pPr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A62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</w:pPr>
          </w:p>
        </w:tc>
      </w:tr>
      <w:tr w:rsidR="00485A62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</w:pPr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A62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</w:pPr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85A62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</w:pPr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85A62" w:rsidRPr="00CD0E9B" w:rsidTr="00496B9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Pr="00496B90" w:rsidRDefault="00496B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485A62" w:rsidTr="00496B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Default="00485A62"/>
        </w:tc>
      </w:tr>
    </w:tbl>
    <w:p w:rsidR="00485A62" w:rsidRDefault="00485A62">
      <w:pPr>
        <w:rPr>
          <w:lang w:val="ru-RU"/>
        </w:rPr>
      </w:pPr>
    </w:p>
    <w:p w:rsidR="006C28CC" w:rsidRDefault="006C28CC">
      <w:pPr>
        <w:rPr>
          <w:lang w:val="ru-RU"/>
        </w:rPr>
      </w:pPr>
    </w:p>
    <w:p w:rsidR="006C28CC" w:rsidRPr="00C0739E" w:rsidRDefault="006C28CC" w:rsidP="006C28C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6C28CC" w:rsidRPr="00C0739E" w:rsidRDefault="006C28CC" w:rsidP="006C28C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6C28CC" w:rsidRPr="00C0739E" w:rsidRDefault="006C28CC" w:rsidP="006C28C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6C28CC" w:rsidRPr="00C0739E" w:rsidRDefault="006C28CC" w:rsidP="006C28C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6C28CC" w:rsidRDefault="006C28CC" w:rsidP="006C28CC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6C28CC" w:rsidRPr="00D83F00" w:rsidRDefault="006C28CC" w:rsidP="006C28CC">
      <w:pPr>
        <w:pStyle w:val="Style8"/>
        <w:widowControl/>
        <w:spacing w:before="202" w:line="240" w:lineRule="auto"/>
        <w:rPr>
          <w:rStyle w:val="FontStyle27"/>
        </w:rPr>
      </w:pPr>
    </w:p>
    <w:p w:rsidR="006C28CC" w:rsidRDefault="006C28CC" w:rsidP="006C28CC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6C28CC" w:rsidRDefault="006C28CC" w:rsidP="006C28CC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6C28CC" w:rsidRDefault="006C28CC" w:rsidP="006C28CC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6C28CC" w:rsidRDefault="006C28CC" w:rsidP="006C28CC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6C28CC" w:rsidRDefault="006C28CC" w:rsidP="006C28CC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6C28CC" w:rsidRPr="00BC1945" w:rsidRDefault="006C28CC" w:rsidP="006C28CC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6C28CC" w:rsidRPr="00BC1945" w:rsidRDefault="006C28CC" w:rsidP="006C28CC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6C28CC" w:rsidRDefault="006C28CC" w:rsidP="006C28CC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6C28CC" w:rsidRPr="008D2CD4" w:rsidRDefault="006C28CC" w:rsidP="006C28CC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  <w:u w:val="single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  <w:u w:val="single"/>
        </w:rPr>
        <w:t>Вероятности и статистике</w:t>
      </w:r>
    </w:p>
    <w:p w:rsidR="006C28CC" w:rsidRDefault="006C28CC" w:rsidP="006C28CC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6C28CC" w:rsidRPr="008D2CD4" w:rsidRDefault="006C28CC" w:rsidP="006C28CC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u w:val="single"/>
        </w:rPr>
        <w:t>основное общее образование  8а класс</w:t>
      </w:r>
    </w:p>
    <w:p w:rsidR="006C28CC" w:rsidRDefault="006C28CC" w:rsidP="006C28CC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6C28CC" w:rsidRPr="00A64ABF" w:rsidRDefault="006C28CC" w:rsidP="006C28CC">
      <w:pPr>
        <w:pStyle w:val="Style8"/>
        <w:widowControl/>
        <w:spacing w:before="29" w:line="240" w:lineRule="auto"/>
        <w:rPr>
          <w:rStyle w:val="FontStyle27"/>
        </w:rPr>
      </w:pPr>
    </w:p>
    <w:p w:rsidR="006C28CC" w:rsidRDefault="006C28CC" w:rsidP="006C28CC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2024г -2025г.</w:t>
      </w:r>
    </w:p>
    <w:p w:rsidR="006C28CC" w:rsidRDefault="006C28CC" w:rsidP="006C28CC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>
        <w:rPr>
          <w:rStyle w:val="FontStyle27"/>
          <w:sz w:val="28"/>
          <w:szCs w:val="28"/>
        </w:rPr>
        <w:t>34ч</w:t>
      </w:r>
    </w:p>
    <w:p w:rsidR="006C28CC" w:rsidRPr="00C82E40" w:rsidRDefault="006C28CC" w:rsidP="006C28CC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6C28CC" w:rsidRPr="00207D68" w:rsidRDefault="006C28CC" w:rsidP="006C28CC">
      <w:pPr>
        <w:spacing w:after="0"/>
        <w:rPr>
          <w:rStyle w:val="FontStyle27"/>
          <w:sz w:val="28"/>
          <w:szCs w:val="28"/>
          <w:lang w:val="ru-RU"/>
        </w:rPr>
      </w:pPr>
      <w:r>
        <w:rPr>
          <w:rStyle w:val="FontStyle27"/>
          <w:sz w:val="28"/>
          <w:szCs w:val="28"/>
          <w:lang w:val="ru-RU"/>
        </w:rPr>
        <w:t>учитель  Киреева Т.А</w:t>
      </w:r>
    </w:p>
    <w:p w:rsidR="006C28CC" w:rsidRDefault="006C28CC" w:rsidP="006C28C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28CC" w:rsidRDefault="006C28CC" w:rsidP="006C28C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28CC" w:rsidRDefault="006C28CC" w:rsidP="006C28C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C28CC" w:rsidRDefault="006C28CC" w:rsidP="006C2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28CC" w:rsidRPr="007251B2" w:rsidRDefault="006C28CC" w:rsidP="006C2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редмет вероятность и статистика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соответствии с учебным планом предмет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вероятность и статистика 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34 часа за год – 1 час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702F4D" w:rsidRPr="007251B2" w:rsidRDefault="00702F4D" w:rsidP="00702F4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34   часа, будет выполнена за  32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7251B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702F4D" w:rsidRPr="007251B2" w:rsidRDefault="00702F4D" w:rsidP="00702F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251B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496B90">
        <w:rPr>
          <w:rFonts w:ascii="Times New Roman" w:hAnsi="Times New Roman"/>
          <w:color w:val="000000"/>
          <w:sz w:val="24"/>
          <w:lang w:val="ru-RU"/>
        </w:rPr>
        <w:t>Повторение, обобщение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02F4D" w:rsidRDefault="00702F4D" w:rsidP="00702F4D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7251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2ч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251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45BF">
        <w:rPr>
          <w:rFonts w:ascii="Times New Roman" w:hAnsi="Times New Roman" w:cs="Times New Roman"/>
          <w:sz w:val="28"/>
          <w:szCs w:val="28"/>
          <w:lang w:val="ru-RU"/>
        </w:rPr>
        <w:t>Дата проведения 13.05.25, 20</w:t>
      </w:r>
      <w:r>
        <w:rPr>
          <w:rFonts w:ascii="Times New Roman" w:hAnsi="Times New Roman" w:cs="Times New Roman"/>
          <w:sz w:val="28"/>
          <w:szCs w:val="28"/>
          <w:lang w:val="ru-RU"/>
        </w:rPr>
        <w:t>.05.25г</w:t>
      </w:r>
    </w:p>
    <w:p w:rsidR="006C28CC" w:rsidRDefault="006C28CC" w:rsidP="006C28C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28CC" w:rsidRPr="006C28CC" w:rsidRDefault="006C28CC">
      <w:pPr>
        <w:rPr>
          <w:lang w:val="ru-RU"/>
        </w:rPr>
        <w:sectPr w:rsidR="006C28CC" w:rsidRPr="006C28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A62" w:rsidRPr="006C28CC" w:rsidRDefault="0098754A">
      <w:pPr>
        <w:spacing w:after="0"/>
        <w:ind w:left="120"/>
        <w:rPr>
          <w:lang w:val="ru-RU"/>
        </w:rPr>
      </w:pPr>
      <w:r w:rsidRPr="006C28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6C28CC">
        <w:rPr>
          <w:rFonts w:ascii="Times New Roman" w:hAnsi="Times New Roman"/>
          <w:b/>
          <w:color w:val="000000"/>
          <w:sz w:val="28"/>
          <w:lang w:val="ru-RU"/>
        </w:rPr>
        <w:t>Поурочное планиерование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095"/>
        <w:gridCol w:w="983"/>
        <w:gridCol w:w="1841"/>
        <w:gridCol w:w="1910"/>
        <w:gridCol w:w="1347"/>
        <w:gridCol w:w="2837"/>
      </w:tblGrid>
      <w:tr w:rsidR="00485A62" w:rsidTr="00702F4D">
        <w:trPr>
          <w:trHeight w:val="144"/>
          <w:tblCellSpacing w:w="20" w:type="nil"/>
        </w:trPr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4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5A62" w:rsidRDefault="00485A62">
            <w:pPr>
              <w:spacing w:after="0"/>
              <w:ind w:left="135"/>
            </w:pPr>
          </w:p>
        </w:tc>
      </w:tr>
      <w:tr w:rsidR="00485A62" w:rsidTr="00702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8CC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E645D6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A03E9C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A03E9C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A03E9C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8CC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связь между числом </w:t>
            </w: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 и числом рёбер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8CC" w:rsidRDefault="006C28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8CC" w:rsidRPr="00A03E9C" w:rsidRDefault="006C28CC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8CC" w:rsidRPr="00476CB5" w:rsidRDefault="006C28CC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02F4D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F4D" w:rsidRDefault="00702F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2F4D" w:rsidRPr="00A03E9C" w:rsidRDefault="00702F4D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2F4D" w:rsidRPr="00476CB5" w:rsidRDefault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85A62" w:rsidRPr="00CD0E9B" w:rsidTr="00702F4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702F4D" w:rsidP="00702F4D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702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485A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A62" w:rsidRDefault="00702F4D">
            <w:pPr>
              <w:spacing w:after="0"/>
              <w:ind w:left="135"/>
            </w:pPr>
            <w:r>
              <w:rPr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485A62" w:rsidTr="00702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Default="00485A62"/>
        </w:tc>
      </w:tr>
    </w:tbl>
    <w:p w:rsidR="00485A62" w:rsidRDefault="00485A62">
      <w:pPr>
        <w:sectPr w:rsidR="00485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E9B" w:rsidRDefault="00CD0E9B" w:rsidP="002645B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lastRenderedPageBreak/>
        <w:t>УОААР</w:t>
      </w:r>
    </w:p>
    <w:p w:rsidR="002645BF" w:rsidRPr="00C0739E" w:rsidRDefault="002645BF" w:rsidP="002645B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2645BF" w:rsidRPr="00C0739E" w:rsidRDefault="002645BF" w:rsidP="002645B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2645BF" w:rsidRPr="00C0739E" w:rsidRDefault="002645BF" w:rsidP="002645B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2645BF" w:rsidRDefault="002645BF" w:rsidP="002645BF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2645BF" w:rsidRPr="00D83F00" w:rsidRDefault="002645BF" w:rsidP="002645BF">
      <w:pPr>
        <w:pStyle w:val="Style8"/>
        <w:widowControl/>
        <w:spacing w:before="202" w:line="240" w:lineRule="auto"/>
        <w:rPr>
          <w:rStyle w:val="FontStyle27"/>
        </w:rPr>
      </w:pPr>
    </w:p>
    <w:p w:rsidR="002645BF" w:rsidRDefault="002645BF" w:rsidP="002645BF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2645BF" w:rsidRDefault="002645BF" w:rsidP="002645BF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2645BF" w:rsidRDefault="002645BF" w:rsidP="002645BF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2645BF" w:rsidRDefault="002645BF" w:rsidP="002645BF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2645BF" w:rsidRDefault="002645BF" w:rsidP="002645BF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2645BF" w:rsidRPr="00BC1945" w:rsidRDefault="002645BF" w:rsidP="002645BF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2645BF" w:rsidRPr="00BC1945" w:rsidRDefault="002645BF" w:rsidP="002645BF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2645BF" w:rsidRDefault="002645BF" w:rsidP="002645BF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2645BF" w:rsidRPr="00207D68" w:rsidRDefault="002645BF" w:rsidP="002645BF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</w:rPr>
      </w:pPr>
      <w:r w:rsidRPr="00C82E40">
        <w:rPr>
          <w:rStyle w:val="FontStyle27"/>
          <w:sz w:val="28"/>
          <w:szCs w:val="28"/>
        </w:rPr>
        <w:t xml:space="preserve">по  </w:t>
      </w:r>
      <w:r w:rsidRPr="00665201">
        <w:rPr>
          <w:rStyle w:val="FontStyle27"/>
          <w:sz w:val="28"/>
          <w:szCs w:val="28"/>
          <w:u w:val="single"/>
        </w:rPr>
        <w:t>Вероятности и статистики</w:t>
      </w:r>
    </w:p>
    <w:p w:rsidR="002645BF" w:rsidRDefault="002645BF" w:rsidP="002645BF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2645BF" w:rsidRPr="00207D68" w:rsidRDefault="002645BF" w:rsidP="002645BF">
      <w:pPr>
        <w:pStyle w:val="Style8"/>
        <w:widowControl/>
        <w:spacing w:before="202" w:line="240" w:lineRule="auto"/>
        <w:rPr>
          <w:rStyle w:val="FontStyle27"/>
        </w:rPr>
      </w:pPr>
      <w:r>
        <w:rPr>
          <w:rStyle w:val="FontStyle27"/>
        </w:rPr>
        <w:t>основное общее образование 9а класс</w:t>
      </w:r>
    </w:p>
    <w:p w:rsidR="002645BF" w:rsidRDefault="002645BF" w:rsidP="002645BF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2645BF" w:rsidRPr="00A64ABF" w:rsidRDefault="002645BF" w:rsidP="002645BF">
      <w:pPr>
        <w:pStyle w:val="Style8"/>
        <w:widowControl/>
        <w:spacing w:before="29" w:line="240" w:lineRule="auto"/>
        <w:rPr>
          <w:rStyle w:val="FontStyle27"/>
        </w:rPr>
      </w:pPr>
    </w:p>
    <w:p w:rsidR="002645BF" w:rsidRDefault="002645BF" w:rsidP="002645BF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2024-2025г</w:t>
      </w:r>
    </w:p>
    <w:p w:rsidR="002645BF" w:rsidRDefault="002645BF" w:rsidP="002645BF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>
        <w:rPr>
          <w:rStyle w:val="FontStyle27"/>
          <w:sz w:val="28"/>
          <w:szCs w:val="28"/>
        </w:rPr>
        <w:t>33ч</w:t>
      </w:r>
    </w:p>
    <w:p w:rsidR="002645BF" w:rsidRPr="00C82E40" w:rsidRDefault="002645BF" w:rsidP="002645BF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2645BF" w:rsidRPr="00207D68" w:rsidRDefault="002645BF" w:rsidP="002645BF">
      <w:pPr>
        <w:spacing w:after="0"/>
        <w:rPr>
          <w:rStyle w:val="FontStyle27"/>
          <w:sz w:val="28"/>
          <w:szCs w:val="28"/>
          <w:lang w:val="ru-RU"/>
        </w:rPr>
      </w:pPr>
      <w:r w:rsidRPr="00207D68">
        <w:rPr>
          <w:rStyle w:val="FontStyle27"/>
          <w:sz w:val="28"/>
          <w:szCs w:val="28"/>
          <w:lang w:val="ru-RU"/>
        </w:rPr>
        <w:t xml:space="preserve">учитель  </w:t>
      </w:r>
      <w:r>
        <w:rPr>
          <w:rStyle w:val="FontStyle27"/>
          <w:sz w:val="28"/>
          <w:szCs w:val="28"/>
          <w:lang w:val="ru-RU"/>
        </w:rPr>
        <w:t>Киреева Т.А.</w:t>
      </w:r>
    </w:p>
    <w:p w:rsidR="002645BF" w:rsidRPr="00207D68" w:rsidRDefault="002645BF" w:rsidP="002645BF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2645BF" w:rsidRDefault="002645BF" w:rsidP="002645B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2645BF" w:rsidRDefault="002645BF" w:rsidP="002645B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2645BF" w:rsidRDefault="002645BF" w:rsidP="002645BF">
      <w:pPr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</w:pPr>
      <w:r w:rsidRPr="008D1CC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  <w:lastRenderedPageBreak/>
        <w:t>Пояснительная записка</w:t>
      </w:r>
    </w:p>
    <w:p w:rsidR="002645BF" w:rsidRPr="008D1CC2" w:rsidRDefault="002645BF" w:rsidP="002645B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45BF" w:rsidRPr="008D1CC2" w:rsidRDefault="002645BF" w:rsidP="002645B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вероятность и статистика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тствии с учебным планом предмет вероятность и статистика р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33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2645BF" w:rsidRPr="008D1CC2" w:rsidRDefault="002645BF" w:rsidP="002645B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программа, рассчитанная на 33 часов, будет выполнена за </w:t>
      </w:r>
      <w:r w:rsidR="005D0B1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32 часа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за счет уплотнения. </w:t>
      </w:r>
    </w:p>
    <w:p w:rsidR="002645BF" w:rsidRPr="00665201" w:rsidRDefault="002645BF" w:rsidP="002645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Уплотнены темы  </w:t>
      </w:r>
      <w:r w:rsidRPr="0066520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65201">
        <w:rPr>
          <w:rFonts w:ascii="Times New Roman" w:hAnsi="Times New Roman"/>
          <w:color w:val="000000"/>
          <w:sz w:val="28"/>
          <w:szCs w:val="28"/>
          <w:lang w:val="ru-RU"/>
        </w:rPr>
        <w:t>Обобщение, систематизация знаний. Пр</w:t>
      </w:r>
      <w:r w:rsidR="005D0B1F">
        <w:rPr>
          <w:rFonts w:ascii="Times New Roman" w:hAnsi="Times New Roman"/>
          <w:color w:val="000000"/>
          <w:sz w:val="28"/>
          <w:szCs w:val="28"/>
          <w:lang w:val="ru-RU"/>
        </w:rPr>
        <w:t>едставление данных</w:t>
      </w:r>
      <w:r w:rsidRPr="0066520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6652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D1CC2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 часа/1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час). Дата проведения – </w:t>
      </w:r>
      <w:r w:rsidR="005D0B1F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.05.2024.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45BF" w:rsidRDefault="002645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D0B1F" w:rsidRDefault="005D0B1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D0B1F" w:rsidRDefault="005D0B1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85A62" w:rsidRPr="005D0B1F" w:rsidRDefault="002645B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  <w:r w:rsidR="0098754A" w:rsidRPr="005D0B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3934"/>
        <w:gridCol w:w="1024"/>
        <w:gridCol w:w="1841"/>
        <w:gridCol w:w="1910"/>
        <w:gridCol w:w="1347"/>
        <w:gridCol w:w="2837"/>
      </w:tblGrid>
      <w:tr w:rsidR="00485A62" w:rsidTr="005D0B1F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Pr="005D0B1F" w:rsidRDefault="0098754A">
            <w:pPr>
              <w:spacing w:after="0"/>
              <w:ind w:left="135"/>
              <w:rPr>
                <w:lang w:val="ru-RU"/>
              </w:rPr>
            </w:pPr>
            <w:r w:rsidRPr="005D0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485A62" w:rsidRPr="005D0B1F" w:rsidRDefault="00485A6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Pr="005D0B1F" w:rsidRDefault="0098754A">
            <w:pPr>
              <w:spacing w:after="0"/>
              <w:ind w:left="135"/>
              <w:rPr>
                <w:lang w:val="ru-RU"/>
              </w:rPr>
            </w:pPr>
            <w:r w:rsidRPr="005D0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485A62" w:rsidRPr="005D0B1F" w:rsidRDefault="00485A6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A62" w:rsidRPr="005D0B1F" w:rsidRDefault="0098754A">
            <w:pPr>
              <w:spacing w:after="0"/>
              <w:rPr>
                <w:lang w:val="ru-RU"/>
              </w:rPr>
            </w:pPr>
            <w:r w:rsidRPr="005D0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Pr="005D0B1F" w:rsidRDefault="0098754A">
            <w:pPr>
              <w:spacing w:after="0"/>
              <w:ind w:left="135"/>
              <w:rPr>
                <w:lang w:val="ru-RU"/>
              </w:rPr>
            </w:pPr>
            <w:r w:rsidRPr="005D0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485A62" w:rsidRPr="005D0B1F" w:rsidRDefault="00485A6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 w:rsidRPr="005D0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цифровы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образовательные ресурсы </w:t>
            </w:r>
          </w:p>
          <w:p w:rsidR="00485A62" w:rsidRDefault="00485A62">
            <w:pPr>
              <w:spacing w:after="0"/>
              <w:ind w:left="135"/>
            </w:pPr>
          </w:p>
        </w:tc>
      </w:tr>
      <w:tr w:rsidR="00485A62" w:rsidTr="005D0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A62" w:rsidRDefault="00485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A62" w:rsidRDefault="00485A62"/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45BF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</w:p>
        </w:tc>
      </w:tr>
      <w:tr w:rsidR="002645BF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2645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2645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645BF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2645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5BF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Default="002645BF" w:rsidP="005D0B1F">
            <w:pPr>
              <w:spacing w:after="0"/>
              <w:ind w:left="135"/>
            </w:pPr>
            <w:r w:rsidRPr="002645B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645BF" w:rsidRPr="00CD0E9B" w:rsidTr="005D0B1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5BF" w:rsidRDefault="002645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45BF" w:rsidRPr="00496B90" w:rsidRDefault="002645BF" w:rsidP="00264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45BF" w:rsidRPr="00476CB5" w:rsidRDefault="002645BF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A62" w:rsidTr="005D0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Pr="00476CB5" w:rsidRDefault="0098754A">
            <w:pPr>
              <w:spacing w:after="0"/>
              <w:ind w:left="135"/>
              <w:rPr>
                <w:lang w:val="ru-RU"/>
              </w:rPr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 w:rsidRPr="00476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D0B1F">
              <w:rPr>
                <w:rFonts w:ascii="Times New Roman" w:hAnsi="Times New Roman"/>
                <w:color w:val="000000"/>
                <w:sz w:val="24"/>
              </w:rPr>
              <w:t>3</w:t>
            </w:r>
            <w:r w:rsidR="005D0B1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A62" w:rsidRDefault="0098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A62" w:rsidRDefault="00485A62"/>
        </w:tc>
      </w:tr>
    </w:tbl>
    <w:p w:rsidR="00485A62" w:rsidRDefault="00485A62">
      <w:pPr>
        <w:rPr>
          <w:lang w:val="ru-RU"/>
        </w:rPr>
      </w:pPr>
    </w:p>
    <w:p w:rsidR="005D0B1F" w:rsidRDefault="005D0B1F">
      <w:pPr>
        <w:rPr>
          <w:lang w:val="ru-RU"/>
        </w:rPr>
      </w:pPr>
    </w:p>
    <w:p w:rsidR="00485A62" w:rsidRDefault="00485A62">
      <w:pPr>
        <w:sectPr w:rsidR="00485A6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p w:rsidR="00485A62" w:rsidRDefault="0098754A">
      <w:pPr>
        <w:spacing w:after="0"/>
        <w:ind w:left="120"/>
      </w:pPr>
      <w:bookmarkStart w:id="13" w:name="block-3875460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5A62" w:rsidRDefault="009875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5A62" w:rsidRDefault="00485A62">
      <w:pPr>
        <w:spacing w:after="0" w:line="480" w:lineRule="auto"/>
        <w:ind w:left="120"/>
      </w:pPr>
    </w:p>
    <w:p w:rsidR="00485A62" w:rsidRPr="00476CB5" w:rsidRDefault="0098754A">
      <w:pPr>
        <w:spacing w:after="0" w:line="480" w:lineRule="auto"/>
        <w:ind w:left="120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8727f366-4471-4f0c-850e-3319573731e8"/>
      <w:r w:rsidRPr="00476CB5">
        <w:rPr>
          <w:rFonts w:ascii="Times New Roman" w:hAnsi="Times New Roman"/>
          <w:color w:val="000000"/>
          <w:sz w:val="28"/>
          <w:lang w:val="ru-RU"/>
        </w:rPr>
        <w:t>Вероятность и статистика. Базовый уровень 7-9 классы в 2-х частях, И.Р Высоцкий, И.В. Ященко Москва: Просвещение, 2023г</w:t>
      </w:r>
      <w:bookmarkEnd w:id="14"/>
      <w:r w:rsidRPr="00476C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85A62" w:rsidRPr="00476CB5" w:rsidRDefault="00485A62">
      <w:pPr>
        <w:spacing w:after="0"/>
        <w:ind w:left="120"/>
        <w:rPr>
          <w:lang w:val="ru-RU"/>
        </w:rPr>
      </w:pPr>
    </w:p>
    <w:p w:rsidR="00485A62" w:rsidRPr="00476CB5" w:rsidRDefault="0098754A">
      <w:pPr>
        <w:spacing w:after="0" w:line="480" w:lineRule="auto"/>
        <w:ind w:left="120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5A62" w:rsidRPr="00476CB5" w:rsidRDefault="0098754A">
      <w:pPr>
        <w:spacing w:after="0" w:line="480" w:lineRule="auto"/>
        <w:ind w:left="120"/>
        <w:rPr>
          <w:lang w:val="ru-RU"/>
        </w:rPr>
      </w:pPr>
      <w:r w:rsidRPr="00476CB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3988093-b880-493b-8f1c-a7e3f3b642d5"/>
      <w:r w:rsidRPr="00476CB5"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учебников по вероятности и статистике И. Р. Высоцкого, И. В. Ященко под редакцией И. В. Ященко Математика ВЕРОЯТНОСТЬ И СТАТИСТИКА 7―9 классы Базовый уровень Москва «Просвещение» 2023 2-е издание.</w:t>
      </w:r>
      <w:bookmarkEnd w:id="15"/>
      <w:r w:rsidRPr="00476C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85A62" w:rsidRPr="00476CB5" w:rsidRDefault="00485A62">
      <w:pPr>
        <w:spacing w:after="0"/>
        <w:ind w:left="120"/>
        <w:rPr>
          <w:lang w:val="ru-RU"/>
        </w:rPr>
      </w:pPr>
    </w:p>
    <w:p w:rsidR="00485A62" w:rsidRPr="00476CB5" w:rsidRDefault="0098754A">
      <w:pPr>
        <w:spacing w:after="0" w:line="480" w:lineRule="auto"/>
        <w:ind w:left="120"/>
        <w:rPr>
          <w:lang w:val="ru-RU"/>
        </w:rPr>
      </w:pPr>
      <w:r w:rsidRPr="00476C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5A62" w:rsidRDefault="0098754A">
      <w:pPr>
        <w:spacing w:after="0" w:line="480" w:lineRule="auto"/>
        <w:ind w:left="120"/>
      </w:pPr>
      <w:r w:rsidRPr="00476CB5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uchi.ru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</w:t>
      </w:r>
      <w:r>
        <w:rPr>
          <w:sz w:val="28"/>
        </w:rPr>
        <w:br/>
      </w:r>
      <w:bookmarkStart w:id="16" w:name="69d17760-19f2-48fc-b551-840656d5e70d"/>
      <w:bookmarkEnd w:id="16"/>
      <w:r>
        <w:rPr>
          <w:rFonts w:ascii="Times New Roman" w:hAnsi="Times New Roman"/>
          <w:color w:val="333333"/>
          <w:sz w:val="28"/>
        </w:rPr>
        <w:t xml:space="preserve"> </w:t>
      </w:r>
    </w:p>
    <w:p w:rsidR="00485A62" w:rsidRDefault="00485A62">
      <w:pPr>
        <w:sectPr w:rsidR="00485A6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C345D" w:rsidRDefault="00CC345D"/>
    <w:sectPr w:rsidR="00CC345D" w:rsidSect="00485A6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36" w:rsidRDefault="00CC6536" w:rsidP="00476CB5">
      <w:pPr>
        <w:spacing w:after="0" w:line="240" w:lineRule="auto"/>
      </w:pPr>
      <w:r>
        <w:separator/>
      </w:r>
    </w:p>
  </w:endnote>
  <w:endnote w:type="continuationSeparator" w:id="0">
    <w:p w:rsidR="00CC6536" w:rsidRDefault="00CC6536" w:rsidP="0047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5BF" w:rsidRPr="00476CB5" w:rsidRDefault="002645BF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36" w:rsidRDefault="00CC6536" w:rsidP="00476CB5">
      <w:pPr>
        <w:spacing w:after="0" w:line="240" w:lineRule="auto"/>
      </w:pPr>
      <w:r>
        <w:separator/>
      </w:r>
    </w:p>
  </w:footnote>
  <w:footnote w:type="continuationSeparator" w:id="0">
    <w:p w:rsidR="00CC6536" w:rsidRDefault="00CC6536" w:rsidP="0047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37CD"/>
    <w:multiLevelType w:val="multilevel"/>
    <w:tmpl w:val="C7D4C4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35DB6"/>
    <w:multiLevelType w:val="multilevel"/>
    <w:tmpl w:val="C2223D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AC18A4"/>
    <w:multiLevelType w:val="multilevel"/>
    <w:tmpl w:val="039CCB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E73E24"/>
    <w:multiLevelType w:val="multilevel"/>
    <w:tmpl w:val="503451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201D1"/>
    <w:multiLevelType w:val="multilevel"/>
    <w:tmpl w:val="A5460C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A703D1"/>
    <w:multiLevelType w:val="multilevel"/>
    <w:tmpl w:val="226CDE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A62"/>
    <w:rsid w:val="001D384C"/>
    <w:rsid w:val="002645BF"/>
    <w:rsid w:val="00476CB5"/>
    <w:rsid w:val="00485A62"/>
    <w:rsid w:val="00496B90"/>
    <w:rsid w:val="005D0B1F"/>
    <w:rsid w:val="00653686"/>
    <w:rsid w:val="0069378F"/>
    <w:rsid w:val="006C28CC"/>
    <w:rsid w:val="00702F4D"/>
    <w:rsid w:val="007073E5"/>
    <w:rsid w:val="00751295"/>
    <w:rsid w:val="0098754A"/>
    <w:rsid w:val="00CC345D"/>
    <w:rsid w:val="00CC6536"/>
    <w:rsid w:val="00CD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8C522-4EBE-4B0D-ABD6-29D146CE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5A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5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8">
    <w:name w:val="Style8"/>
    <w:basedOn w:val="a"/>
    <w:uiPriority w:val="99"/>
    <w:rsid w:val="00476CB5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47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476CB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476CB5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47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7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6CB5"/>
  </w:style>
  <w:style w:type="table" w:customStyle="1" w:styleId="11">
    <w:name w:val="Сетка таблицы1"/>
    <w:basedOn w:val="a1"/>
    <w:next w:val="ac"/>
    <w:uiPriority w:val="39"/>
    <w:rsid w:val="006C28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0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9d0" TargetMode="External"/><Relationship Id="rId47" Type="http://schemas.openxmlformats.org/officeDocument/2006/relationships/hyperlink" Target="https://m.edsoo.ru/863ef236" TargetMode="External"/><Relationship Id="rId63" Type="http://schemas.openxmlformats.org/officeDocument/2006/relationships/hyperlink" Target="https://m.edsoo.ru/863f1180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f20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602" TargetMode="External"/><Relationship Id="rId37" Type="http://schemas.openxmlformats.org/officeDocument/2006/relationships/hyperlink" Target="https://m.edsoo.ru/863edc6a" TargetMode="External"/><Relationship Id="rId40" Type="http://schemas.openxmlformats.org/officeDocument/2006/relationships/hyperlink" Target="https://m.edsoo.ru/863ee4bc" TargetMode="External"/><Relationship Id="rId45" Type="http://schemas.openxmlformats.org/officeDocument/2006/relationships/hyperlink" Target="https://m.edsoo.ru/863eef52" TargetMode="External"/><Relationship Id="rId53" Type="http://schemas.openxmlformats.org/officeDocument/2006/relationships/hyperlink" Target="https://m.edsoo.ru/863efa24" TargetMode="External"/><Relationship Id="rId58" Type="http://schemas.openxmlformats.org/officeDocument/2006/relationships/hyperlink" Target="https://m.edsoo.ru/863f076c" TargetMode="External"/><Relationship Id="rId66" Type="http://schemas.openxmlformats.org/officeDocument/2006/relationships/hyperlink" Target="https://m.edsoo.ru/863f198c" TargetMode="External"/><Relationship Id="rId74" Type="http://schemas.openxmlformats.org/officeDocument/2006/relationships/hyperlink" Target="https://m.edsoo.ru/863f2bac" TargetMode="External"/><Relationship Id="rId79" Type="http://schemas.openxmlformats.org/officeDocument/2006/relationships/hyperlink" Target="https://m.edsoo.ru/863f3372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863f0bfe" TargetMode="External"/><Relationship Id="rId82" Type="http://schemas.openxmlformats.org/officeDocument/2006/relationships/hyperlink" Target="https://m.edsoo.ru/863f3b06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7f41a302" TargetMode="External"/><Relationship Id="rId30" Type="http://schemas.openxmlformats.org/officeDocument/2006/relationships/hyperlink" Target="https://m.edsoo.ru/863ec78e" TargetMode="External"/><Relationship Id="rId35" Type="http://schemas.openxmlformats.org/officeDocument/2006/relationships/hyperlink" Target="https://m.edsoo.ru/863ed846" TargetMode="External"/><Relationship Id="rId43" Type="http://schemas.openxmlformats.org/officeDocument/2006/relationships/hyperlink" Target="https://m.edsoo.ru/863eee1c" TargetMode="External"/><Relationship Id="rId48" Type="http://schemas.openxmlformats.org/officeDocument/2006/relationships/hyperlink" Target="https://m.edsoo.ru/863ef3b2" TargetMode="External"/><Relationship Id="rId56" Type="http://schemas.openxmlformats.org/officeDocument/2006/relationships/hyperlink" Target="https://m.edsoo.ru/863f03fc" TargetMode="External"/><Relationship Id="rId64" Type="http://schemas.openxmlformats.org/officeDocument/2006/relationships/hyperlink" Target="https://m.edsoo.ru/863f143c" TargetMode="External"/><Relationship Id="rId69" Type="http://schemas.openxmlformats.org/officeDocument/2006/relationships/hyperlink" Target="https://m.edsoo.ru/863f1f72" TargetMode="External"/><Relationship Id="rId77" Type="http://schemas.openxmlformats.org/officeDocument/2006/relationships/hyperlink" Target="https://m.edsoo.ru/863f2f8a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63ef8a8" TargetMode="External"/><Relationship Id="rId72" Type="http://schemas.openxmlformats.org/officeDocument/2006/relationships/hyperlink" Target="https://m.edsoo.ru/863f235a" TargetMode="External"/><Relationship Id="rId80" Type="http://schemas.openxmlformats.org/officeDocument/2006/relationships/hyperlink" Target="https://m.edsoo.ru/863f3764" TargetMode="External"/><Relationship Id="rId85" Type="http://schemas.openxmlformats.org/officeDocument/2006/relationships/hyperlink" Target="https://m.edsoo.ru/863f4128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72e" TargetMode="External"/><Relationship Id="rId38" Type="http://schemas.openxmlformats.org/officeDocument/2006/relationships/hyperlink" Target="https://m.edsoo.ru/863ee07a" TargetMode="External"/><Relationship Id="rId46" Type="http://schemas.openxmlformats.org/officeDocument/2006/relationships/hyperlink" Target="https://m.edsoo.ru/863ef0ba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69c" TargetMode="External"/><Relationship Id="rId54" Type="http://schemas.openxmlformats.org/officeDocument/2006/relationships/hyperlink" Target="https://m.edsoo.ru/863efbaa" TargetMode="External"/><Relationship Id="rId62" Type="http://schemas.openxmlformats.org/officeDocument/2006/relationships/hyperlink" Target="https://m.edsoo.ru/863f0ea6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cd8" TargetMode="External"/><Relationship Id="rId83" Type="http://schemas.openxmlformats.org/officeDocument/2006/relationships/hyperlink" Target="https://m.edsoo.ru/863f3cbe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1f8" TargetMode="External"/><Relationship Id="rId36" Type="http://schemas.openxmlformats.org/officeDocument/2006/relationships/hyperlink" Target="https://m.edsoo.ru/863edb3e" TargetMode="External"/><Relationship Id="rId49" Type="http://schemas.openxmlformats.org/officeDocument/2006/relationships/hyperlink" Target="https://m.edsoo.ru/863ef4d4" TargetMode="External"/><Relationship Id="rId57" Type="http://schemas.openxmlformats.org/officeDocument/2006/relationships/hyperlink" Target="https://m.edsoo.ru/863f0578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18e" TargetMode="External"/><Relationship Id="rId44" Type="http://schemas.openxmlformats.org/officeDocument/2006/relationships/hyperlink" Target="https://m.edsoo.ru/863eecc8" TargetMode="External"/><Relationship Id="rId52" Type="http://schemas.openxmlformats.org/officeDocument/2006/relationships/hyperlink" Target="https://m.edsoo.ru/863f0186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784" TargetMode="External"/><Relationship Id="rId73" Type="http://schemas.openxmlformats.org/officeDocument/2006/relationships/hyperlink" Target="https://m.edsoo.ru/863f2a4e" TargetMode="External"/><Relationship Id="rId78" Type="http://schemas.openxmlformats.org/officeDocument/2006/relationships/hyperlink" Target="https://m.edsoo.ru/863f3214" TargetMode="External"/><Relationship Id="rId81" Type="http://schemas.openxmlformats.org/officeDocument/2006/relationships/hyperlink" Target="https://m.edsoo.ru/863f38a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390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646" TargetMode="External"/><Relationship Id="rId55" Type="http://schemas.openxmlformats.org/officeDocument/2006/relationships/hyperlink" Target="https://m.edsoo.ru/863f029e" TargetMode="External"/><Relationship Id="rId76" Type="http://schemas.openxmlformats.org/officeDocument/2006/relationships/hyperlink" Target="https://m.edsoo.ru/863f2e36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6234</Words>
  <Characters>35537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Надежда</cp:lastModifiedBy>
  <cp:revision>6</cp:revision>
  <dcterms:created xsi:type="dcterms:W3CDTF">2024-09-18T06:04:00Z</dcterms:created>
  <dcterms:modified xsi:type="dcterms:W3CDTF">2024-09-20T10:56:00Z</dcterms:modified>
</cp:coreProperties>
</file>