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6CE" w:rsidRPr="00BA4703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A47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УО ААР</w:t>
      </w:r>
    </w:p>
    <w:p w:rsidR="002406CE" w:rsidRPr="00BA4703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proofErr w:type="gramStart"/>
      <w:r w:rsidRPr="00BA47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муниципальное  бюджетное</w:t>
      </w:r>
      <w:proofErr w:type="gramEnd"/>
      <w:r w:rsidRPr="00BA47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общеобразовательное  учреждение  </w:t>
      </w:r>
    </w:p>
    <w:p w:rsidR="002406CE" w:rsidRPr="00BA4703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A47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Аксайского района Грушевская </w:t>
      </w:r>
      <w:proofErr w:type="gramStart"/>
      <w:r w:rsidRPr="00BA47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основная  общеобразовательная</w:t>
      </w:r>
      <w:proofErr w:type="gramEnd"/>
      <w:r w:rsidRPr="00BA4703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 школа  </w:t>
      </w:r>
    </w:p>
    <w:p w:rsidR="002406CE" w:rsidRPr="00BA4703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BA47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(МБОУ </w:t>
      </w:r>
      <w:proofErr w:type="gramStart"/>
      <w:r w:rsidRPr="00BA47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Грушевская  ООШ</w:t>
      </w:r>
      <w:proofErr w:type="gramEnd"/>
      <w:r w:rsidRPr="00BA470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2406CE" w:rsidRPr="000D08F3" w:rsidRDefault="002406CE" w:rsidP="002406CE">
      <w:pPr>
        <w:tabs>
          <w:tab w:val="center" w:pos="4677"/>
          <w:tab w:val="left" w:pos="724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  <w:r w:rsidRPr="000D08F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</w:t>
      </w:r>
    </w:p>
    <w:p w:rsidR="002406CE" w:rsidRPr="000D08F3" w:rsidRDefault="002406CE" w:rsidP="002406CE">
      <w:pPr>
        <w:tabs>
          <w:tab w:val="left" w:pos="7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8"/>
          <w:lang w:eastAsia="ru-RU"/>
        </w:rPr>
      </w:pPr>
    </w:p>
    <w:p w:rsidR="002406CE" w:rsidRPr="000D08F3" w:rsidRDefault="002406CE" w:rsidP="002406CE">
      <w:pPr>
        <w:tabs>
          <w:tab w:val="left" w:pos="7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2406CE" w:rsidRPr="000D08F3" w:rsidRDefault="002406CE" w:rsidP="002406CE">
      <w:pPr>
        <w:tabs>
          <w:tab w:val="left" w:pos="7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2406CE" w:rsidRPr="000D08F3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</w:t>
      </w:r>
      <w:proofErr w:type="gramEnd"/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.2021 г.                                                                                       </w:t>
      </w:r>
      <w:proofErr w:type="gramStart"/>
      <w:r w:rsidRPr="000D08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336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Pr="000D08F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од </w:t>
      </w:r>
      <w:r w:rsidRPr="000D08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2406CE" w:rsidRPr="000D08F3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8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ст. Грушевская</w:t>
      </w:r>
    </w:p>
    <w:p w:rsidR="002406CE" w:rsidRPr="000D08F3" w:rsidRDefault="002406CE" w:rsidP="00240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2406CE" w:rsidRDefault="002406CE" w:rsidP="002406C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школьного спортивного клуба </w:t>
      </w:r>
    </w:p>
    <w:p w:rsidR="002406CE" w:rsidRPr="000D08F3" w:rsidRDefault="002406CE" w:rsidP="002406C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06CE" w:rsidRPr="000D08F3" w:rsidRDefault="002406CE" w:rsidP="002406CE">
      <w:pPr>
        <w:pStyle w:val="Default"/>
        <w:jc w:val="both"/>
      </w:pPr>
      <w:r>
        <w:t xml:space="preserve">    В соответствии с Распоряжением Правительства Российской Федерации от 29.05.2015 г. </w:t>
      </w:r>
      <w:r w:rsidRPr="0025293F">
        <w:rPr>
          <w:bCs/>
          <w:color w:val="333333"/>
          <w:shd w:val="clear" w:color="auto" w:fill="FFFFFF"/>
        </w:rPr>
        <w:t>№</w:t>
      </w:r>
      <w:r w:rsidRPr="0025293F">
        <w:rPr>
          <w:color w:val="333333"/>
          <w:shd w:val="clear" w:color="auto" w:fill="FFFFFF"/>
        </w:rPr>
        <w:t> </w:t>
      </w:r>
      <w:r w:rsidRPr="0025293F">
        <w:rPr>
          <w:bCs/>
          <w:color w:val="333333"/>
          <w:shd w:val="clear" w:color="auto" w:fill="FFFFFF"/>
        </w:rPr>
        <w:t>996</w:t>
      </w:r>
      <w:r w:rsidRPr="0025293F">
        <w:rPr>
          <w:color w:val="333333"/>
          <w:shd w:val="clear" w:color="auto" w:fill="FFFFFF"/>
        </w:rPr>
        <w:t>-</w:t>
      </w:r>
      <w:r w:rsidRPr="0025293F">
        <w:rPr>
          <w:bCs/>
          <w:color w:val="333333"/>
          <w:shd w:val="clear" w:color="auto" w:fill="FFFFFF"/>
        </w:rPr>
        <w:t>р</w:t>
      </w:r>
      <w:r w:rsidRPr="0025293F">
        <w:rPr>
          <w:color w:val="333333"/>
          <w:shd w:val="clear" w:color="auto" w:fill="FFFFFF"/>
        </w:rPr>
        <w:t> </w:t>
      </w:r>
      <w:r>
        <w:rPr>
          <w:color w:val="333333"/>
          <w:shd w:val="clear" w:color="auto" w:fill="FFFFFF"/>
        </w:rPr>
        <w:t xml:space="preserve">«Об утверждении </w:t>
      </w:r>
      <w:r w:rsidRPr="0025293F">
        <w:rPr>
          <w:color w:val="333333"/>
          <w:shd w:val="clear" w:color="auto" w:fill="FFFFFF"/>
        </w:rPr>
        <w:t>Стратегии развития воспитания в </w:t>
      </w:r>
      <w:r w:rsidRPr="0025293F">
        <w:rPr>
          <w:bCs/>
          <w:color w:val="333333"/>
          <w:shd w:val="clear" w:color="auto" w:fill="FFFFFF"/>
        </w:rPr>
        <w:t>Российской</w:t>
      </w:r>
      <w:r w:rsidRPr="0025293F">
        <w:rPr>
          <w:color w:val="333333"/>
          <w:shd w:val="clear" w:color="auto" w:fill="FFFFFF"/>
        </w:rPr>
        <w:t> </w:t>
      </w:r>
      <w:r w:rsidRPr="0025293F">
        <w:rPr>
          <w:bCs/>
          <w:color w:val="333333"/>
          <w:shd w:val="clear" w:color="auto" w:fill="FFFFFF"/>
        </w:rPr>
        <w:t>Федерации</w:t>
      </w:r>
      <w:r w:rsidRPr="0025293F">
        <w:rPr>
          <w:color w:val="333333"/>
          <w:shd w:val="clear" w:color="auto" w:fill="FFFFFF"/>
        </w:rPr>
        <w:t xml:space="preserve"> на период до 2025 года», распоряжением Правительства Российской Федерации от 24.11.2020 3081-р «Об утверждении </w:t>
      </w:r>
      <w:r w:rsidRPr="0025293F">
        <w:rPr>
          <w:color w:val="111111"/>
          <w:shd w:val="clear" w:color="auto" w:fill="FDFDFD"/>
        </w:rPr>
        <w:t>Стратегии развития физической культуры и спорта в Российской Федерации на период до 2030 года», приказом Мин</w:t>
      </w:r>
      <w:r>
        <w:rPr>
          <w:color w:val="111111"/>
          <w:shd w:val="clear" w:color="auto" w:fill="FDFDFD"/>
        </w:rPr>
        <w:t>истерства П</w:t>
      </w:r>
      <w:r w:rsidRPr="0025293F">
        <w:rPr>
          <w:color w:val="111111"/>
          <w:shd w:val="clear" w:color="auto" w:fill="FDFDFD"/>
        </w:rPr>
        <w:t xml:space="preserve">росвещения России от 23.03.2020 г. № 117 «Об утверждении порядка осуществления деятельности спортивных клубов (в том числе в виде общественных объединений), не являющихся юридическими лицами», </w:t>
      </w:r>
      <w:r w:rsidRPr="007D2D16">
        <w:rPr>
          <w:color w:val="111111"/>
          <w:shd w:val="clear" w:color="auto" w:fill="FDFDFD"/>
        </w:rPr>
        <w:t>приказом УО ААР от 14.05.2020 г. № 335 «Об утверждении «Дорожной карты» по созданию сети школьных спортивных клубов в общеобразовательных организациях</w:t>
      </w:r>
      <w:r>
        <w:rPr>
          <w:color w:val="111111"/>
          <w:shd w:val="clear" w:color="auto" w:fill="FDFDFD"/>
        </w:rPr>
        <w:t xml:space="preserve"> </w:t>
      </w:r>
      <w:r w:rsidRPr="007D2D16">
        <w:rPr>
          <w:color w:val="111111"/>
          <w:shd w:val="clear" w:color="auto" w:fill="FDFDFD"/>
        </w:rPr>
        <w:t>Аксайского района», приказом УО ААР от 12.10.2021 г. № 800</w:t>
      </w:r>
      <w:r>
        <w:rPr>
          <w:color w:val="111111"/>
          <w:shd w:val="clear" w:color="auto" w:fill="FDFDFD"/>
        </w:rPr>
        <w:t xml:space="preserve"> «О внесении изменений в приказ УО ААР от </w:t>
      </w:r>
      <w:r w:rsidRPr="007D2D16">
        <w:rPr>
          <w:color w:val="111111"/>
          <w:shd w:val="clear" w:color="auto" w:fill="FDFDFD"/>
        </w:rPr>
        <w:t>14.05.2020 г. № 335 «Об утверждении «Дорожной карты» по созданию сети школьных спортивных клубов в общеобразовательных организациях</w:t>
      </w:r>
      <w:r>
        <w:rPr>
          <w:color w:val="111111"/>
          <w:shd w:val="clear" w:color="auto" w:fill="FDFDFD"/>
        </w:rPr>
        <w:t xml:space="preserve"> </w:t>
      </w:r>
      <w:r w:rsidRPr="007D2D16">
        <w:rPr>
          <w:color w:val="111111"/>
          <w:shd w:val="clear" w:color="auto" w:fill="FDFDFD"/>
        </w:rPr>
        <w:t>Аксайского района»</w:t>
      </w:r>
      <w:r>
        <w:rPr>
          <w:color w:val="111111"/>
          <w:shd w:val="clear" w:color="auto" w:fill="FDFDFD"/>
        </w:rPr>
        <w:t xml:space="preserve">, </w:t>
      </w:r>
      <w:r>
        <w:rPr>
          <w:rFonts w:asciiTheme="minorHAnsi" w:hAnsiTheme="minorHAnsi" w:cs="Helvetica"/>
          <w:color w:val="111111"/>
          <w:sz w:val="27"/>
          <w:szCs w:val="27"/>
          <w:shd w:val="clear" w:color="auto" w:fill="FDFDFD"/>
        </w:rPr>
        <w:t xml:space="preserve"> </w:t>
      </w:r>
      <w:r>
        <w:rPr>
          <w:rFonts w:ascii="Helvetica" w:hAnsi="Helvetica" w:cs="Helvetica"/>
          <w:color w:val="111111"/>
          <w:sz w:val="27"/>
          <w:szCs w:val="27"/>
          <w:shd w:val="clear" w:color="auto" w:fill="FDFDFD"/>
        </w:rPr>
        <w:t xml:space="preserve"> </w:t>
      </w:r>
      <w:r>
        <w:t>в</w:t>
      </w:r>
      <w:r w:rsidRPr="000D08F3">
        <w:t xml:space="preserve"> целях реализации стратегии развития физической культуры и спорта в Российской Федерации, развития детско-юношеского спорта и приобщения обучающихся к систематическим занятиям физической культуры и спортом, на основании методических рекомендаций </w:t>
      </w:r>
      <w:proofErr w:type="spellStart"/>
      <w:r w:rsidRPr="000D08F3">
        <w:t>Минобрнауки</w:t>
      </w:r>
      <w:proofErr w:type="spellEnd"/>
      <w:r w:rsidRPr="000D08F3">
        <w:t xml:space="preserve"> России и </w:t>
      </w:r>
      <w:proofErr w:type="spellStart"/>
      <w:r w:rsidRPr="000D08F3">
        <w:t>Минспорта</w:t>
      </w:r>
      <w:proofErr w:type="spellEnd"/>
      <w:r w:rsidRPr="000D08F3">
        <w:t xml:space="preserve"> России, - </w:t>
      </w:r>
    </w:p>
    <w:p w:rsidR="002406CE" w:rsidRDefault="002406CE" w:rsidP="002406CE">
      <w:pPr>
        <w:pStyle w:val="Default"/>
        <w:jc w:val="center"/>
        <w:rPr>
          <w:b/>
          <w:bCs/>
        </w:rPr>
      </w:pPr>
    </w:p>
    <w:p w:rsidR="002406CE" w:rsidRPr="000D08F3" w:rsidRDefault="002406CE" w:rsidP="002406CE">
      <w:pPr>
        <w:pStyle w:val="Default"/>
        <w:jc w:val="center"/>
        <w:rPr>
          <w:bCs/>
        </w:rPr>
      </w:pPr>
      <w:r w:rsidRPr="000D08F3">
        <w:rPr>
          <w:bCs/>
        </w:rPr>
        <w:t>ПРИКАЗЫВАЮ:</w:t>
      </w:r>
    </w:p>
    <w:p w:rsidR="002406CE" w:rsidRPr="000D08F3" w:rsidRDefault="002406CE" w:rsidP="002406CE">
      <w:pPr>
        <w:pStyle w:val="Default"/>
        <w:jc w:val="center"/>
      </w:pPr>
    </w:p>
    <w:p w:rsidR="002406CE" w:rsidRPr="00A72205" w:rsidRDefault="002406CE" w:rsidP="002406CE">
      <w:pPr>
        <w:pStyle w:val="Default"/>
      </w:pPr>
      <w:r w:rsidRPr="00A72205">
        <w:t>1. Создать на базе МБОУ Грушевской ООШ школьный спортивный клуб</w:t>
      </w:r>
      <w:r>
        <w:t xml:space="preserve"> «Комета» до 01.12.2021 г</w:t>
      </w:r>
      <w:r w:rsidRPr="00A72205">
        <w:t xml:space="preserve">. </w:t>
      </w:r>
    </w:p>
    <w:p w:rsidR="002406CE" w:rsidRPr="00A72205" w:rsidRDefault="002406CE" w:rsidP="002406CE">
      <w:pPr>
        <w:pStyle w:val="Default"/>
      </w:pPr>
      <w:r w:rsidRPr="00A72205">
        <w:t>2. Назначить руководителем школьного спортивного клуба зам. директора по ВР Мироненко Т.В.</w:t>
      </w:r>
    </w:p>
    <w:p w:rsidR="002406CE" w:rsidRPr="00A72205" w:rsidRDefault="002406CE" w:rsidP="002406CE">
      <w:pPr>
        <w:pStyle w:val="Default"/>
      </w:pPr>
      <w:r w:rsidRPr="00A72205">
        <w:t xml:space="preserve">3. Определить состав Совета спортивного клуба: </w:t>
      </w:r>
    </w:p>
    <w:p w:rsidR="002406CE" w:rsidRPr="00A72205" w:rsidRDefault="002406CE" w:rsidP="002406CE">
      <w:pPr>
        <w:pStyle w:val="Default"/>
      </w:pPr>
      <w:r w:rsidRPr="00A72205">
        <w:t xml:space="preserve">     3.1 Яковкина А.В.</w:t>
      </w:r>
      <w:r>
        <w:t>,</w:t>
      </w:r>
      <w:r w:rsidRPr="00A72205">
        <w:t xml:space="preserve"> учитель физической культуры</w:t>
      </w:r>
      <w:r>
        <w:t xml:space="preserve"> – член клуба</w:t>
      </w:r>
      <w:r w:rsidRPr="00A72205">
        <w:t>;</w:t>
      </w:r>
    </w:p>
    <w:p w:rsidR="002406CE" w:rsidRPr="00A72205" w:rsidRDefault="002406CE" w:rsidP="002406CE">
      <w:pPr>
        <w:pStyle w:val="Default"/>
      </w:pPr>
      <w:r w:rsidRPr="00A72205">
        <w:t xml:space="preserve">     3.2 Бутенкова Т.И.</w:t>
      </w:r>
      <w:r>
        <w:t>,</w:t>
      </w:r>
      <w:r w:rsidRPr="00A72205">
        <w:t xml:space="preserve"> учитель физической культуры</w:t>
      </w:r>
      <w:r>
        <w:t>- член клуба</w:t>
      </w:r>
      <w:r w:rsidRPr="00A72205">
        <w:t>;</w:t>
      </w:r>
    </w:p>
    <w:p w:rsidR="002406CE" w:rsidRPr="00A72205" w:rsidRDefault="002406CE" w:rsidP="002406CE">
      <w:pPr>
        <w:pStyle w:val="Default"/>
      </w:pPr>
      <w:r w:rsidRPr="00A72205">
        <w:t xml:space="preserve">     3.3 </w:t>
      </w:r>
      <w:proofErr w:type="spellStart"/>
      <w:r w:rsidR="00244243">
        <w:t>Ляленко</w:t>
      </w:r>
      <w:proofErr w:type="spellEnd"/>
      <w:r w:rsidR="00244243">
        <w:t xml:space="preserve"> А.С. </w:t>
      </w:r>
      <w:bookmarkStart w:id="0" w:name="_GoBack"/>
      <w:bookmarkEnd w:id="0"/>
      <w:r>
        <w:t>- член клуба</w:t>
      </w:r>
      <w:r w:rsidRPr="00A72205">
        <w:t>;</w:t>
      </w:r>
    </w:p>
    <w:p w:rsidR="002406CE" w:rsidRPr="00A72205" w:rsidRDefault="002406CE" w:rsidP="002406CE">
      <w:pPr>
        <w:pStyle w:val="Default"/>
      </w:pPr>
      <w:r w:rsidRPr="00A72205">
        <w:t xml:space="preserve">     3.4 Маслов Роман</w:t>
      </w:r>
      <w:r>
        <w:t xml:space="preserve">, </w:t>
      </w:r>
      <w:r w:rsidRPr="00A72205">
        <w:t>обучающийся 9а класса</w:t>
      </w:r>
      <w:r>
        <w:t xml:space="preserve"> – член клуба</w:t>
      </w:r>
      <w:r w:rsidRPr="00A72205">
        <w:t>;</w:t>
      </w:r>
    </w:p>
    <w:p w:rsidR="002406CE" w:rsidRPr="00A72205" w:rsidRDefault="002406CE" w:rsidP="002406CE">
      <w:pPr>
        <w:pStyle w:val="Default"/>
      </w:pPr>
      <w:r w:rsidRPr="00A72205">
        <w:t xml:space="preserve">     3.5 Данилов Дмитрий</w:t>
      </w:r>
      <w:r>
        <w:t xml:space="preserve">, </w:t>
      </w:r>
      <w:r w:rsidRPr="00A72205">
        <w:t>обучающийся 8 класса</w:t>
      </w:r>
      <w:r>
        <w:t xml:space="preserve"> – член клуба</w:t>
      </w:r>
      <w:r w:rsidRPr="00A72205">
        <w:t>.</w:t>
      </w:r>
    </w:p>
    <w:p w:rsidR="002406CE" w:rsidRPr="00A72205" w:rsidRDefault="002406CE" w:rsidP="002406CE">
      <w:pPr>
        <w:pStyle w:val="Default"/>
      </w:pPr>
      <w:r w:rsidRPr="00A72205">
        <w:t xml:space="preserve">4. Утвердить «Положение о спортивном клубе в МБОУ Грушевской ООШ» (приложение 1) </w:t>
      </w:r>
    </w:p>
    <w:p w:rsidR="002406CE" w:rsidRDefault="002406CE" w:rsidP="002406CE">
      <w:pPr>
        <w:pStyle w:val="Default"/>
      </w:pPr>
      <w:r w:rsidRPr="00A72205">
        <w:t>5. Утвердить «</w:t>
      </w:r>
      <w:bookmarkStart w:id="1" w:name="_Hlk91242008"/>
      <w:r w:rsidRPr="00A72205">
        <w:t>План физкультурно-оздоровительной и спортивно-массовой работы школьного</w:t>
      </w:r>
      <w:r>
        <w:t xml:space="preserve"> </w:t>
      </w:r>
      <w:r w:rsidRPr="00A72205">
        <w:t xml:space="preserve">спортивного клуба </w:t>
      </w:r>
      <w:bookmarkEnd w:id="1"/>
      <w:r w:rsidRPr="00A72205">
        <w:t xml:space="preserve">(приложение 2) </w:t>
      </w:r>
    </w:p>
    <w:p w:rsidR="002406CE" w:rsidRPr="00A72205" w:rsidRDefault="002406CE" w:rsidP="002406CE">
      <w:pPr>
        <w:pStyle w:val="Default"/>
      </w:pPr>
      <w:r>
        <w:t>6. Утвердить «План работы ШСК» (Приложение 3)</w:t>
      </w:r>
    </w:p>
    <w:p w:rsidR="002406CE" w:rsidRPr="00A72205" w:rsidRDefault="002406CE" w:rsidP="002406CE">
      <w:pPr>
        <w:pStyle w:val="Default"/>
        <w:ind w:left="-567"/>
      </w:pPr>
      <w:r>
        <w:t xml:space="preserve">         7</w:t>
      </w:r>
      <w:r w:rsidRPr="00A72205">
        <w:t xml:space="preserve">. Утвердить расписание занятий ШСК (Приложение </w:t>
      </w:r>
      <w:r>
        <w:t>4</w:t>
      </w:r>
      <w:r w:rsidRPr="00A72205">
        <w:t>)</w:t>
      </w:r>
    </w:p>
    <w:p w:rsidR="002406CE" w:rsidRPr="00A72205" w:rsidRDefault="002406CE" w:rsidP="002406CE">
      <w:pPr>
        <w:pStyle w:val="Default"/>
      </w:pPr>
      <w:r>
        <w:t>8</w:t>
      </w:r>
      <w:r w:rsidRPr="00A72205">
        <w:t xml:space="preserve">. Контроль за исполнением настоящего приказа оставляю за собой. </w:t>
      </w:r>
    </w:p>
    <w:p w:rsidR="002406CE" w:rsidRDefault="002406CE" w:rsidP="002406CE">
      <w:pPr>
        <w:rPr>
          <w:rFonts w:ascii="Times New Roman" w:hAnsi="Times New Roman" w:cs="Times New Roman"/>
          <w:sz w:val="24"/>
          <w:szCs w:val="24"/>
        </w:rPr>
      </w:pPr>
    </w:p>
    <w:p w:rsidR="002406CE" w:rsidRDefault="002406CE" w:rsidP="002406CE">
      <w:pPr>
        <w:rPr>
          <w:rFonts w:ascii="Times New Roman" w:hAnsi="Times New Roman" w:cs="Times New Roman"/>
          <w:sz w:val="24"/>
          <w:szCs w:val="24"/>
        </w:rPr>
      </w:pPr>
    </w:p>
    <w:p w:rsidR="002406CE" w:rsidRDefault="002406CE" w:rsidP="002406CE">
      <w:pPr>
        <w:rPr>
          <w:rFonts w:ascii="Times New Roman" w:hAnsi="Times New Roman" w:cs="Times New Roman"/>
          <w:sz w:val="24"/>
          <w:szCs w:val="24"/>
        </w:rPr>
      </w:pPr>
      <w:r w:rsidRPr="00A72205">
        <w:rPr>
          <w:rFonts w:ascii="Times New Roman" w:hAnsi="Times New Roman" w:cs="Times New Roman"/>
          <w:sz w:val="24"/>
          <w:szCs w:val="24"/>
        </w:rPr>
        <w:t>Директор школы                              Н.Е. Гордиенкова</w:t>
      </w:r>
    </w:p>
    <w:p w:rsidR="002406CE" w:rsidRDefault="002406CE" w:rsidP="002406C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6CE" w:rsidRDefault="002406CE" w:rsidP="002406C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Проект приказа вносит:</w:t>
      </w:r>
    </w:p>
    <w:p w:rsidR="00DC48E5" w:rsidRPr="002406CE" w:rsidRDefault="002406CE" w:rsidP="002406CE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зам. директора по ВР Мироненко Т.В.</w:t>
      </w:r>
    </w:p>
    <w:sectPr w:rsidR="00DC48E5" w:rsidRPr="002406CE" w:rsidSect="002406C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6CE"/>
    <w:rsid w:val="002406CE"/>
    <w:rsid w:val="00244243"/>
    <w:rsid w:val="00DC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16890-35A4-44F9-B02A-8531AEA3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06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2021-12-24T11:28:00Z</dcterms:created>
  <dcterms:modified xsi:type="dcterms:W3CDTF">2021-12-24T11:29:00Z</dcterms:modified>
</cp:coreProperties>
</file>