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5DD4" w14:textId="77777777" w:rsidR="00941F6B" w:rsidRPr="00C27434" w:rsidRDefault="00941F6B" w:rsidP="00C27434">
      <w:pPr>
        <w:pStyle w:val="Style11"/>
        <w:widowControl/>
        <w:spacing w:before="144"/>
        <w:ind w:left="1147"/>
        <w:rPr>
          <w:b/>
          <w:color w:val="000000"/>
          <w:sz w:val="28"/>
          <w:szCs w:val="28"/>
        </w:rPr>
      </w:pPr>
      <w:r w:rsidRPr="00941F6B">
        <w:rPr>
          <w:rStyle w:val="FontStyle32"/>
          <w:b/>
          <w:sz w:val="28"/>
          <w:szCs w:val="28"/>
        </w:rPr>
        <w:t>Управление образования Администрации Аксайского района</w:t>
      </w:r>
    </w:p>
    <w:p w14:paraId="1F8C30EF" w14:textId="77777777" w:rsidR="00941F6B" w:rsidRPr="00941F6B" w:rsidRDefault="00941F6B" w:rsidP="00941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6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Аксайского района  Грушевская основная общеобразовательная школа</w:t>
      </w:r>
    </w:p>
    <w:p w14:paraId="1B1DE359" w14:textId="332AB9BC" w:rsidR="00C27434" w:rsidRDefault="00941F6B" w:rsidP="008D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6B">
        <w:rPr>
          <w:rFonts w:ascii="Times New Roman" w:hAnsi="Times New Roman" w:cs="Times New Roman"/>
          <w:b/>
          <w:sz w:val="28"/>
          <w:szCs w:val="28"/>
        </w:rPr>
        <w:t>(МБОУ Грушевская ООШ)</w:t>
      </w:r>
    </w:p>
    <w:p w14:paraId="4B91EBCB" w14:textId="77777777" w:rsidR="008D410B" w:rsidRDefault="008D410B" w:rsidP="008D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60789" w14:textId="77777777" w:rsidR="008D410B" w:rsidRPr="008D410B" w:rsidRDefault="008D410B" w:rsidP="008D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79A22" w14:textId="77777777" w:rsidR="00401694" w:rsidRDefault="00A71789" w:rsidP="00941F6B">
      <w:pPr>
        <w:spacing w:after="0" w:line="216" w:lineRule="auto"/>
        <w:ind w:left="72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941F6B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Исследовательский проект: </w:t>
      </w:r>
    </w:p>
    <w:p w14:paraId="45DA5172" w14:textId="77777777" w:rsidR="00941F6B" w:rsidRPr="00941F6B" w:rsidRDefault="00941F6B" w:rsidP="008D410B">
      <w:pPr>
        <w:spacing w:after="0" w:line="216" w:lineRule="auto"/>
        <w:rPr>
          <w:rFonts w:ascii="Times New Roman" w:hAnsi="Times New Roman" w:cs="Times New Roman"/>
          <w:sz w:val="44"/>
          <w:szCs w:val="44"/>
        </w:rPr>
      </w:pPr>
      <w:r w:rsidRPr="00941F6B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Pr="00941F6B">
        <w:rPr>
          <w:rFonts w:ascii="Times New Roman" w:hAnsi="Times New Roman" w:cs="Times New Roman"/>
          <w:sz w:val="44"/>
          <w:szCs w:val="44"/>
        </w:rPr>
        <w:t> </w:t>
      </w:r>
    </w:p>
    <w:p w14:paraId="63735C2D" w14:textId="77777777" w:rsidR="00941F6B" w:rsidRDefault="00A71789" w:rsidP="00941F6B">
      <w:pPr>
        <w:spacing w:after="0" w:line="216" w:lineRule="auto"/>
        <w:ind w:left="720"/>
        <w:rPr>
          <w:rFonts w:ascii="Times New Roman" w:hAnsi="Times New Roman" w:cs="Times New Roman"/>
          <w:b/>
          <w:bCs/>
          <w:sz w:val="44"/>
          <w:szCs w:val="44"/>
        </w:rPr>
      </w:pPr>
      <w:r w:rsidRPr="00941F6B">
        <w:rPr>
          <w:rFonts w:ascii="Times New Roman" w:hAnsi="Times New Roman" w:cs="Times New Roman"/>
          <w:b/>
          <w:bCs/>
          <w:sz w:val="44"/>
          <w:szCs w:val="44"/>
        </w:rPr>
        <w:t xml:space="preserve">«Никто не забыт, ничто не забыто» </w:t>
      </w:r>
    </w:p>
    <w:p w14:paraId="5BA41B6A" w14:textId="77777777" w:rsidR="00401694" w:rsidRPr="00C27434" w:rsidRDefault="00A71789" w:rsidP="00941F6B">
      <w:pPr>
        <w:spacing w:after="0" w:line="216" w:lineRule="auto"/>
        <w:ind w:left="720"/>
        <w:rPr>
          <w:rFonts w:ascii="Times New Roman" w:hAnsi="Times New Roman" w:cs="Times New Roman"/>
          <w:b/>
          <w:bCs/>
          <w:i/>
          <w:sz w:val="44"/>
          <w:szCs w:val="44"/>
        </w:rPr>
      </w:pPr>
      <w:r w:rsidRPr="00C27434">
        <w:rPr>
          <w:rFonts w:ascii="Times New Roman" w:hAnsi="Times New Roman" w:cs="Times New Roman"/>
          <w:b/>
          <w:bCs/>
          <w:i/>
          <w:sz w:val="44"/>
          <w:szCs w:val="44"/>
        </w:rPr>
        <w:t>(поиск сведений о жителях станицы Грушевской, погибших в годы Великой Оте</w:t>
      </w:r>
      <w:r w:rsidR="00941F6B" w:rsidRPr="00C27434">
        <w:rPr>
          <w:rFonts w:ascii="Times New Roman" w:hAnsi="Times New Roman" w:cs="Times New Roman"/>
          <w:b/>
          <w:bCs/>
          <w:i/>
          <w:sz w:val="44"/>
          <w:szCs w:val="44"/>
        </w:rPr>
        <w:t>чественной войны 1941-1945гг.)</w:t>
      </w:r>
    </w:p>
    <w:p w14:paraId="13AFD66D" w14:textId="09241F6B" w:rsidR="00941F6B" w:rsidRDefault="00941F6B" w:rsidP="00941F6B">
      <w:pPr>
        <w:spacing w:after="0" w:line="216" w:lineRule="auto"/>
        <w:rPr>
          <w:rFonts w:ascii="Times New Roman" w:hAnsi="Times New Roman" w:cs="Times New Roman"/>
          <w:sz w:val="44"/>
          <w:szCs w:val="44"/>
        </w:rPr>
      </w:pPr>
    </w:p>
    <w:p w14:paraId="178877C7" w14:textId="77777777" w:rsidR="008D410B" w:rsidRDefault="008D410B" w:rsidP="00941F6B">
      <w:pPr>
        <w:spacing w:after="0" w:line="216" w:lineRule="auto"/>
        <w:rPr>
          <w:rFonts w:ascii="Times New Roman" w:hAnsi="Times New Roman" w:cs="Times New Roman"/>
          <w:sz w:val="44"/>
          <w:szCs w:val="44"/>
        </w:rPr>
      </w:pPr>
    </w:p>
    <w:p w14:paraId="5BC1DA41" w14:textId="685FD420" w:rsidR="00401694" w:rsidRPr="00A1311D" w:rsidRDefault="00A71789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b/>
          <w:sz w:val="32"/>
          <w:szCs w:val="32"/>
        </w:rPr>
        <w:t>Авто</w:t>
      </w:r>
      <w:r w:rsidR="00941F6B" w:rsidRPr="00A1311D">
        <w:rPr>
          <w:rFonts w:ascii="Times New Roman" w:hAnsi="Times New Roman" w:cs="Times New Roman"/>
          <w:b/>
          <w:sz w:val="32"/>
          <w:szCs w:val="32"/>
        </w:rPr>
        <w:t>ры:</w:t>
      </w:r>
      <w:r w:rsidR="00941F6B" w:rsidRPr="00A131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28905E" w14:textId="4BBA239D" w:rsidR="008D410B" w:rsidRPr="00A1311D" w:rsidRDefault="00236A6F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- </w:t>
      </w:r>
      <w:r w:rsidR="00A71789" w:rsidRPr="00A131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1F6B" w:rsidRPr="00A1311D">
        <w:rPr>
          <w:rFonts w:ascii="Times New Roman" w:hAnsi="Times New Roman" w:cs="Times New Roman"/>
          <w:sz w:val="32"/>
          <w:szCs w:val="32"/>
        </w:rPr>
        <w:t>Черскова</w:t>
      </w:r>
      <w:proofErr w:type="spellEnd"/>
      <w:r w:rsidR="00941F6B" w:rsidRPr="00A1311D">
        <w:rPr>
          <w:rFonts w:ascii="Times New Roman" w:hAnsi="Times New Roman" w:cs="Times New Roman"/>
          <w:sz w:val="32"/>
          <w:szCs w:val="32"/>
        </w:rPr>
        <w:t xml:space="preserve"> Т. А.,</w:t>
      </w:r>
      <w:r w:rsidR="00A71789" w:rsidRPr="00A1311D">
        <w:rPr>
          <w:rFonts w:ascii="Times New Roman" w:hAnsi="Times New Roman" w:cs="Times New Roman"/>
          <w:sz w:val="32"/>
          <w:szCs w:val="32"/>
        </w:rPr>
        <w:t xml:space="preserve"> учитель ОРКСЭ</w:t>
      </w:r>
      <w:r w:rsidR="008D410B" w:rsidRPr="00A1311D">
        <w:rPr>
          <w:rFonts w:ascii="Times New Roman" w:hAnsi="Times New Roman" w:cs="Times New Roman"/>
          <w:sz w:val="32"/>
          <w:szCs w:val="32"/>
        </w:rPr>
        <w:t xml:space="preserve">, </w:t>
      </w:r>
      <w:r w:rsidRPr="00A1311D">
        <w:rPr>
          <w:rFonts w:ascii="Times New Roman" w:hAnsi="Times New Roman" w:cs="Times New Roman"/>
          <w:sz w:val="32"/>
          <w:szCs w:val="32"/>
        </w:rPr>
        <w:t xml:space="preserve">учитель воскресной школы при храме во имя святой великомученицы Варвары, </w:t>
      </w:r>
      <w:r w:rsidR="008D410B" w:rsidRPr="00A1311D">
        <w:rPr>
          <w:rFonts w:ascii="Times New Roman" w:hAnsi="Times New Roman" w:cs="Times New Roman"/>
          <w:sz w:val="32"/>
          <w:szCs w:val="32"/>
        </w:rPr>
        <w:t>руководитель кружка «Юный краевед»</w:t>
      </w:r>
      <w:r w:rsidRPr="00A1311D">
        <w:rPr>
          <w:rFonts w:ascii="Times New Roman" w:hAnsi="Times New Roman" w:cs="Times New Roman"/>
          <w:sz w:val="32"/>
          <w:szCs w:val="32"/>
        </w:rPr>
        <w:t>;</w:t>
      </w:r>
    </w:p>
    <w:p w14:paraId="1D89C5CE" w14:textId="5A8AEA97" w:rsidR="00401694" w:rsidRPr="00A1311D" w:rsidRDefault="00236A6F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- </w:t>
      </w:r>
      <w:r w:rsidR="008D410B" w:rsidRPr="00A1311D">
        <w:rPr>
          <w:rFonts w:ascii="Times New Roman" w:hAnsi="Times New Roman" w:cs="Times New Roman"/>
          <w:sz w:val="32"/>
          <w:szCs w:val="32"/>
        </w:rPr>
        <w:t>краеведы МБОУ Грушевской ООШ:</w:t>
      </w:r>
    </w:p>
    <w:p w14:paraId="49762AE1" w14:textId="77777777" w:rsidR="00941F6B" w:rsidRPr="00A1311D" w:rsidRDefault="00941F6B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</w:p>
    <w:p w14:paraId="22EA7864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1. Авакян Давид</w:t>
      </w:r>
    </w:p>
    <w:p w14:paraId="18195BBD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2. Бондаренко Елена</w:t>
      </w:r>
    </w:p>
    <w:p w14:paraId="1FE1191C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3. Бодрова Надежда</w:t>
      </w:r>
    </w:p>
    <w:p w14:paraId="7D8CCF00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4. Воропаева Дарья</w:t>
      </w:r>
    </w:p>
    <w:p w14:paraId="52D9E88F" w14:textId="1C54D56F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 5. Коцюбинский Михаил</w:t>
      </w:r>
    </w:p>
    <w:p w14:paraId="0CBB9809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6. Костина Анастасия</w:t>
      </w:r>
    </w:p>
    <w:p w14:paraId="13C43BD5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7. Костенко Кирилл</w:t>
      </w:r>
    </w:p>
    <w:p w14:paraId="6A381472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Курноскин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Тимофей</w:t>
      </w:r>
    </w:p>
    <w:p w14:paraId="047550DB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9. Лукьянова Ксения </w:t>
      </w:r>
    </w:p>
    <w:p w14:paraId="23AB8334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10. Лукьянова Надежда</w:t>
      </w:r>
    </w:p>
    <w:p w14:paraId="05D52ABA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11.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Молодяков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Артём</w:t>
      </w:r>
    </w:p>
    <w:p w14:paraId="5DD4C3F6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12.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Мялов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Артём</w:t>
      </w:r>
    </w:p>
    <w:p w14:paraId="466E9C84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13. Саликов Артём</w:t>
      </w:r>
    </w:p>
    <w:p w14:paraId="1C77603A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14. Сережникова Анна</w:t>
      </w:r>
    </w:p>
    <w:p w14:paraId="2AB3569B" w14:textId="1DEE1E60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15. Синельник Савва</w:t>
      </w:r>
    </w:p>
    <w:p w14:paraId="3D0E415D" w14:textId="7C3666AA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16.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Семерников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Данил</w:t>
      </w:r>
    </w:p>
    <w:p w14:paraId="66EE6A72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17.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Стативкин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Илья</w:t>
      </w:r>
    </w:p>
    <w:p w14:paraId="63767333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18. Татаркин Владислав</w:t>
      </w:r>
    </w:p>
    <w:p w14:paraId="522E58EC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19. Хрипко Никита</w:t>
      </w:r>
    </w:p>
    <w:p w14:paraId="57163711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20.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Черсков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Данил </w:t>
      </w:r>
    </w:p>
    <w:p w14:paraId="0A4B5F25" w14:textId="77777777" w:rsidR="008D410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21. Шмакова Арина</w:t>
      </w:r>
    </w:p>
    <w:p w14:paraId="5557D8AC" w14:textId="088DCB5D" w:rsidR="00941F6B" w:rsidRPr="00A1311D" w:rsidRDefault="008D410B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 xml:space="preserve">22. </w:t>
      </w:r>
      <w:proofErr w:type="spellStart"/>
      <w:r w:rsidRPr="00A1311D">
        <w:rPr>
          <w:rFonts w:ascii="Times New Roman" w:hAnsi="Times New Roman" w:cs="Times New Roman"/>
          <w:sz w:val="32"/>
          <w:szCs w:val="32"/>
        </w:rPr>
        <w:t>Щетковская</w:t>
      </w:r>
      <w:proofErr w:type="spellEnd"/>
      <w:r w:rsidRPr="00A1311D">
        <w:rPr>
          <w:rFonts w:ascii="Times New Roman" w:hAnsi="Times New Roman" w:cs="Times New Roman"/>
          <w:sz w:val="32"/>
          <w:szCs w:val="32"/>
        </w:rPr>
        <w:t xml:space="preserve"> Любовь</w:t>
      </w:r>
    </w:p>
    <w:p w14:paraId="7BB48604" w14:textId="77777777" w:rsidR="00A1311D" w:rsidRPr="00A1311D" w:rsidRDefault="00A1311D" w:rsidP="008D410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</w:p>
    <w:p w14:paraId="576BF346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26201DA5" w14:textId="77777777" w:rsidR="00941F6B" w:rsidRDefault="00941F6B" w:rsidP="00941F6B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391E10A5" w14:textId="21ED6DA1" w:rsidR="00941F6B" w:rsidRPr="00A1311D" w:rsidRDefault="00236A6F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Выражаем огромную благодарность за помощь в сборе материалов для исследовательского проекта:</w:t>
      </w:r>
    </w:p>
    <w:p w14:paraId="2FF02415" w14:textId="77777777" w:rsidR="00236A6F" w:rsidRPr="00A1311D" w:rsidRDefault="00236A6F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9789950" w14:textId="1E5CBE50" w:rsidR="00236A6F" w:rsidRPr="00A1311D" w:rsidRDefault="00236A6F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Работникам Грушевской сельской администрации </w:t>
      </w:r>
      <w:proofErr w:type="spellStart"/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Садченков</w:t>
      </w:r>
      <w:r w:rsidR="00A1311D"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ой</w:t>
      </w:r>
      <w:proofErr w:type="spellEnd"/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З.И., Харитоновой Е.С.;</w:t>
      </w:r>
    </w:p>
    <w:p w14:paraId="306A3120" w14:textId="2B77A139" w:rsidR="00A1311D" w:rsidRP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Директору МБОУ ГООШ </w:t>
      </w:r>
      <w:proofErr w:type="spellStart"/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Гордиенковой</w:t>
      </w:r>
      <w:proofErr w:type="spellEnd"/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Н.Е. завучам по УР и ВР </w:t>
      </w:r>
      <w:proofErr w:type="spellStart"/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Куцарь</w:t>
      </w:r>
      <w:proofErr w:type="spellEnd"/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Н. Л., Мироненко Т. В</w:t>
      </w:r>
      <w:r w:rsidR="005C5A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;</w:t>
      </w:r>
    </w:p>
    <w:p w14:paraId="3EB0F0C5" w14:textId="398834B7" w:rsidR="00A1311D" w:rsidRP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Классному руководителю 4 класса Фроловой Е. А.;</w:t>
      </w:r>
    </w:p>
    <w:p w14:paraId="79621E3C" w14:textId="453C7A8F" w:rsidR="00A1311D" w:rsidRDefault="00264A20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Скляровой Е. Н., маме Саввы Синельника,  р</w:t>
      </w:r>
      <w:r w:rsidR="00A1311D"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одителям  4 класса, жителям станицы Грушевской</w:t>
      </w:r>
      <w:r w:rsidR="005C5AE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разных поколений</w:t>
      </w:r>
      <w:r w:rsidR="00A1311D" w:rsidRPr="00A131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0880987D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81CA19C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4407C2D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AE7D10C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10195B4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AFA1F5C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C41D7CB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A9D2B21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8A8D027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4C99F20" w14:textId="77777777" w:rsid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A43CB18" w14:textId="77777777" w:rsidR="00A1311D" w:rsidRPr="00A1311D" w:rsidRDefault="00A1311D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1714B47" w14:textId="77777777" w:rsidR="00941F6B" w:rsidRPr="00A1311D" w:rsidRDefault="00941F6B" w:rsidP="00941F6B">
      <w:pPr>
        <w:spacing w:after="0" w:line="21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ECFD0B3" w14:textId="77777777" w:rsidR="00941F6B" w:rsidRDefault="00941F6B" w:rsidP="00941F6B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4476F1B9" w14:textId="77777777" w:rsidR="00A1311D" w:rsidRDefault="008D410B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31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14:paraId="5CE8D54F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6D756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764F4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4EC4E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7BEDB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24359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F51E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19C91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7CF38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94C77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7CDC4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2E898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100C8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7325A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2DB75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E60F3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DD371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95904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63278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E3A3C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EFB91" w14:textId="77777777" w:rsidR="00A1311D" w:rsidRDefault="00A1311D" w:rsidP="008D410B">
      <w:pPr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49BC5" w14:textId="734D6DBF" w:rsidR="00A1311D" w:rsidRPr="00A1311D" w:rsidRDefault="00264A20" w:rsidP="00264A20">
      <w:pPr>
        <w:spacing w:after="0" w:line="216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941F6B" w:rsidRPr="00A1311D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5C5AE9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D74862" w:rsidRPr="00A1311D">
        <w:rPr>
          <w:rFonts w:ascii="Times New Roman" w:hAnsi="Times New Roman" w:cs="Times New Roman"/>
          <w:b/>
          <w:bCs/>
          <w:sz w:val="36"/>
          <w:szCs w:val="36"/>
        </w:rPr>
        <w:t>-2025</w:t>
      </w:r>
      <w:r w:rsidR="00941F6B" w:rsidRPr="00A1311D"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 w:rsidR="00D74862" w:rsidRPr="00A1311D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="00A1311D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0EE157FB" w14:textId="77777777" w:rsidR="00941F6B" w:rsidRDefault="00941F6B" w:rsidP="00941F6B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75F8F805" w14:textId="2002467B" w:rsidR="00BB6A6B" w:rsidRPr="00A1311D" w:rsidRDefault="00BB6A6B" w:rsidP="00BB6A6B">
      <w:pPr>
        <w:pStyle w:val="a5"/>
        <w:jc w:val="both"/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</w:pP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lastRenderedPageBreak/>
        <w:t xml:space="preserve">   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>9 мая 1945 года - д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ень окончания 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Великой Отечественной 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войны – 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это 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торжество 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>П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обеды над фашизмом, 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это день, 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>который люди отмечают, с гордостью вспоминая подвиг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>и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 своих предков</w:t>
      </w:r>
      <w:r w:rsidR="00D74862"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>!</w:t>
      </w:r>
      <w:r w:rsidRPr="00A1311D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</w:p>
    <w:p w14:paraId="0A05E170" w14:textId="7B986316" w:rsidR="00D74862" w:rsidRPr="00A1311D" w:rsidRDefault="00BB6A6B" w:rsidP="00D74862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311D">
        <w:rPr>
          <w:rFonts w:ascii="Times New Roman" w:hAnsi="Times New Roman"/>
          <w:sz w:val="32"/>
          <w:szCs w:val="32"/>
          <w:lang w:eastAsia="ru-RU"/>
        </w:rPr>
        <w:t>Хранить память – нравственный долг каждого человека перед самим собой и перед всем миром, так как память – это фундамент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 xml:space="preserve"> и</w:t>
      </w:r>
      <w:r w:rsidRPr="00A1311D">
        <w:rPr>
          <w:rFonts w:ascii="Times New Roman" w:hAnsi="Times New Roman"/>
          <w:sz w:val="32"/>
          <w:szCs w:val="32"/>
          <w:lang w:eastAsia="ru-RU"/>
        </w:rPr>
        <w:t xml:space="preserve"> основа </w:t>
      </w:r>
      <w:r w:rsidR="00B76631" w:rsidRPr="00A1311D">
        <w:rPr>
          <w:rFonts w:ascii="Times New Roman" w:hAnsi="Times New Roman"/>
          <w:sz w:val="32"/>
          <w:szCs w:val="32"/>
          <w:lang w:eastAsia="ru-RU"/>
        </w:rPr>
        <w:t>человеческой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A1311D">
        <w:rPr>
          <w:rFonts w:ascii="Times New Roman" w:hAnsi="Times New Roman"/>
          <w:sz w:val="32"/>
          <w:szCs w:val="32"/>
          <w:lang w:eastAsia="ru-RU"/>
        </w:rPr>
        <w:t xml:space="preserve">нравственности и совести, культуры и 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 xml:space="preserve">духовных </w:t>
      </w:r>
      <w:r w:rsidRPr="00A1311D">
        <w:rPr>
          <w:rFonts w:ascii="Times New Roman" w:hAnsi="Times New Roman"/>
          <w:sz w:val="32"/>
          <w:szCs w:val="32"/>
          <w:lang w:eastAsia="ru-RU"/>
        </w:rPr>
        <w:t>ценностей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 xml:space="preserve">. </w:t>
      </w:r>
      <w:r w:rsidR="00B76631" w:rsidRPr="00A1311D">
        <w:rPr>
          <w:rFonts w:ascii="Times New Roman" w:hAnsi="Times New Roman"/>
          <w:sz w:val="32"/>
          <w:szCs w:val="32"/>
          <w:lang w:eastAsia="ru-RU"/>
        </w:rPr>
        <w:t>И взрослея, человек должен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76631" w:rsidRPr="00A1311D">
        <w:rPr>
          <w:rFonts w:ascii="Times New Roman" w:hAnsi="Times New Roman"/>
          <w:sz w:val="32"/>
          <w:szCs w:val="32"/>
          <w:lang w:eastAsia="ru-RU"/>
        </w:rPr>
        <w:t xml:space="preserve">изучать, хранить и 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>передава</w:t>
      </w:r>
      <w:r w:rsidR="00B76631" w:rsidRPr="00A1311D">
        <w:rPr>
          <w:rFonts w:ascii="Times New Roman" w:hAnsi="Times New Roman"/>
          <w:sz w:val="32"/>
          <w:szCs w:val="32"/>
          <w:lang w:eastAsia="ru-RU"/>
        </w:rPr>
        <w:t>ть</w:t>
      </w:r>
      <w:r w:rsidR="00D74862" w:rsidRPr="00A1311D">
        <w:rPr>
          <w:rFonts w:ascii="Times New Roman" w:hAnsi="Times New Roman"/>
          <w:sz w:val="32"/>
          <w:szCs w:val="32"/>
          <w:lang w:eastAsia="ru-RU"/>
        </w:rPr>
        <w:t xml:space="preserve"> накопленный десятилетиями исторический опыт следующим поколениям.    </w:t>
      </w:r>
    </w:p>
    <w:p w14:paraId="6B4FCEBA" w14:textId="1EA628D5" w:rsidR="00941F6B" w:rsidRPr="00A1311D" w:rsidRDefault="00941F6B" w:rsidP="00BB6A6B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6FBA9999" w14:textId="77777777" w:rsidR="0050758D" w:rsidRPr="00A1311D" w:rsidRDefault="0050758D" w:rsidP="0050758D">
      <w:pPr>
        <w:spacing w:after="0" w:line="21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311D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Проблема исследования:</w:t>
      </w:r>
    </w:p>
    <w:p w14:paraId="64A36F4D" w14:textId="18B9BD73" w:rsidR="00401694" w:rsidRPr="00A1311D" w:rsidRDefault="00A71789" w:rsidP="0050758D">
      <w:pPr>
        <w:spacing w:after="0"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 xml:space="preserve"> У нас </w:t>
      </w:r>
      <w:r w:rsidR="00A1311D">
        <w:rPr>
          <w:rFonts w:ascii="Times New Roman" w:hAnsi="Times New Roman" w:cs="Times New Roman"/>
          <w:bCs/>
          <w:sz w:val="32"/>
          <w:szCs w:val="32"/>
        </w:rPr>
        <w:t>в школьном краеведческом музее было очень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мало информации о солдатах, жителях станицы Грушевской, погибших в годы Великой Отечественной войны 1941-1945годов.</w:t>
      </w:r>
    </w:p>
    <w:p w14:paraId="6CF1CC63" w14:textId="09AAE365" w:rsidR="00401694" w:rsidRPr="00A1311D" w:rsidRDefault="00A1311D" w:rsidP="0050758D">
      <w:pPr>
        <w:spacing w:after="0" w:line="21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Уверены, что н</w:t>
      </w:r>
      <w:r w:rsidR="00A71789" w:rsidRPr="00A1311D">
        <w:rPr>
          <w:rFonts w:ascii="Times New Roman" w:hAnsi="Times New Roman" w:cs="Times New Roman"/>
          <w:bCs/>
          <w:sz w:val="32"/>
          <w:szCs w:val="32"/>
        </w:rPr>
        <w:t>ам</w:t>
      </w:r>
      <w:r w:rsidR="00B76631" w:rsidRPr="00A1311D">
        <w:rPr>
          <w:rFonts w:ascii="Times New Roman" w:hAnsi="Times New Roman" w:cs="Times New Roman"/>
          <w:bCs/>
          <w:sz w:val="32"/>
          <w:szCs w:val="32"/>
        </w:rPr>
        <w:t>,</w:t>
      </w:r>
      <w:r w:rsidR="003D3DD7" w:rsidRPr="00A1311D">
        <w:rPr>
          <w:rFonts w:ascii="Times New Roman" w:hAnsi="Times New Roman" w:cs="Times New Roman"/>
          <w:bCs/>
          <w:sz w:val="32"/>
          <w:szCs w:val="32"/>
        </w:rPr>
        <w:t xml:space="preserve"> молодому поколению, необходимо бережно относиться</w:t>
      </w:r>
      <w:r w:rsidR="00A71789" w:rsidRPr="00A1311D">
        <w:rPr>
          <w:rFonts w:ascii="Times New Roman" w:hAnsi="Times New Roman" w:cs="Times New Roman"/>
          <w:bCs/>
          <w:sz w:val="32"/>
          <w:szCs w:val="32"/>
        </w:rPr>
        <w:t xml:space="preserve"> к истории России</w:t>
      </w:r>
      <w:r>
        <w:rPr>
          <w:rFonts w:ascii="Times New Roman" w:hAnsi="Times New Roman" w:cs="Times New Roman"/>
          <w:bCs/>
          <w:sz w:val="32"/>
          <w:szCs w:val="32"/>
        </w:rPr>
        <w:t xml:space="preserve">, к исторической правде, которую стараются все больше и больше </w:t>
      </w:r>
      <w:r w:rsidR="005C5AE9">
        <w:rPr>
          <w:rFonts w:ascii="Times New Roman" w:hAnsi="Times New Roman" w:cs="Times New Roman"/>
          <w:bCs/>
          <w:sz w:val="32"/>
          <w:szCs w:val="32"/>
        </w:rPr>
        <w:t>исказить наши враги.</w:t>
      </w:r>
      <w:r w:rsidR="00A71789" w:rsidRPr="00A1311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133AF5FE" w14:textId="77777777" w:rsidR="00401694" w:rsidRPr="00A1311D" w:rsidRDefault="00A71789" w:rsidP="0050758D">
      <w:pPr>
        <w:spacing w:after="0"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>Проблем</w:t>
      </w:r>
      <w:r w:rsidR="003D3DD7" w:rsidRPr="00A1311D">
        <w:rPr>
          <w:rFonts w:ascii="Times New Roman" w:hAnsi="Times New Roman" w:cs="Times New Roman"/>
          <w:bCs/>
          <w:sz w:val="32"/>
          <w:szCs w:val="32"/>
        </w:rPr>
        <w:t xml:space="preserve">а еще в том, что надо собрать, 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сохранить эту информацию и донести до внимания современников сведения о подвигах участников Великой Отечественной войны. </w:t>
      </w:r>
    </w:p>
    <w:p w14:paraId="57FBC6D9" w14:textId="77777777" w:rsidR="00401694" w:rsidRPr="00A1311D" w:rsidRDefault="0050758D" w:rsidP="0050758D">
      <w:pPr>
        <w:spacing w:after="0" w:line="21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311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Актуальность </w:t>
      </w:r>
      <w:r w:rsidRPr="00A1311D">
        <w:rPr>
          <w:rFonts w:ascii="Times New Roman" w:hAnsi="Times New Roman" w:cs="Times New Roman"/>
          <w:bCs/>
          <w:sz w:val="32"/>
          <w:szCs w:val="32"/>
        </w:rPr>
        <w:t>з</w:t>
      </w:r>
      <w:r w:rsidR="003D3DD7" w:rsidRPr="00A1311D">
        <w:rPr>
          <w:rFonts w:ascii="Times New Roman" w:hAnsi="Times New Roman" w:cs="Times New Roman"/>
          <w:bCs/>
          <w:sz w:val="32"/>
          <w:szCs w:val="32"/>
        </w:rPr>
        <w:t xml:space="preserve">аключается в </w:t>
      </w:r>
      <w:r w:rsidR="00A71789" w:rsidRPr="00A1311D">
        <w:rPr>
          <w:rFonts w:ascii="Times New Roman" w:hAnsi="Times New Roman" w:cs="Times New Roman"/>
          <w:bCs/>
          <w:sz w:val="32"/>
          <w:szCs w:val="32"/>
        </w:rPr>
        <w:t>получении и сохранении нами знаний о своих предках и о героических событиях, связанных с ними. Определяется необходимостью бережного отношения</w:t>
      </w:r>
      <w:r w:rsidR="003D3DD7" w:rsidRPr="00A1311D">
        <w:rPr>
          <w:rFonts w:ascii="Times New Roman" w:hAnsi="Times New Roman" w:cs="Times New Roman"/>
          <w:bCs/>
          <w:sz w:val="32"/>
          <w:szCs w:val="32"/>
        </w:rPr>
        <w:t xml:space="preserve"> сверстников к истории России, </w:t>
      </w:r>
      <w:r w:rsidR="00A71789" w:rsidRPr="00A1311D">
        <w:rPr>
          <w:rFonts w:ascii="Times New Roman" w:hAnsi="Times New Roman" w:cs="Times New Roman"/>
          <w:bCs/>
          <w:sz w:val="32"/>
          <w:szCs w:val="32"/>
        </w:rPr>
        <w:t xml:space="preserve">заключается также в том, что годы войны все дальше уходят от нас, и меняется точка зрения на нее. </w:t>
      </w:r>
    </w:p>
    <w:p w14:paraId="710847CC" w14:textId="15E49635" w:rsidR="00401694" w:rsidRPr="00A1311D" w:rsidRDefault="00A71789" w:rsidP="0050758D">
      <w:pPr>
        <w:spacing w:after="0" w:line="216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>Актуальность заключается еще в стремлении сохранить память о земляках – участник</w:t>
      </w:r>
      <w:r w:rsidR="008D410B" w:rsidRPr="00A1311D">
        <w:rPr>
          <w:rFonts w:ascii="Times New Roman" w:hAnsi="Times New Roman" w:cs="Times New Roman"/>
          <w:bCs/>
          <w:sz w:val="32"/>
          <w:szCs w:val="32"/>
        </w:rPr>
        <w:t>ах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Великой Отечественной войны, погибших и оставшихся в живых, в необходимости формирования в детях патриотизма и чувства любви к Родине, чувства гордости за свою малую Родину, за своих земляков.</w:t>
      </w:r>
      <w:r w:rsidRPr="00A1311D">
        <w:rPr>
          <w:rFonts w:ascii="Times New Roman" w:hAnsi="Times New Roman" w:cs="Times New Roman"/>
          <w:bCs/>
          <w:i/>
          <w:iCs/>
          <w:sz w:val="32"/>
          <w:szCs w:val="32"/>
        </w:rPr>
        <w:t> </w:t>
      </w:r>
    </w:p>
    <w:p w14:paraId="65B75C8F" w14:textId="77777777" w:rsidR="0050758D" w:rsidRPr="00A1311D" w:rsidRDefault="0050758D" w:rsidP="0050758D">
      <w:pPr>
        <w:spacing w:after="0" w:line="216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14:paraId="7663819C" w14:textId="77777777" w:rsidR="00B76631" w:rsidRPr="00A1311D" w:rsidRDefault="0050758D" w:rsidP="00BB6A6B">
      <w:pPr>
        <w:pStyle w:val="a5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A1311D">
        <w:rPr>
          <w:rFonts w:ascii="Times New Roman" w:hAnsi="Times New Roman"/>
          <w:b/>
          <w:bCs/>
          <w:iCs/>
          <w:sz w:val="32"/>
          <w:szCs w:val="32"/>
          <w:u w:val="single"/>
        </w:rPr>
        <w:t>Цель проекта:</w:t>
      </w:r>
      <w:r w:rsidRPr="00A1311D">
        <w:rPr>
          <w:rFonts w:ascii="Times New Roman" w:hAnsi="Times New Roman"/>
          <w:b/>
          <w:bCs/>
          <w:sz w:val="32"/>
          <w:szCs w:val="32"/>
          <w:u w:val="single"/>
        </w:rPr>
        <w:t> </w:t>
      </w:r>
    </w:p>
    <w:p w14:paraId="5ABDDCBA" w14:textId="77777777" w:rsidR="00B76631" w:rsidRPr="00A1311D" w:rsidRDefault="00B76631" w:rsidP="00BB6A6B">
      <w:pPr>
        <w:pStyle w:val="a5"/>
        <w:jc w:val="both"/>
        <w:rPr>
          <w:rFonts w:ascii="Times New Roman" w:hAnsi="Times New Roman"/>
          <w:bCs/>
          <w:sz w:val="32"/>
          <w:szCs w:val="32"/>
        </w:rPr>
      </w:pPr>
      <w:r w:rsidRPr="00A1311D">
        <w:rPr>
          <w:rFonts w:ascii="Times New Roman" w:hAnsi="Times New Roman"/>
          <w:b/>
          <w:bCs/>
          <w:sz w:val="32"/>
          <w:szCs w:val="32"/>
        </w:rPr>
        <w:t xml:space="preserve">- </w:t>
      </w:r>
      <w:r w:rsidR="0050758D" w:rsidRPr="00A1311D">
        <w:rPr>
          <w:rFonts w:ascii="Times New Roman" w:hAnsi="Times New Roman"/>
          <w:bCs/>
          <w:sz w:val="32"/>
          <w:szCs w:val="32"/>
        </w:rPr>
        <w:t>сбор материала о солдатах, жителях ст. Грушевской, погибших в годы войны 1941-1945годов, имена которых выбиты на плитах станичного памятника</w:t>
      </w:r>
      <w:r w:rsidRPr="00A1311D">
        <w:rPr>
          <w:rFonts w:ascii="Times New Roman" w:hAnsi="Times New Roman"/>
          <w:bCs/>
          <w:sz w:val="32"/>
          <w:szCs w:val="32"/>
        </w:rPr>
        <w:t>;</w:t>
      </w:r>
    </w:p>
    <w:p w14:paraId="1E88BE05" w14:textId="77777777" w:rsidR="00B76631" w:rsidRPr="00A1311D" w:rsidRDefault="00B76631" w:rsidP="00BB6A6B">
      <w:pPr>
        <w:pStyle w:val="a5"/>
        <w:jc w:val="both"/>
        <w:rPr>
          <w:rFonts w:ascii="Times New Roman" w:hAnsi="Times New Roman"/>
          <w:bCs/>
          <w:sz w:val="32"/>
          <w:szCs w:val="32"/>
        </w:rPr>
      </w:pPr>
      <w:r w:rsidRPr="00A1311D">
        <w:rPr>
          <w:rFonts w:ascii="Times New Roman" w:hAnsi="Times New Roman"/>
          <w:bCs/>
          <w:sz w:val="32"/>
          <w:szCs w:val="32"/>
        </w:rPr>
        <w:t>-</w:t>
      </w:r>
      <w:r w:rsidR="0050758D" w:rsidRPr="00A1311D">
        <w:rPr>
          <w:rFonts w:ascii="Times New Roman" w:hAnsi="Times New Roman"/>
          <w:bCs/>
          <w:sz w:val="32"/>
          <w:szCs w:val="32"/>
        </w:rPr>
        <w:t xml:space="preserve"> пополнение списка погибших с</w:t>
      </w:r>
      <w:r w:rsidR="00BB6A6B" w:rsidRPr="00A1311D">
        <w:rPr>
          <w:rFonts w:ascii="Times New Roman" w:hAnsi="Times New Roman"/>
          <w:bCs/>
          <w:sz w:val="32"/>
          <w:szCs w:val="32"/>
        </w:rPr>
        <w:t>олдат, которых нет на памятнике,</w:t>
      </w:r>
      <w:r w:rsidRPr="00A1311D">
        <w:rPr>
          <w:rFonts w:ascii="Times New Roman" w:hAnsi="Times New Roman"/>
          <w:bCs/>
          <w:sz w:val="32"/>
          <w:szCs w:val="32"/>
        </w:rPr>
        <w:t xml:space="preserve"> поиск материала о них;</w:t>
      </w:r>
      <w:r w:rsidR="00BB6A6B" w:rsidRPr="00A1311D">
        <w:rPr>
          <w:rFonts w:ascii="Times New Roman" w:hAnsi="Times New Roman"/>
          <w:bCs/>
          <w:sz w:val="32"/>
          <w:szCs w:val="32"/>
        </w:rPr>
        <w:t xml:space="preserve"> </w:t>
      </w:r>
    </w:p>
    <w:p w14:paraId="4666D91A" w14:textId="36C5191E" w:rsidR="00BB6A6B" w:rsidRDefault="00B76631" w:rsidP="00BB6A6B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311D">
        <w:rPr>
          <w:rFonts w:ascii="Times New Roman" w:hAnsi="Times New Roman"/>
          <w:bCs/>
          <w:sz w:val="32"/>
          <w:szCs w:val="32"/>
        </w:rPr>
        <w:t xml:space="preserve">- </w:t>
      </w:r>
      <w:r w:rsidR="00BB6A6B" w:rsidRPr="00A1311D">
        <w:rPr>
          <w:rFonts w:ascii="Times New Roman" w:hAnsi="Times New Roman"/>
          <w:sz w:val="32"/>
          <w:szCs w:val="32"/>
          <w:lang w:eastAsia="ru-RU"/>
        </w:rPr>
        <w:t>сохранение исторической памяти о подвиге и героизме советского народа в годы Великой Отечественной войны, о воинском и трудовом подвиге наших предков через личное осмысление, традиции и судьбы семей, хранящих светлую память о своих близких, через понимание роли нашей страны в избавлении от фашизма</w:t>
      </w:r>
      <w:r w:rsidR="005C5AE9">
        <w:rPr>
          <w:rFonts w:ascii="Times New Roman" w:hAnsi="Times New Roman"/>
          <w:sz w:val="32"/>
          <w:szCs w:val="32"/>
          <w:lang w:eastAsia="ru-RU"/>
        </w:rPr>
        <w:t>;</w:t>
      </w:r>
    </w:p>
    <w:p w14:paraId="2D6E4C56" w14:textId="7126FAD5" w:rsidR="005C5AE9" w:rsidRPr="00A1311D" w:rsidRDefault="005C5AE9" w:rsidP="00BB6A6B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дальнейшее использование важных материалов, собранных нами, на уроках, в воспитательной работе школы.</w:t>
      </w:r>
    </w:p>
    <w:p w14:paraId="72A39DA6" w14:textId="77777777" w:rsidR="00BB6A6B" w:rsidRPr="00A1311D" w:rsidRDefault="00BB6A6B" w:rsidP="00BB6A6B">
      <w:pPr>
        <w:pStyle w:val="a5"/>
        <w:jc w:val="both"/>
        <w:rPr>
          <w:rFonts w:ascii="Times New Roman" w:hAnsi="Times New Roman"/>
          <w:bCs/>
          <w:sz w:val="32"/>
          <w:szCs w:val="32"/>
        </w:rPr>
      </w:pPr>
    </w:p>
    <w:p w14:paraId="09E3D607" w14:textId="77777777" w:rsidR="00BB6A6B" w:rsidRPr="00A1311D" w:rsidRDefault="00BB6A6B" w:rsidP="00BB6A6B">
      <w:pPr>
        <w:pStyle w:val="a5"/>
        <w:jc w:val="both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 w:rsidRPr="00A1311D">
        <w:rPr>
          <w:rFonts w:ascii="Times New Roman" w:hAnsi="Times New Roman"/>
          <w:b/>
          <w:sz w:val="32"/>
          <w:szCs w:val="32"/>
          <w:u w:val="single"/>
          <w:lang w:eastAsia="ru-RU"/>
        </w:rPr>
        <w:t xml:space="preserve">Задачи: </w:t>
      </w:r>
    </w:p>
    <w:p w14:paraId="0496939A" w14:textId="77777777" w:rsidR="00BB6A6B" w:rsidRPr="00A1311D" w:rsidRDefault="00BB6A6B" w:rsidP="00BB6A6B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311D">
        <w:rPr>
          <w:rFonts w:ascii="Times New Roman" w:hAnsi="Times New Roman"/>
          <w:sz w:val="32"/>
          <w:szCs w:val="32"/>
          <w:lang w:eastAsia="ru-RU"/>
        </w:rPr>
        <w:t>- содействовать воспитанию патриотизма, гражданского долга и чувства благодарности ветеранам Великой Отечественной войны у подрастающего поколения, воспитание чувства сопричастности великой и славной истории нашего Отечества;</w:t>
      </w:r>
    </w:p>
    <w:p w14:paraId="1FA9323F" w14:textId="7728F639" w:rsidR="00BB6A6B" w:rsidRPr="00A1311D" w:rsidRDefault="00BB6A6B" w:rsidP="00BB6A6B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311D">
        <w:rPr>
          <w:rFonts w:ascii="Times New Roman" w:hAnsi="Times New Roman"/>
          <w:sz w:val="32"/>
          <w:szCs w:val="32"/>
          <w:lang w:eastAsia="ru-RU"/>
        </w:rPr>
        <w:t>- развивать интерес к историческому прошлому своего района, сельского поселения</w:t>
      </w:r>
      <w:r w:rsidR="005C5AE9">
        <w:rPr>
          <w:rFonts w:ascii="Times New Roman" w:hAnsi="Times New Roman"/>
          <w:sz w:val="32"/>
          <w:szCs w:val="32"/>
          <w:lang w:eastAsia="ru-RU"/>
        </w:rPr>
        <w:t>, России</w:t>
      </w:r>
      <w:r w:rsidRPr="00A1311D">
        <w:rPr>
          <w:rFonts w:ascii="Times New Roman" w:hAnsi="Times New Roman"/>
          <w:sz w:val="32"/>
          <w:szCs w:val="32"/>
          <w:lang w:eastAsia="ru-RU"/>
        </w:rPr>
        <w:t xml:space="preserve"> через изучение событий Великой Отечественной войны посредствам различных форм;</w:t>
      </w:r>
    </w:p>
    <w:p w14:paraId="38F95050" w14:textId="77777777" w:rsidR="0050758D" w:rsidRPr="00A1311D" w:rsidRDefault="00BB6A6B" w:rsidP="00BB6A6B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  <w:r w:rsidRPr="00A1311D">
        <w:rPr>
          <w:rFonts w:ascii="Times New Roman" w:hAnsi="Times New Roman"/>
          <w:sz w:val="32"/>
          <w:szCs w:val="32"/>
          <w:lang w:eastAsia="ru-RU"/>
        </w:rPr>
        <w:t xml:space="preserve"> - содействовать укреплению семейных традиций посредством изучения истории своей семьи - участников и современников Великой Отечественной войны.</w:t>
      </w:r>
    </w:p>
    <w:p w14:paraId="4F8AD418" w14:textId="77777777" w:rsidR="00941F6B" w:rsidRPr="00A1311D" w:rsidRDefault="00941F6B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> </w:t>
      </w:r>
    </w:p>
    <w:p w14:paraId="1BF77E0E" w14:textId="77777777" w:rsidR="00401694" w:rsidRPr="00A1311D" w:rsidRDefault="00A71789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b/>
          <w:bCs/>
          <w:sz w:val="32"/>
          <w:szCs w:val="32"/>
          <w:u w:val="single"/>
        </w:rPr>
        <w:t>Объект исследования:</w:t>
      </w:r>
      <w:r w:rsidRPr="00A1311D">
        <w:rPr>
          <w:rFonts w:ascii="Times New Roman" w:hAnsi="Times New Roman" w:cs="Times New Roman"/>
          <w:sz w:val="32"/>
          <w:szCs w:val="32"/>
        </w:rPr>
        <w:t xml:space="preserve"> Великая Отечественная война, </w:t>
      </w:r>
      <w:r w:rsidR="003006F4" w:rsidRPr="00A1311D">
        <w:rPr>
          <w:rFonts w:ascii="Times New Roman" w:hAnsi="Times New Roman" w:cs="Times New Roman"/>
          <w:sz w:val="32"/>
          <w:szCs w:val="32"/>
        </w:rPr>
        <w:t>участники войны</w:t>
      </w:r>
      <w:r w:rsidRPr="00A1311D">
        <w:rPr>
          <w:rFonts w:ascii="Times New Roman" w:hAnsi="Times New Roman" w:cs="Times New Roman"/>
          <w:sz w:val="32"/>
          <w:szCs w:val="32"/>
        </w:rPr>
        <w:t>, уроженцы станицы Грушевской, погибшие за Родину.</w:t>
      </w:r>
    </w:p>
    <w:p w14:paraId="00AB90B1" w14:textId="77777777" w:rsidR="00941F6B" w:rsidRPr="00A1311D" w:rsidRDefault="00941F6B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</w:p>
    <w:p w14:paraId="50DA9337" w14:textId="4E6EA92B" w:rsidR="00401694" w:rsidRPr="00A1311D" w:rsidRDefault="00A71789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b/>
          <w:bCs/>
          <w:sz w:val="32"/>
          <w:szCs w:val="32"/>
          <w:u w:val="single"/>
        </w:rPr>
        <w:t>Предмет исследования:</w:t>
      </w:r>
      <w:r w:rsidRPr="00A1311D">
        <w:rPr>
          <w:rFonts w:ascii="Times New Roman" w:hAnsi="Times New Roman" w:cs="Times New Roman"/>
          <w:sz w:val="32"/>
          <w:szCs w:val="32"/>
        </w:rPr>
        <w:t xml:space="preserve"> фронтовой путь героев, воспоминания о них родных, фотографии, архивные </w:t>
      </w:r>
      <w:r w:rsidR="003006F4" w:rsidRPr="00A1311D">
        <w:rPr>
          <w:rFonts w:ascii="Times New Roman" w:hAnsi="Times New Roman" w:cs="Times New Roman"/>
          <w:sz w:val="32"/>
          <w:szCs w:val="32"/>
        </w:rPr>
        <w:t>документы, электронные</w:t>
      </w:r>
      <w:r w:rsidRPr="00A1311D">
        <w:rPr>
          <w:rFonts w:ascii="Times New Roman" w:hAnsi="Times New Roman" w:cs="Times New Roman"/>
          <w:sz w:val="32"/>
          <w:szCs w:val="32"/>
        </w:rPr>
        <w:t xml:space="preserve"> документы</w:t>
      </w:r>
      <w:r w:rsidR="005C5AE9">
        <w:rPr>
          <w:rFonts w:ascii="Times New Roman" w:hAnsi="Times New Roman" w:cs="Times New Roman"/>
          <w:sz w:val="32"/>
          <w:szCs w:val="32"/>
        </w:rPr>
        <w:t>, а именно официальный сайт «ПАМЯТЬ НАРОДА».</w:t>
      </w:r>
      <w:r w:rsidRPr="00A131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4E98AB" w14:textId="77777777" w:rsidR="00941F6B" w:rsidRPr="00A1311D" w:rsidRDefault="00941F6B" w:rsidP="00941F6B">
      <w:pPr>
        <w:spacing w:after="0" w:line="216" w:lineRule="auto"/>
        <w:rPr>
          <w:rFonts w:ascii="Times New Roman" w:hAnsi="Times New Roman" w:cs="Times New Roman"/>
          <w:sz w:val="32"/>
          <w:szCs w:val="32"/>
        </w:rPr>
      </w:pPr>
    </w:p>
    <w:p w14:paraId="46FA9B8C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E6D2F19" w14:textId="1C17339D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1311D">
        <w:rPr>
          <w:rFonts w:ascii="Times New Roman" w:hAnsi="Times New Roman" w:cs="Times New Roman"/>
          <w:b/>
          <w:sz w:val="32"/>
          <w:szCs w:val="32"/>
          <w:u w:val="single"/>
        </w:rPr>
        <w:t>Результаты исследования:</w:t>
      </w:r>
    </w:p>
    <w:p w14:paraId="7B3DEF05" w14:textId="7C2BE32D" w:rsidR="00B76631" w:rsidRPr="00A1311D" w:rsidRDefault="006403E4" w:rsidP="005F3DB3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 xml:space="preserve">Краеведы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и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руководитель </w:t>
      </w:r>
      <w:proofErr w:type="spellStart"/>
      <w:r w:rsidRPr="00A1311D">
        <w:rPr>
          <w:rFonts w:ascii="Times New Roman" w:hAnsi="Times New Roman" w:cs="Times New Roman"/>
          <w:bCs/>
          <w:sz w:val="32"/>
          <w:szCs w:val="32"/>
        </w:rPr>
        <w:t>Черскова</w:t>
      </w:r>
      <w:proofErr w:type="spellEnd"/>
      <w:r w:rsidRPr="00A1311D">
        <w:rPr>
          <w:rFonts w:ascii="Times New Roman" w:hAnsi="Times New Roman" w:cs="Times New Roman"/>
          <w:bCs/>
          <w:sz w:val="32"/>
          <w:szCs w:val="32"/>
        </w:rPr>
        <w:t xml:space="preserve"> Т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.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А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.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обратились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к военному комиссару Волкову Олегу Александровичу (</w:t>
      </w:r>
      <w:r w:rsidRPr="00A1311D">
        <w:rPr>
          <w:rFonts w:ascii="Times New Roman" w:hAnsi="Times New Roman" w:cs="Times New Roman"/>
          <w:bCs/>
          <w:sz w:val="32"/>
          <w:szCs w:val="32"/>
        </w:rPr>
        <w:t>г. Новочеркасск, пер. Дубовского, 5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)</w:t>
      </w:r>
      <w:r w:rsidR="00F717F8" w:rsidRPr="00A1311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 xml:space="preserve">за </w:t>
      </w:r>
      <w:r w:rsidRPr="00A1311D">
        <w:rPr>
          <w:rFonts w:ascii="Times New Roman" w:hAnsi="Times New Roman" w:cs="Times New Roman"/>
          <w:bCs/>
          <w:sz w:val="32"/>
          <w:szCs w:val="32"/>
        </w:rPr>
        <w:t>разрешени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ем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на посещение архива военкомата  с целью поисков сведений о солдатах времен Великой Отечественной войны 1941 – 1945гг, не вернувшихся с полей сражений.  Солдаты призывались из Новочеркасского военкомата, а родились и проживали в станице Грушевско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й;</w:t>
      </w:r>
    </w:p>
    <w:p w14:paraId="0AB626BF" w14:textId="1380CC1E" w:rsidR="00F717F8" w:rsidRPr="00A1311D" w:rsidRDefault="00F717F8" w:rsidP="00F717F8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 xml:space="preserve">Были исследованы предоставленные нам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Инвентарные  книг</w:t>
      </w:r>
      <w:r w:rsidRPr="00A1311D">
        <w:rPr>
          <w:rFonts w:ascii="Times New Roman" w:hAnsi="Times New Roman" w:cs="Times New Roman"/>
          <w:bCs/>
          <w:sz w:val="32"/>
          <w:szCs w:val="32"/>
        </w:rPr>
        <w:t>и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:</w:t>
      </w:r>
      <w:r w:rsidR="005F3DB3" w:rsidRPr="00A1311D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62- Книга 47-«а» (98 листов):</w:t>
      </w:r>
      <w:r w:rsidR="005F3DB3" w:rsidRPr="00A1311D">
        <w:rPr>
          <w:rFonts w:ascii="Times New Roman" w:hAnsi="Times New Roman" w:cs="Times New Roman"/>
          <w:bCs/>
          <w:i/>
          <w:sz w:val="32"/>
          <w:szCs w:val="32"/>
        </w:rPr>
        <w:t xml:space="preserve"> начато: 1 января 1945г.окончено: 30 декабря 1946г.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65- Книга 47-«б» (80 листов):</w:t>
      </w:r>
      <w:r w:rsidR="005F3DB3" w:rsidRPr="00A1311D">
        <w:rPr>
          <w:rFonts w:ascii="Times New Roman" w:hAnsi="Times New Roman" w:cs="Times New Roman"/>
          <w:bCs/>
          <w:i/>
          <w:sz w:val="32"/>
          <w:szCs w:val="32"/>
        </w:rPr>
        <w:t xml:space="preserve"> начато: 1 января 1947г. окончено:         -     1948г., 1950г.</w:t>
      </w:r>
      <w:r w:rsidRPr="00A1311D">
        <w:rPr>
          <w:rFonts w:ascii="Times New Roman" w:hAnsi="Times New Roman" w:cs="Times New Roman"/>
          <w:bCs/>
          <w:i/>
          <w:sz w:val="32"/>
          <w:szCs w:val="32"/>
        </w:rPr>
        <w:t>, а также</w:t>
      </w:r>
      <w:r w:rsidRPr="00A1311D">
        <w:rPr>
          <w:rFonts w:ascii="Times New Roman" w:hAnsi="Times New Roman" w:cs="Times New Roman"/>
          <w:bCs/>
          <w:sz w:val="32"/>
          <w:szCs w:val="32"/>
        </w:rPr>
        <w:t xml:space="preserve"> книги </w:t>
      </w:r>
      <w:r w:rsidRPr="00A1311D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«Именные списки №1 призванных в Советскую Армию военнообязанных рядового и младшего нач. состава в 1943-1945гг. инвентарный  № 50 </w:t>
      </w:r>
      <w:proofErr w:type="spellStart"/>
      <w:r w:rsidRPr="00A1311D">
        <w:rPr>
          <w:rFonts w:ascii="Times New Roman" w:hAnsi="Times New Roman" w:cs="Times New Roman"/>
          <w:bCs/>
          <w:i/>
          <w:iCs/>
          <w:sz w:val="32"/>
          <w:szCs w:val="32"/>
        </w:rPr>
        <w:t>ст</w:t>
      </w:r>
      <w:proofErr w:type="spellEnd"/>
      <w:r w:rsidRPr="00A1311D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.  1300;</w:t>
      </w:r>
    </w:p>
    <w:p w14:paraId="67F489F4" w14:textId="4145ED7C" w:rsidR="005F3DB3" w:rsidRPr="00A1311D" w:rsidRDefault="00F717F8" w:rsidP="00F717F8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 xml:space="preserve">На основании изучения сфотографированных страниц   был составлен 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>Список солдат, уроженцев ст. Грушевской, Аксайского района (</w:t>
      </w:r>
      <w:proofErr w:type="spellStart"/>
      <w:r w:rsidR="005F3DB3" w:rsidRPr="00A1311D">
        <w:rPr>
          <w:rFonts w:ascii="Times New Roman" w:hAnsi="Times New Roman" w:cs="Times New Roman"/>
          <w:bCs/>
          <w:sz w:val="32"/>
          <w:szCs w:val="32"/>
        </w:rPr>
        <w:t>Кривянск</w:t>
      </w:r>
      <w:r w:rsidR="00D53D38" w:rsidRPr="00A1311D">
        <w:rPr>
          <w:rFonts w:ascii="Times New Roman" w:hAnsi="Times New Roman" w:cs="Times New Roman"/>
          <w:bCs/>
          <w:sz w:val="32"/>
          <w:szCs w:val="32"/>
        </w:rPr>
        <w:t>им</w:t>
      </w:r>
      <w:proofErr w:type="spellEnd"/>
      <w:r w:rsidR="00D53D38" w:rsidRPr="00A1311D">
        <w:rPr>
          <w:rFonts w:ascii="Times New Roman" w:hAnsi="Times New Roman" w:cs="Times New Roman"/>
          <w:bCs/>
          <w:sz w:val="32"/>
          <w:szCs w:val="32"/>
        </w:rPr>
        <w:t xml:space="preserve"> районом назывался</w:t>
      </w:r>
      <w:r w:rsidR="005F3DB3" w:rsidRPr="00A1311D">
        <w:rPr>
          <w:rFonts w:ascii="Times New Roman" w:hAnsi="Times New Roman" w:cs="Times New Roman"/>
          <w:bCs/>
          <w:sz w:val="32"/>
          <w:szCs w:val="32"/>
        </w:rPr>
        <w:t xml:space="preserve"> в годы ВОВ), Ростовской области, призванных на фронт в годы Великой Отечественной войны 1941-1945гг. из города Новочеркасска по книгам безвозвратных потерь погибших на фронтах Великой Отечественной войны и умерших в лечебных заведениях  военкомата г. Новочеркасска</w:t>
      </w:r>
      <w:r w:rsidR="00D53D38" w:rsidRPr="00A1311D">
        <w:rPr>
          <w:rFonts w:ascii="Times New Roman" w:hAnsi="Times New Roman" w:cs="Times New Roman"/>
          <w:bCs/>
          <w:sz w:val="32"/>
          <w:szCs w:val="32"/>
        </w:rPr>
        <w:t>;</w:t>
      </w:r>
    </w:p>
    <w:p w14:paraId="56AEF518" w14:textId="0CA35997" w:rsidR="00D53D38" w:rsidRPr="00A1311D" w:rsidRDefault="00D53D38" w:rsidP="00F717F8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lastRenderedPageBreak/>
        <w:t>Список составил 497 (четыреста девяносто семь) человек, еще три-пять фамилий не удалось прочитать (устаревшие и потертые) от времени страницы;</w:t>
      </w:r>
    </w:p>
    <w:p w14:paraId="1F630A50" w14:textId="7BA22E82" w:rsidR="00D53D38" w:rsidRPr="00A1311D" w:rsidRDefault="001A0495" w:rsidP="00F717F8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 xml:space="preserve">Из 264 фамилий солдат, выбитых на 14 плитах у подножия памятника, установленного в станице Грушевской, были восстановлены имена и отчества </w:t>
      </w:r>
      <w:r w:rsidR="002F2A18" w:rsidRPr="00A1311D">
        <w:rPr>
          <w:rFonts w:ascii="Times New Roman" w:hAnsi="Times New Roman" w:cs="Times New Roman"/>
          <w:bCs/>
          <w:sz w:val="32"/>
          <w:szCs w:val="32"/>
        </w:rPr>
        <w:t>героев войны, на официальном сайте «Память народа» были найдены о них материалы. Материалы предоставляли родственники героев, использовались материалы нашего школьного краеведческого музея;</w:t>
      </w:r>
    </w:p>
    <w:p w14:paraId="67362931" w14:textId="45DF56F2" w:rsidR="002F2A18" w:rsidRPr="00A1311D" w:rsidRDefault="002F2A18" w:rsidP="00F717F8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bCs/>
          <w:sz w:val="32"/>
          <w:szCs w:val="32"/>
        </w:rPr>
      </w:pPr>
      <w:r w:rsidRPr="00A1311D">
        <w:rPr>
          <w:rFonts w:ascii="Times New Roman" w:hAnsi="Times New Roman" w:cs="Times New Roman"/>
          <w:bCs/>
          <w:sz w:val="32"/>
          <w:szCs w:val="32"/>
        </w:rPr>
        <w:t>Материалы о солдатах, защитниках Родины собраны в 14 отдельных папках, соответственно спискам на плитах;</w:t>
      </w:r>
    </w:p>
    <w:p w14:paraId="300AE292" w14:textId="1A3E3E29" w:rsidR="002F2A18" w:rsidRPr="00A1311D" w:rsidRDefault="00EE3387" w:rsidP="00EE3387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A1311D">
        <w:rPr>
          <w:rFonts w:ascii="Calibri" w:eastAsia="Times New Roman" w:hAnsi="Calibri" w:cs="Calibri"/>
          <w:sz w:val="32"/>
          <w:szCs w:val="32"/>
          <w:lang w:eastAsia="ru-RU"/>
        </w:rPr>
        <w:t xml:space="preserve">Сведения об уроженцах ст. Грушевской, погибших, пропавших без вести, умерших от ран и болезней в годы Великой Отечественной войны помещены также отдельным списком </w:t>
      </w:r>
      <w:r w:rsidRPr="00A1311D">
        <w:rPr>
          <w:rFonts w:ascii="Calibri" w:eastAsia="Times New Roman" w:hAnsi="Calibri" w:cs="Calibri"/>
          <w:i/>
          <w:iCs/>
          <w:sz w:val="32"/>
          <w:szCs w:val="32"/>
          <w:u w:val="single"/>
          <w:lang w:eastAsia="ru-RU"/>
        </w:rPr>
        <w:t xml:space="preserve">(благодарим за помощь директора нашей школы </w:t>
      </w:r>
      <w:proofErr w:type="spellStart"/>
      <w:r w:rsidRPr="00A1311D">
        <w:rPr>
          <w:rFonts w:ascii="Calibri" w:eastAsia="Times New Roman" w:hAnsi="Calibri" w:cs="Calibri"/>
          <w:i/>
          <w:iCs/>
          <w:sz w:val="32"/>
          <w:szCs w:val="32"/>
          <w:u w:val="single"/>
          <w:lang w:eastAsia="ru-RU"/>
        </w:rPr>
        <w:t>Гордиенкову</w:t>
      </w:r>
      <w:proofErr w:type="spellEnd"/>
      <w:r w:rsidRPr="00A1311D">
        <w:rPr>
          <w:rFonts w:ascii="Calibri" w:eastAsia="Times New Roman" w:hAnsi="Calibri" w:cs="Calibri"/>
          <w:i/>
          <w:iCs/>
          <w:sz w:val="32"/>
          <w:szCs w:val="32"/>
          <w:u w:val="single"/>
          <w:lang w:eastAsia="ru-RU"/>
        </w:rPr>
        <w:t xml:space="preserve"> Н. Е.);</w:t>
      </w:r>
    </w:p>
    <w:p w14:paraId="0D63374A" w14:textId="6A309B17" w:rsidR="00EE3387" w:rsidRPr="00A1311D" w:rsidRDefault="00EE3387" w:rsidP="00EE3387">
      <w:pPr>
        <w:pStyle w:val="a3"/>
        <w:numPr>
          <w:ilvl w:val="0"/>
          <w:numId w:val="13"/>
        </w:numPr>
        <w:spacing w:line="216" w:lineRule="auto"/>
        <w:rPr>
          <w:rFonts w:ascii="Times New Roman" w:hAnsi="Times New Roman" w:cs="Times New Roman"/>
          <w:sz w:val="32"/>
          <w:szCs w:val="32"/>
        </w:rPr>
      </w:pPr>
      <w:r w:rsidRPr="00A1311D">
        <w:rPr>
          <w:rFonts w:ascii="Times New Roman" w:hAnsi="Times New Roman" w:cs="Times New Roman"/>
          <w:sz w:val="32"/>
          <w:szCs w:val="32"/>
        </w:rPr>
        <w:t>Были найдены на сайте «Память народа»</w:t>
      </w:r>
      <w:r w:rsidR="001E635E" w:rsidRPr="00A1311D">
        <w:rPr>
          <w:rFonts w:ascii="Times New Roman" w:hAnsi="Times New Roman" w:cs="Times New Roman"/>
          <w:sz w:val="32"/>
          <w:szCs w:val="32"/>
        </w:rPr>
        <w:t xml:space="preserve"> фамилии</w:t>
      </w:r>
      <w:r w:rsidRPr="00A1311D">
        <w:rPr>
          <w:rFonts w:ascii="Times New Roman" w:hAnsi="Times New Roman" w:cs="Times New Roman"/>
          <w:sz w:val="32"/>
          <w:szCs w:val="32"/>
        </w:rPr>
        <w:t xml:space="preserve"> 165 (ст</w:t>
      </w:r>
      <w:r w:rsidR="001E635E" w:rsidRPr="00A1311D">
        <w:rPr>
          <w:rFonts w:ascii="Times New Roman" w:hAnsi="Times New Roman" w:cs="Times New Roman"/>
          <w:sz w:val="32"/>
          <w:szCs w:val="32"/>
        </w:rPr>
        <w:t>а</w:t>
      </w:r>
      <w:r w:rsidRPr="00A1311D">
        <w:rPr>
          <w:rFonts w:ascii="Times New Roman" w:hAnsi="Times New Roman" w:cs="Times New Roman"/>
          <w:sz w:val="32"/>
          <w:szCs w:val="32"/>
        </w:rPr>
        <w:t xml:space="preserve"> шест</w:t>
      </w:r>
      <w:r w:rsidR="001E635E" w:rsidRPr="00A1311D">
        <w:rPr>
          <w:rFonts w:ascii="Times New Roman" w:hAnsi="Times New Roman" w:cs="Times New Roman"/>
          <w:sz w:val="32"/>
          <w:szCs w:val="32"/>
        </w:rPr>
        <w:t>и</w:t>
      </w:r>
      <w:r w:rsidRPr="00A1311D">
        <w:rPr>
          <w:rFonts w:ascii="Times New Roman" w:hAnsi="Times New Roman" w:cs="Times New Roman"/>
          <w:sz w:val="32"/>
          <w:szCs w:val="32"/>
        </w:rPr>
        <w:t>десят</w:t>
      </w:r>
      <w:r w:rsidR="001E635E" w:rsidRPr="00A1311D">
        <w:rPr>
          <w:rFonts w:ascii="Times New Roman" w:hAnsi="Times New Roman" w:cs="Times New Roman"/>
          <w:sz w:val="32"/>
          <w:szCs w:val="32"/>
        </w:rPr>
        <w:t>и</w:t>
      </w:r>
      <w:r w:rsidRPr="00A1311D">
        <w:rPr>
          <w:rFonts w:ascii="Times New Roman" w:hAnsi="Times New Roman" w:cs="Times New Roman"/>
          <w:sz w:val="32"/>
          <w:szCs w:val="32"/>
        </w:rPr>
        <w:t xml:space="preserve"> пят</w:t>
      </w:r>
      <w:r w:rsidR="001E635E" w:rsidRPr="00A1311D">
        <w:rPr>
          <w:rFonts w:ascii="Times New Roman" w:hAnsi="Times New Roman" w:cs="Times New Roman"/>
          <w:sz w:val="32"/>
          <w:szCs w:val="32"/>
        </w:rPr>
        <w:t>и</w:t>
      </w:r>
      <w:r w:rsidRPr="00A1311D">
        <w:rPr>
          <w:rFonts w:ascii="Times New Roman" w:hAnsi="Times New Roman" w:cs="Times New Roman"/>
          <w:sz w:val="32"/>
          <w:szCs w:val="32"/>
        </w:rPr>
        <w:t>) солдат, погибших в годы Великой Отечественной войны, имен которых нет на плитах памятник</w:t>
      </w:r>
      <w:r w:rsidR="001E635E" w:rsidRPr="00A1311D">
        <w:rPr>
          <w:rFonts w:ascii="Times New Roman" w:hAnsi="Times New Roman" w:cs="Times New Roman"/>
          <w:sz w:val="32"/>
          <w:szCs w:val="32"/>
        </w:rPr>
        <w:t>а, и документы о них</w:t>
      </w:r>
      <w:r w:rsidRPr="00A1311D">
        <w:rPr>
          <w:rFonts w:ascii="Times New Roman" w:hAnsi="Times New Roman" w:cs="Times New Roman"/>
          <w:sz w:val="32"/>
          <w:szCs w:val="32"/>
        </w:rPr>
        <w:t xml:space="preserve">. </w:t>
      </w:r>
      <w:r w:rsidR="001E635E" w:rsidRPr="00A1311D">
        <w:rPr>
          <w:rFonts w:ascii="Times New Roman" w:hAnsi="Times New Roman" w:cs="Times New Roman"/>
          <w:sz w:val="32"/>
          <w:szCs w:val="32"/>
        </w:rPr>
        <w:t>Материалы собраны в папку.</w:t>
      </w:r>
    </w:p>
    <w:p w14:paraId="674578FD" w14:textId="77777777" w:rsidR="005F3DB3" w:rsidRPr="00A1311D" w:rsidRDefault="005F3DB3" w:rsidP="005F3DB3">
      <w:pPr>
        <w:pStyle w:val="a3"/>
        <w:spacing w:line="216" w:lineRule="auto"/>
        <w:ind w:left="435"/>
        <w:rPr>
          <w:rFonts w:ascii="Times New Roman" w:hAnsi="Times New Roman" w:cs="Times New Roman"/>
          <w:sz w:val="32"/>
          <w:szCs w:val="32"/>
        </w:rPr>
      </w:pPr>
    </w:p>
    <w:p w14:paraId="37C9C7AF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00941C2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70E05A1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E1023F9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D0D94F0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1350BD1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BC0B754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500EC9D" w14:textId="77777777" w:rsidR="00B76631" w:rsidRPr="00A1311D" w:rsidRDefault="00B76631" w:rsidP="00941F6B">
      <w:pPr>
        <w:spacing w:line="21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B76631" w:rsidRPr="00A1311D" w:rsidSect="004C6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8BC"/>
    <w:multiLevelType w:val="hybridMultilevel"/>
    <w:tmpl w:val="D4C63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097C"/>
    <w:multiLevelType w:val="hybridMultilevel"/>
    <w:tmpl w:val="C628AA74"/>
    <w:lvl w:ilvl="0" w:tplc="624ED8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6736"/>
    <w:multiLevelType w:val="hybridMultilevel"/>
    <w:tmpl w:val="8AB613EA"/>
    <w:lvl w:ilvl="0" w:tplc="5C5A5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E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C9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03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8C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84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23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AC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E4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BF64A3"/>
    <w:multiLevelType w:val="hybridMultilevel"/>
    <w:tmpl w:val="D7C2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53F77"/>
    <w:multiLevelType w:val="hybridMultilevel"/>
    <w:tmpl w:val="07CA2DD2"/>
    <w:lvl w:ilvl="0" w:tplc="C8E0AD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E7E2A50"/>
    <w:multiLevelType w:val="hybridMultilevel"/>
    <w:tmpl w:val="F8986AB8"/>
    <w:lvl w:ilvl="0" w:tplc="84FEA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AE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66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E5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0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A5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4A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E0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45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EF3F8B"/>
    <w:multiLevelType w:val="hybridMultilevel"/>
    <w:tmpl w:val="D8B64F86"/>
    <w:lvl w:ilvl="0" w:tplc="569AC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68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E9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4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EE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48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6C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6E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E0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644068"/>
    <w:multiLevelType w:val="hybridMultilevel"/>
    <w:tmpl w:val="C628AA74"/>
    <w:lvl w:ilvl="0" w:tplc="624ED8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34B4F"/>
    <w:multiLevelType w:val="hybridMultilevel"/>
    <w:tmpl w:val="A5763238"/>
    <w:lvl w:ilvl="0" w:tplc="192AD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06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2B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4A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C1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40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80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E9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864330"/>
    <w:multiLevelType w:val="hybridMultilevel"/>
    <w:tmpl w:val="427E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E7199"/>
    <w:multiLevelType w:val="hybridMultilevel"/>
    <w:tmpl w:val="8372369A"/>
    <w:lvl w:ilvl="0" w:tplc="1ADE0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EB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A7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E2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CD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EB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46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0F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882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BA4750"/>
    <w:multiLevelType w:val="hybridMultilevel"/>
    <w:tmpl w:val="0EFE70EA"/>
    <w:lvl w:ilvl="0" w:tplc="55806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4A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04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81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AC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C3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0E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A2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F3E4F4C"/>
    <w:multiLevelType w:val="hybridMultilevel"/>
    <w:tmpl w:val="CCB6EC60"/>
    <w:lvl w:ilvl="0" w:tplc="CB540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E6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E3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87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03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81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62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62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AF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3333798">
    <w:abstractNumId w:val="1"/>
  </w:num>
  <w:num w:numId="2" w16cid:durableId="569115026">
    <w:abstractNumId w:val="8"/>
  </w:num>
  <w:num w:numId="3" w16cid:durableId="698822439">
    <w:abstractNumId w:val="11"/>
  </w:num>
  <w:num w:numId="4" w16cid:durableId="1732265009">
    <w:abstractNumId w:val="5"/>
  </w:num>
  <w:num w:numId="5" w16cid:durableId="2138983826">
    <w:abstractNumId w:val="6"/>
  </w:num>
  <w:num w:numId="6" w16cid:durableId="702025294">
    <w:abstractNumId w:val="2"/>
  </w:num>
  <w:num w:numId="7" w16cid:durableId="488138821">
    <w:abstractNumId w:val="10"/>
  </w:num>
  <w:num w:numId="8" w16cid:durableId="1806309749">
    <w:abstractNumId w:val="12"/>
  </w:num>
  <w:num w:numId="9" w16cid:durableId="2021927890">
    <w:abstractNumId w:val="3"/>
  </w:num>
  <w:num w:numId="10" w16cid:durableId="1429421801">
    <w:abstractNumId w:val="0"/>
  </w:num>
  <w:num w:numId="11" w16cid:durableId="1976332070">
    <w:abstractNumId w:val="7"/>
  </w:num>
  <w:num w:numId="12" w16cid:durableId="1549761701">
    <w:abstractNumId w:val="9"/>
  </w:num>
  <w:num w:numId="13" w16cid:durableId="1102338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0"/>
    <w:rsid w:val="000A3198"/>
    <w:rsid w:val="0013216C"/>
    <w:rsid w:val="001A0495"/>
    <w:rsid w:val="001E635E"/>
    <w:rsid w:val="00214F8A"/>
    <w:rsid w:val="00236A6F"/>
    <w:rsid w:val="00264A20"/>
    <w:rsid w:val="002F2A18"/>
    <w:rsid w:val="003006F4"/>
    <w:rsid w:val="003D3DD7"/>
    <w:rsid w:val="00401694"/>
    <w:rsid w:val="004C6430"/>
    <w:rsid w:val="0050758D"/>
    <w:rsid w:val="005331E0"/>
    <w:rsid w:val="005C5AE9"/>
    <w:rsid w:val="005F3DB3"/>
    <w:rsid w:val="006403E4"/>
    <w:rsid w:val="00661851"/>
    <w:rsid w:val="006D6C29"/>
    <w:rsid w:val="00855E60"/>
    <w:rsid w:val="008D410B"/>
    <w:rsid w:val="00941F6B"/>
    <w:rsid w:val="009E3B05"/>
    <w:rsid w:val="00A1311D"/>
    <w:rsid w:val="00A71789"/>
    <w:rsid w:val="00B76631"/>
    <w:rsid w:val="00BA5123"/>
    <w:rsid w:val="00BB6A6B"/>
    <w:rsid w:val="00C27434"/>
    <w:rsid w:val="00D53D38"/>
    <w:rsid w:val="00D74862"/>
    <w:rsid w:val="00DE1B98"/>
    <w:rsid w:val="00DE6018"/>
    <w:rsid w:val="00E94696"/>
    <w:rsid w:val="00EE3387"/>
    <w:rsid w:val="00F7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41C5"/>
  <w15:chartTrackingRefBased/>
  <w15:docId w15:val="{1509976A-4496-4E7B-BEB9-291E0EA7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3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1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F6B"/>
    <w:pPr>
      <w:ind w:left="720"/>
      <w:contextualSpacing/>
    </w:pPr>
  </w:style>
  <w:style w:type="paragraph" w:customStyle="1" w:styleId="Style11">
    <w:name w:val="Style11"/>
    <w:basedOn w:val="a"/>
    <w:uiPriority w:val="99"/>
    <w:rsid w:val="00941F6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41F6B"/>
    <w:rPr>
      <w:rFonts w:ascii="Times New Roman" w:hAnsi="Times New Roman" w:cs="Times New Roman" w:hint="default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214F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4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BB6A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6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7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t.cherskova@yandex.ru</dc:creator>
  <cp:keywords/>
  <dc:description/>
  <cp:lastModifiedBy>teacher</cp:lastModifiedBy>
  <cp:revision>10</cp:revision>
  <dcterms:created xsi:type="dcterms:W3CDTF">2020-07-22T12:11:00Z</dcterms:created>
  <dcterms:modified xsi:type="dcterms:W3CDTF">2025-04-28T05:38:00Z</dcterms:modified>
</cp:coreProperties>
</file>