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3A7" w:rsidRDefault="00BA03A7" w:rsidP="00BA03A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03A7" w:rsidRDefault="00BA03A7" w:rsidP="00BA03A7">
      <w:pPr>
        <w:spacing w:after="0" w:line="408" w:lineRule="auto"/>
        <w:ind w:left="120"/>
        <w:jc w:val="center"/>
        <w:rPr>
          <w:lang w:val="ru-RU"/>
        </w:rPr>
      </w:pPr>
    </w:p>
    <w:p w:rsidR="00BA03A7" w:rsidRDefault="00BA03A7" w:rsidP="00BA03A7">
      <w:pPr>
        <w:spacing w:after="0" w:line="408" w:lineRule="auto"/>
        <w:ind w:left="120"/>
        <w:jc w:val="center"/>
        <w:rPr>
          <w:lang w:val="ru-RU"/>
        </w:rPr>
      </w:pPr>
    </w:p>
    <w:p w:rsidR="00BA03A7" w:rsidRDefault="00BA03A7" w:rsidP="00BA03A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BA03A7" w:rsidRDefault="00BA03A7" w:rsidP="00BA03A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A03A7" w:rsidTr="00F7310D">
        <w:tc>
          <w:tcPr>
            <w:tcW w:w="3114" w:type="dxa"/>
          </w:tcPr>
          <w:p w:rsidR="00BA03A7" w:rsidRDefault="00BA03A7" w:rsidP="00F7310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A03A7" w:rsidRDefault="00BA03A7" w:rsidP="00F731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BA03A7" w:rsidRDefault="00BA03A7" w:rsidP="00F731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03A7" w:rsidRDefault="00BA03A7" w:rsidP="00F731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Коваленко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Л.А..</w:t>
            </w:r>
            <w:proofErr w:type="gramEnd"/>
          </w:p>
          <w:p w:rsidR="00BA03A7" w:rsidRDefault="00815349" w:rsidP="00F731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</w:t>
            </w:r>
            <w:r w:rsidR="00BA03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.08.2026 г.</w:t>
            </w:r>
          </w:p>
          <w:p w:rsidR="00BA03A7" w:rsidRDefault="00BA03A7" w:rsidP="00F731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03A7" w:rsidRDefault="00BA03A7" w:rsidP="00F731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A03A7" w:rsidRDefault="00BA03A7" w:rsidP="00F731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A03A7" w:rsidRDefault="00BA03A7" w:rsidP="00F731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03A7" w:rsidRDefault="00BA03A7" w:rsidP="00F731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Н.Л.</w:t>
            </w:r>
          </w:p>
          <w:p w:rsidR="00BA03A7" w:rsidRDefault="00BA03A7" w:rsidP="00F731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</w:t>
            </w:r>
            <w:r w:rsidR="008153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2026 г.</w:t>
            </w:r>
          </w:p>
          <w:p w:rsidR="00BA03A7" w:rsidRDefault="00BA03A7" w:rsidP="00F731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03A7" w:rsidRDefault="00BA03A7" w:rsidP="00F731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54BA432C" wp14:editId="08AFDF9B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A03A7" w:rsidRDefault="00BA03A7" w:rsidP="00F731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A03A7" w:rsidRDefault="00BA03A7" w:rsidP="00F731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03A7" w:rsidRDefault="00BA03A7" w:rsidP="00F731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Н.Е.</w:t>
            </w:r>
          </w:p>
          <w:p w:rsidR="00BA03A7" w:rsidRDefault="00BA03A7" w:rsidP="00F731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BA03A7" w:rsidRDefault="00BA03A7" w:rsidP="00F731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03A7" w:rsidRPr="00F30E31" w:rsidRDefault="00BA03A7" w:rsidP="00BA03A7">
      <w:pPr>
        <w:spacing w:after="0"/>
        <w:ind w:left="120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081C83">
      <w:pPr>
        <w:spacing w:after="0" w:line="408" w:lineRule="auto"/>
        <w:ind w:left="120"/>
        <w:jc w:val="center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7DCE" w:rsidRPr="00BA03A7" w:rsidRDefault="00081C83">
      <w:pPr>
        <w:spacing w:after="0" w:line="408" w:lineRule="auto"/>
        <w:ind w:left="120"/>
        <w:jc w:val="center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10469631)</w:t>
      </w: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081C83">
      <w:pPr>
        <w:spacing w:after="0" w:line="408" w:lineRule="auto"/>
        <w:ind w:left="120"/>
        <w:jc w:val="center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A77DCE" w:rsidRPr="00BA03A7" w:rsidRDefault="00081C83">
      <w:pPr>
        <w:spacing w:after="0" w:line="408" w:lineRule="auto"/>
        <w:ind w:left="120"/>
        <w:jc w:val="center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A77DCE" w:rsidRPr="00BA03A7" w:rsidRDefault="00A77DCE">
      <w:pPr>
        <w:spacing w:after="0"/>
        <w:ind w:left="120"/>
        <w:jc w:val="center"/>
        <w:rPr>
          <w:lang w:val="ru-RU"/>
        </w:rPr>
      </w:pPr>
    </w:p>
    <w:p w:rsidR="00436745" w:rsidRDefault="00436745" w:rsidP="0043674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ст.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Грушевская </w:t>
      </w:r>
      <w:r>
        <w:rPr>
          <w:sz w:val="28"/>
          <w:lang w:val="ru-RU"/>
        </w:rPr>
        <w:br/>
      </w:r>
      <w:bookmarkStart w:id="0" w:name="8777abab-62ad-4e6d-bb66-8ccfe85cfe1b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2026</w:t>
      </w:r>
      <w:bookmarkStart w:id="1" w:name="dc72b6e0-474b-4b98-a795-02870ed74afe"/>
      <w:bookmarkEnd w:id="1"/>
      <w:proofErr w:type="gramEnd"/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6147879"/>
      <w:bookmarkStart w:id="3" w:name="_GoBack"/>
      <w:bookmarkEnd w:id="3"/>
    </w:p>
    <w:p w:rsidR="00A77DCE" w:rsidRPr="00BA03A7" w:rsidRDefault="00081C83">
      <w:pPr>
        <w:spacing w:after="0" w:line="264" w:lineRule="auto"/>
        <w:ind w:left="120"/>
        <w:jc w:val="both"/>
        <w:rPr>
          <w:lang w:val="ru-RU"/>
        </w:rPr>
      </w:pPr>
      <w:bookmarkStart w:id="4" w:name="block-86147881"/>
      <w:bookmarkEnd w:id="2"/>
      <w:r w:rsidRPr="00BA03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7DCE" w:rsidRPr="00BA03A7" w:rsidRDefault="00A77DCE">
      <w:pPr>
        <w:spacing w:after="0" w:line="264" w:lineRule="auto"/>
        <w:ind w:left="120"/>
        <w:jc w:val="both"/>
        <w:rPr>
          <w:lang w:val="ru-RU"/>
        </w:rPr>
      </w:pPr>
    </w:p>
    <w:p w:rsidR="00A77DCE" w:rsidRPr="00BA03A7" w:rsidRDefault="00081C83">
      <w:pPr>
        <w:spacing w:after="0" w:line="264" w:lineRule="auto"/>
        <w:ind w:left="12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081C83">
      <w:pPr>
        <w:spacing w:after="0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а также с учетом федеральной рабочей программы воспитания и подлежит непосредственному применению при реализации обязательной части ООП ООО.</w:t>
      </w:r>
    </w:p>
    <w:p w:rsidR="00A77DCE" w:rsidRPr="00BA03A7" w:rsidRDefault="00081C83">
      <w:pPr>
        <w:spacing w:after="0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A77DCE" w:rsidRPr="00BA03A7" w:rsidRDefault="00081C83">
      <w:pPr>
        <w:spacing w:after="0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815349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национальным ценностям. 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BA03A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A03A7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применять.</w:t>
      </w:r>
    </w:p>
    <w:p w:rsidR="00A77DCE" w:rsidRPr="00BA03A7" w:rsidRDefault="00081C83">
      <w:pPr>
        <w:spacing w:after="0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и общественных ценностей и </w:t>
      </w:r>
      <w:proofErr w:type="gramStart"/>
      <w:r w:rsidRPr="00BA03A7">
        <w:rPr>
          <w:rFonts w:ascii="Times New Roman" w:hAnsi="Times New Roman"/>
          <w:color w:val="000000"/>
          <w:sz w:val="28"/>
          <w:lang w:val="ru-RU"/>
        </w:rPr>
        <w:t>оценке своих возможностей</w:t>
      </w:r>
      <w:proofErr w:type="gramEnd"/>
      <w:r w:rsidRPr="00BA03A7">
        <w:rPr>
          <w:rFonts w:ascii="Times New Roman" w:hAnsi="Times New Roman"/>
          <w:color w:val="000000"/>
          <w:sz w:val="28"/>
          <w:lang w:val="ru-RU"/>
        </w:rPr>
        <w:t xml:space="preserve"> и осознанию своего места в обществе.</w:t>
      </w:r>
    </w:p>
    <w:p w:rsidR="00A77DCE" w:rsidRPr="00BA03A7" w:rsidRDefault="00081C83">
      <w:pPr>
        <w:spacing w:after="0" w:line="408" w:lineRule="auto"/>
        <w:ind w:left="12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«ОБЩЕСТВОЗНАНИЕ: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закрепленным в Конституции Российской Федерации и законодательстве Российской Федерации;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способности к личному самоопределению, самореализации, самоконтролю;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мотивации к высокопроизводительной, наукоемкой трудовой деятельности;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соответствующее современному уровню знаний и доступной по содержанию для обучающихся старшего подросткового возраста;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</w:t>
      </w: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для реализации личностного потенциала в современном динамично развивающемся российском обществе;</w:t>
      </w:r>
    </w:p>
    <w:p w:rsidR="00A77DCE" w:rsidRPr="00BA03A7" w:rsidRDefault="00081C8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081C83">
      <w:pPr>
        <w:spacing w:after="0" w:line="264" w:lineRule="auto"/>
        <w:ind w:left="12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A77DCE" w:rsidRPr="00BA03A7" w:rsidRDefault="00A77DCE">
      <w:pPr>
        <w:spacing w:after="0" w:line="264" w:lineRule="auto"/>
        <w:ind w:left="120"/>
        <w:jc w:val="both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081C83">
      <w:pPr>
        <w:spacing w:after="0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основного общего образования обществознание изучается в 9 классе, общее количество рекомендованных учебных часов составляет 34 часа, по 1 часу в неделю при 34 учебных неделях.</w:t>
      </w: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A77DCE">
      <w:pPr>
        <w:spacing w:after="0" w:line="264" w:lineRule="auto"/>
        <w:ind w:left="120"/>
        <w:jc w:val="both"/>
        <w:rPr>
          <w:lang w:val="ru-RU"/>
        </w:rPr>
      </w:pPr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Pr="00BA03A7" w:rsidRDefault="00081C83">
      <w:pPr>
        <w:spacing w:after="0" w:line="264" w:lineRule="auto"/>
        <w:ind w:left="120"/>
        <w:jc w:val="both"/>
        <w:rPr>
          <w:lang w:val="ru-RU"/>
        </w:rPr>
      </w:pPr>
      <w:bookmarkStart w:id="5" w:name="block-86147877"/>
      <w:bookmarkEnd w:id="4"/>
      <w:r w:rsidRPr="00BA03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77DCE" w:rsidRPr="00BA03A7" w:rsidRDefault="00A77DCE">
      <w:pPr>
        <w:spacing w:after="0" w:line="264" w:lineRule="auto"/>
        <w:ind w:left="120"/>
        <w:jc w:val="both"/>
        <w:rPr>
          <w:lang w:val="ru-RU"/>
        </w:rPr>
      </w:pP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Человек. Биологическое и социальное в человеке. Индивид. Личность. Потребности. Способности. Возраст человека. Социализация личности. Общество. </w:t>
      </w:r>
      <w:r w:rsidRPr="00815349">
        <w:rPr>
          <w:rFonts w:ascii="Times New Roman" w:hAnsi="Times New Roman"/>
          <w:color w:val="000000"/>
          <w:sz w:val="28"/>
          <w:lang w:val="ru-RU"/>
        </w:rPr>
        <w:t xml:space="preserve">Сферы общественной жизни. </w:t>
      </w:r>
      <w:r w:rsidRPr="00BA03A7">
        <w:rPr>
          <w:rFonts w:ascii="Times New Roman" w:hAnsi="Times New Roman"/>
          <w:color w:val="000000"/>
          <w:sz w:val="28"/>
          <w:lang w:val="ru-RU"/>
        </w:rPr>
        <w:t>Социальные общности и группы. Социальная структура общества. Социальное неравенство. Социальная мобильность. Социальные нормы.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Традиционные ценности российского общества. Наследие. Идентичность. Семья. Российский народ. Защита традиционных ценностей.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Информационное пространство современного общества. Средства массовой информации и коммуникации. Правда и </w:t>
      </w:r>
      <w:proofErr w:type="spellStart"/>
      <w:r w:rsidRPr="00BA03A7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BA03A7">
        <w:rPr>
          <w:rFonts w:ascii="Times New Roman" w:hAnsi="Times New Roman"/>
          <w:color w:val="000000"/>
          <w:sz w:val="28"/>
          <w:lang w:val="ru-RU"/>
        </w:rPr>
        <w:t>. Информационная безопасность и правила безопасного поведения в Интернете.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Государство и право</w:t>
      </w:r>
      <w:r w:rsidRPr="00BA03A7">
        <w:rPr>
          <w:rFonts w:ascii="Times New Roman" w:hAnsi="Times New Roman"/>
          <w:color w:val="000000"/>
          <w:sz w:val="28"/>
          <w:lang w:val="ru-RU"/>
        </w:rPr>
        <w:t>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Государство. Признаки государства. Символы государства. Функции государства. Форма государства.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 Президент - глава государства Российская Федерация.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</w:t>
      </w:r>
      <w:r w:rsidRPr="00815349">
        <w:rPr>
          <w:rFonts w:ascii="Times New Roman" w:hAnsi="Times New Roman"/>
          <w:color w:val="000000"/>
          <w:sz w:val="28"/>
          <w:lang w:val="ru-RU"/>
        </w:rPr>
        <w:t xml:space="preserve">Верховный Суд Российской Федерации. Цифровое государство. </w:t>
      </w:r>
      <w:r w:rsidRPr="00BA03A7">
        <w:rPr>
          <w:rFonts w:ascii="Times New Roman" w:hAnsi="Times New Roman"/>
          <w:color w:val="000000"/>
          <w:sz w:val="28"/>
          <w:lang w:val="ru-RU"/>
        </w:rPr>
        <w:t>Электронное правительство. Государственные услуги.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Право.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Нормы и отрасли права. Источники права. Правоотношения: субъект, объект, содержание.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Особенности правового статуса несовершеннолетнего как субъекта правоотношений.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Правонарушения и юридическая ответственность. Признаки и виды правонарушений.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Признаки и виды юридической ответственности.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Особенности уголовной ответственности несовершеннолетних.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Гражданин и гражданство. Гражданство Российской Федерации.</w:t>
      </w:r>
    </w:p>
    <w:p w:rsidR="00A77DCE" w:rsidRPr="00815349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Конституции Российской Федерации. </w:t>
      </w:r>
      <w:r w:rsidRPr="00815349">
        <w:rPr>
          <w:rFonts w:ascii="Times New Roman" w:hAnsi="Times New Roman"/>
          <w:color w:val="000000"/>
          <w:sz w:val="28"/>
          <w:lang w:val="ru-RU"/>
        </w:rPr>
        <w:t>Конституционные обязанности.</w:t>
      </w:r>
    </w:p>
    <w:p w:rsidR="00A77DCE" w:rsidRPr="00815349" w:rsidRDefault="00081C83">
      <w:pPr>
        <w:spacing w:after="0" w:line="264" w:lineRule="auto"/>
        <w:ind w:firstLine="600"/>
        <w:jc w:val="both"/>
        <w:rPr>
          <w:lang w:val="ru-RU"/>
        </w:rPr>
      </w:pPr>
      <w:r w:rsidRPr="00815349">
        <w:rPr>
          <w:rFonts w:ascii="Times New Roman" w:hAnsi="Times New Roman"/>
          <w:b/>
          <w:color w:val="000000"/>
          <w:sz w:val="28"/>
          <w:lang w:val="ru-RU"/>
        </w:rPr>
        <w:t>Культура.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815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Культура. Культурное наследие. Искусство. Виды искусства. </w:t>
      </w:r>
      <w:r w:rsidRPr="00BA03A7">
        <w:rPr>
          <w:rFonts w:ascii="Times New Roman" w:hAnsi="Times New Roman"/>
          <w:color w:val="000000"/>
          <w:sz w:val="28"/>
          <w:lang w:val="ru-RU"/>
        </w:rPr>
        <w:t>Учреждения культуры. Государственная культурная политика.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Религия. Роль религии в жизни человека и общества. Традиционные религии в Российской Федерации.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Образование. Современная система российского образования. Права и обязанности обучающегося.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Наука.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Роль науки в развитии общества. Передовые рубежи российской науки в </w:t>
      </w:r>
      <w:r>
        <w:rPr>
          <w:rFonts w:ascii="Times New Roman" w:hAnsi="Times New Roman"/>
          <w:color w:val="000000"/>
          <w:sz w:val="28"/>
        </w:rPr>
        <w:t>XXI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веке. Государственная поддержка науки в Российской Федерации.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Экономика.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Хозяйственная система. Экономическая деятельность. Экономические блага. Факторы производства. Собственность. Обмен и торговля. Рынок и его механизмы.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Государство в экономике. Деньги и их функции. Инфляция. Центральный Банк Российской Федерации. Государственный бюджет. Налоги. Цели экономической политики государства.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Семья в экономике. Экономические ресурсы семьи. Финансовые инструменты, используемые домохозяйствами. Семейный бюджет и рациональное потребление. Способы и формы сбережений. Личный финансовый план.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Россия на пути в будущее.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Россия – страна возможностей. Национальные цели развития России. Технологический суверенитет.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color w:val="000000"/>
          <w:sz w:val="28"/>
        </w:rPr>
        <w:t>XXI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веке. Россия – государство-цивилизация. Россия в глобальной политике.</w:t>
      </w:r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Pr="00BA03A7" w:rsidRDefault="00081C83">
      <w:pPr>
        <w:spacing w:after="0" w:line="264" w:lineRule="auto"/>
        <w:ind w:left="120"/>
        <w:jc w:val="both"/>
        <w:rPr>
          <w:lang w:val="ru-RU"/>
        </w:rPr>
      </w:pPr>
      <w:bookmarkStart w:id="6" w:name="block-86147874"/>
      <w:bookmarkEnd w:id="5"/>
      <w:r w:rsidRPr="00BA03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BA03A7">
        <w:rPr>
          <w:rFonts w:ascii="Times New Roman" w:hAnsi="Times New Roman"/>
          <w:b/>
          <w:color w:val="222222"/>
          <w:sz w:val="28"/>
          <w:lang w:val="ru-RU"/>
        </w:rPr>
        <w:t>ОБРАЗОВАТЕЛЬНЫЕ РЕЗУЛЬТАТЫ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222222"/>
          <w:sz w:val="28"/>
          <w:lang w:val="ru-RU"/>
        </w:rPr>
        <w:t>Л</w:t>
      </w:r>
      <w:r w:rsidRPr="00BA03A7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:rsidR="00A77DCE" w:rsidRPr="00BA03A7" w:rsidRDefault="00A77DCE">
      <w:pPr>
        <w:spacing w:after="0" w:line="264" w:lineRule="auto"/>
        <w:ind w:left="120"/>
        <w:jc w:val="both"/>
        <w:rPr>
          <w:lang w:val="ru-RU"/>
        </w:rPr>
      </w:pP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</w:t>
      </w:r>
    </w:p>
    <w:p w:rsidR="00A77DCE" w:rsidRPr="00BA03A7" w:rsidRDefault="00081C83">
      <w:pPr>
        <w:spacing w:after="0" w:line="264" w:lineRule="auto"/>
        <w:ind w:left="12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>1) гражданского воспитания: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 деятельности (</w:t>
      </w:r>
      <w:proofErr w:type="spellStart"/>
      <w:r w:rsidRPr="00BA03A7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BA03A7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 xml:space="preserve">2) патриотического воспитания: </w:t>
      </w:r>
      <w:r w:rsidRPr="00BA03A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–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родной стране;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>3) духовно-нравственного воспитания: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4) эстетического воспитания: </w:t>
      </w:r>
      <w:r w:rsidRPr="00BA03A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</w:t>
      </w:r>
      <w:proofErr w:type="spellStart"/>
      <w:r w:rsidRPr="00BA03A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A03A7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 xml:space="preserve">6) трудового воспитания: </w:t>
      </w:r>
      <w:r w:rsidRPr="00BA03A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>7) ценности научного познания:</w:t>
      </w:r>
      <w:r w:rsidRPr="00BA03A7">
        <w:rPr>
          <w:rFonts w:ascii="Times New Roman" w:hAnsi="Times New Roman"/>
          <w:color w:val="000000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8) экологического воспитания: </w:t>
      </w:r>
      <w:r w:rsidRPr="00BA03A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среды; повышение уровня экологической культуры;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i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взаимодействия в условиях неопределенности, открытость опыту и знаниям других людей;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неопределенности, открытость опыту и знаниям других людей, повышать уровень своей компетентности через практическую деятельность, в том числе умение учиться у других людей;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осознавать в совместной деятельности новые знания, навыки и компетенции из опыта других людей;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</w:t>
      </w:r>
      <w:r w:rsidRPr="00BA03A7">
        <w:rPr>
          <w:rFonts w:ascii="Times New Roman" w:hAnsi="Times New Roman"/>
          <w:color w:val="222222"/>
          <w:sz w:val="28"/>
          <w:lang w:val="ru-RU"/>
        </w:rPr>
        <w:t>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1. Овладение универсальными учебными познавательными действиями.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понимать намерения других людей, проявлять уважительное отношение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к собеседнику и в корректной форме формулировать свои возражения;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осуществлять выбор и брать ответственность за решение.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Самоконтроль и эмоциональный интеллект: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A03A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A03A7">
        <w:rPr>
          <w:rFonts w:ascii="Times New Roman" w:hAnsi="Times New Roman"/>
          <w:color w:val="000000"/>
          <w:sz w:val="28"/>
          <w:lang w:val="ru-RU"/>
        </w:rPr>
        <w:t xml:space="preserve"> и рефлексии; давать оценку ситуации и предлагать план ее изменения;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A03A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A03A7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 людей;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признавать свое право на ошибку и такое же право другого человека;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принимать себя и других людей, не осуждая;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открытость себе и другим людям.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человек, проявлять готовность руководить, выполнять поручения, подчиняться;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1) приобретет знания о человеке и обществе, традиционных ценностях российского общества;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значении семьи, религии, науки, образования и искусства в жизни человека и общества;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признаках и функциях государства как основного политического института, основах организации государственной власти в России;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правах и обязанностях гражданина Российской Федерации (в том числе несовершеннолетнего); нормах, отраслях и источниках права;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правоотношениях;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правонарушениях и юридической ответственности;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хозяйственных системах, роли государства в экономике, в том числе в организации денежного обращения;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роли домохозяйства в экономике и основах рационального финансово грамотного поведения;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роли и месте Российской Федерации в многополярном мире;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2) уметь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 xml:space="preserve"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</w:t>
      </w: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6) уметь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 связи политических потрясений и социально-экономического кризиса в государстве;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7) уметь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8) уметь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9) уметь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10) владеть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lastRenderedPageBreak/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12) уметь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13) уметь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15) самостоятельно заполнять форму (в том числе электронную) простейших документов (заявления, обращения, личный финансовый план);</w:t>
      </w:r>
    </w:p>
    <w:p w:rsidR="00A77DCE" w:rsidRPr="00BA03A7" w:rsidRDefault="00081C83">
      <w:pPr>
        <w:spacing w:after="0" w:line="264" w:lineRule="auto"/>
        <w:ind w:firstLine="600"/>
        <w:jc w:val="both"/>
        <w:rPr>
          <w:lang w:val="ru-RU"/>
        </w:rPr>
      </w:pPr>
      <w:r w:rsidRPr="00BA03A7">
        <w:rPr>
          <w:rFonts w:ascii="Times New Roman" w:hAnsi="Times New Roman"/>
          <w:color w:val="000000"/>
          <w:sz w:val="28"/>
          <w:lang w:val="ru-RU"/>
        </w:rP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Default="00081C83">
      <w:pPr>
        <w:spacing w:after="0"/>
        <w:ind w:left="120"/>
      </w:pPr>
      <w:bookmarkStart w:id="7" w:name="block-86147878"/>
      <w:bookmarkEnd w:id="6"/>
      <w:r w:rsidRPr="00BA03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7DCE" w:rsidRDefault="00081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A77DC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</w:tr>
      <w:tr w:rsidR="00A77D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пути в </w:t>
            </w:r>
            <w:proofErr w:type="spell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будуще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7DCE" w:rsidRDefault="00A77DCE"/>
        </w:tc>
      </w:tr>
    </w:tbl>
    <w:p w:rsidR="00A77DCE" w:rsidRDefault="00A77DCE">
      <w:pPr>
        <w:sectPr w:rsidR="00A77D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7DCE" w:rsidRDefault="00A77DCE">
      <w:pPr>
        <w:sectPr w:rsidR="00A77D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7DCE" w:rsidRDefault="00081C83">
      <w:pPr>
        <w:spacing w:after="0"/>
        <w:ind w:left="120"/>
      </w:pPr>
      <w:bookmarkStart w:id="8" w:name="block-8614787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7DCE" w:rsidRDefault="00081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347"/>
        <w:gridCol w:w="1280"/>
        <w:gridCol w:w="1841"/>
        <w:gridCol w:w="1910"/>
        <w:gridCol w:w="1347"/>
        <w:gridCol w:w="2221"/>
      </w:tblGrid>
      <w:tr w:rsidR="00A77DC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7DCE" w:rsidRDefault="00A77D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E" w:rsidRDefault="00A77DCE"/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общество»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Нормы и отрасли права. Правоотношения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ответственность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«Государство и право»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«Культура»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Россия - страна возможностей: технологическое развитие и суверенитет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Россия - страна возможностей: технологическое развитие и суверенитет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многополярном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«Россия на пути в будущее»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77DCE" w:rsidRDefault="00A77DCE">
            <w:pPr>
              <w:spacing w:after="0"/>
              <w:ind w:left="135"/>
            </w:pPr>
          </w:p>
        </w:tc>
      </w:tr>
      <w:tr w:rsidR="00A77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E" w:rsidRDefault="00A77DCE"/>
        </w:tc>
      </w:tr>
    </w:tbl>
    <w:p w:rsidR="00A77DCE" w:rsidRDefault="00A77DCE">
      <w:pPr>
        <w:sectPr w:rsidR="00A77D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7DCE" w:rsidRDefault="00A77DCE">
      <w:pPr>
        <w:sectPr w:rsidR="00A77D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7DCE" w:rsidRDefault="00081C83">
      <w:pPr>
        <w:spacing w:before="199" w:after="199" w:line="336" w:lineRule="auto"/>
        <w:ind w:left="120"/>
      </w:pPr>
      <w:bookmarkStart w:id="9" w:name="block-8614787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</w:p>
    <w:p w:rsidR="00A77DCE" w:rsidRDefault="00081C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ОСНОВНОЙ ОБРАЗОВАТЕЛЬНОЙ ПРОГРАММЫ</w:t>
      </w:r>
    </w:p>
    <w:p w:rsidR="00A77DCE" w:rsidRDefault="00A77DCE">
      <w:pPr>
        <w:spacing w:after="0"/>
        <w:ind w:left="120"/>
      </w:pPr>
    </w:p>
    <w:p w:rsidR="00A77DCE" w:rsidRDefault="00081C83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35"/>
              <w:rPr>
                <w:lang w:val="ru-RU"/>
              </w:rPr>
            </w:pPr>
            <w:r w:rsidRPr="00BA0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общество»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человеке и обществе, традиционных ценностях российского общества; информационном пространстве современного общества;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ценности, в том числе на примерах семьи, семейных традиций; характеризовать основные потребности человека, показывать их индивидуальный характер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малых групп, положения человека в группе, социальной мобильности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потребности, способности, социальные группы, социальные нормы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понятия «индивид», «индивидуальность», «личность»; свойства человека и животных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значения социализации в жизни человека и общества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 и личный социальный опыт своё отношение к проблемам социального неравенства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особенности отношений в семье, со сверстниками, старшими и младшими; необходимостью различать правду и </w:t>
            </w:r>
            <w:proofErr w:type="spell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составлять на их основе план, преобразовывать текстовую информацию в таблицу, схему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Искать и извлекать информацию о человека и обществе, традиционных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ценностях российского общества</w:t>
            </w:r>
            <w:r w:rsidRPr="00BA03A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 разных адаптированных источников (в том числе учебных материалов) и публикаций СМИ с соблюдением правил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Интернете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позиций традиционных ценностей российского общества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«Государство и право»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внутренних и внешних функциях,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общества, признаках и видах юридической ответственности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государство как социальный институт; роль государства в обществе на основе его функций;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 </w:t>
            </w:r>
            <w:proofErr w:type="gram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регулятор общественных отношений, конституционные права и обязанности гражданина Российской Федерации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государств с различными формами правления, государственного (территориального) устройства и политическим режимом; реализации функций государства на примере внутренней и внешней политики России; связи политических потрясений и социально-экономического кризиса в государстве; а также ситуации, в которых возникают правоотношения, и ситуации, связанные с правонарушениями и наступлением юридической ответственности; примеры, поясняющие опасность правонарушений для личности и общества;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нормы права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государственную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между правовым поведением и культурой личности, между особенностями дееспособности несовершеннолетнего и его юридической ответственностью связи политических потрясений и социально-экономических кризисов в государстве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государства;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государстве, а также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 своё отношение к роли правовых норм как регуляторов общественной жизни и поведения человека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</w:t>
            </w:r>
            <w:proofErr w:type="gram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для несовершеннолетнего социальных ролей</w:t>
            </w:r>
            <w:proofErr w:type="gramEnd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(члена семьи, обучающегося, члена ученической общественной организации)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о субъектах государственной власти, правах и обязанностях граждан, гарантиях и защите прав и свобод человека и гражданина в Российской Федерации, преобразовывать текстовую информацию в таблицу или схему о функциях государства,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государстве, праве и их роли в обществе: по заданию учителя выявлять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правовом регулировании поведения человека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государства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федеральной государственной информационной системы «Единый портал государственных и муниципальных услуг (функций)» (</w:t>
            </w:r>
            <w:hyperlink r:id="rId6">
              <w:r w:rsidRPr="00BA03A7">
                <w:rPr>
                  <w:rFonts w:ascii="Times New Roman" w:hAnsi="Times New Roman"/>
                  <w:color w:val="0000FF"/>
                  <w:sz w:val="21"/>
                  <w:lang w:val="ru-RU"/>
                </w:rPr>
                <w:t>постановление</w:t>
              </w:r>
            </w:hyperlink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Правительства Российской Федерации от 24 октября 2011 г.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функций)»)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A77DCE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искусство как сферу деятельности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достижений современной российской науки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достижениям отечественной культуры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искусства, науки, религии в жизни человека и общества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формах, при изучении искусства, религии, науки и образования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  <w:tr w:rsidR="00A77DCE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хозяйственной системе, собственности, механизме рыночного регулирования экономики, роли государства в экономике, видах налогов, государственном бюджете, о влиянии государственной политики на развитие экономики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объекты спроса и предложения на рынке труда и финансовом рынке; функции денег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деятельности и проявления основных ресурсов и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домохозяйств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видов экономической деятельности, факторов производства, видов налогов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различные способы и формы сбережений; финансовые инструменты, используемые домохозяйствами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государственной политики по развитию конкуренции необходимости правомерного налогового поведения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различным экономическим процессам 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ситуации и социальные взаимодействия в сфере экономики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целях экономической политики государства, деньгах и их функциях, инфляции, Центральном Банке Российской Федерации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информационно-телекоммуникационной сети «Интернет»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</w:t>
            </w:r>
            <w:proofErr w:type="gram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ресурсов;,</w:t>
            </w:r>
            <w:proofErr w:type="gramEnd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«Россия на пути в будущее»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России как государстве-цивилизации; национальных целях развития России; многополярном мире, России в глобальной политике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технологического суверенитета, особенности России как государства-цивилизации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инновационных индустрий Российской Федерации </w:t>
            </w:r>
          </w:p>
        </w:tc>
      </w:tr>
      <w:tr w:rsidR="00A77DCE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перехода к многополярному миру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для решения познавательных задач и анализа ситуаций, включающих объяснение (устное и письменное) необходимости технологического суверенитета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свое отношение к проблемам, стоящим перед современным российским обществом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особенностями России как государства-цивилизации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глобализации и многополярного мира</w:t>
            </w:r>
          </w:p>
        </w:tc>
      </w:tr>
      <w:tr w:rsidR="00A77DCE" w:rsidRPr="00436745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России как стране возможностей</w:t>
            </w:r>
          </w:p>
        </w:tc>
      </w:tr>
    </w:tbl>
    <w:p w:rsidR="00A77DCE" w:rsidRPr="00BA03A7" w:rsidRDefault="00A77DCE">
      <w:pPr>
        <w:spacing w:before="199" w:after="199" w:line="336" w:lineRule="auto"/>
        <w:ind w:left="120"/>
        <w:rPr>
          <w:lang w:val="ru-RU"/>
        </w:rPr>
      </w:pPr>
    </w:p>
    <w:p w:rsidR="00A77DCE" w:rsidRPr="00BA03A7" w:rsidRDefault="00A77DCE">
      <w:pPr>
        <w:spacing w:after="0"/>
        <w:ind w:left="120"/>
        <w:rPr>
          <w:lang w:val="ru-RU"/>
        </w:rPr>
      </w:pPr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Default="00081C83">
      <w:pPr>
        <w:spacing w:before="199" w:after="199" w:line="336" w:lineRule="auto"/>
        <w:ind w:left="120"/>
      </w:pPr>
      <w:bookmarkStart w:id="10" w:name="block-861478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77DCE" w:rsidRDefault="00A77DCE">
      <w:pPr>
        <w:spacing w:before="199" w:after="199" w:line="336" w:lineRule="auto"/>
        <w:ind w:left="120"/>
      </w:pPr>
    </w:p>
    <w:p w:rsidR="00A77DCE" w:rsidRDefault="00081C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77DCE" w:rsidRDefault="00A77DC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8558"/>
      </w:tblGrid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личности. Коллективизм и индивидуализм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Общество. Взаимопомощь – основа общества. Сферы общественной жизни.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ценности российского общества. Наследие. Идентичность. Российский народ. Социальная активность: добровольчество и </w:t>
            </w:r>
            <w:proofErr w:type="spell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волонтёрство</w:t>
            </w:r>
            <w:proofErr w:type="spellEnd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пространство современного общества. Средства массовой информации и коммуникации. Правда и </w:t>
            </w:r>
            <w:proofErr w:type="spell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. Информационная безопасность и правила безопасного поведения в Интернете.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Государство. Теории происхождения государства.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Формы правления. Формы государственного (территориального) устройства.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Федерация.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Электронный бюджет. Государственные услуги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Материальное и процессуальное право. Частое и публичное право.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Иерархия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Правоотношения: субъект, объект, содержание. Правоспособность и дееспособность.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правонарушений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 и гражданство. Гражданство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Атрибуты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Материальная и духовная культура. Народная, массовая и элитарная культура. Субкультура и контркультура.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Права и обязанности обучающегося. Тенденции развития современного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Фундаментальные и прикладные науки. Естественные, социально-гуманитарные, технические и точные науки.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Проблема ограниченности ресурсов. Экономическая деятельность. Экономические блага. Факторы производства (труд, капитал, земля, предпринимательские способности, информация).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 (прямые и косвенные).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домохозяйствами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Технологическое развитие. Технологический суверенитет. Инновационные индустрии. Искусственный интеллект</w:t>
            </w:r>
          </w:p>
        </w:tc>
      </w:tr>
      <w:tr w:rsidR="00A77DCE" w:rsidRPr="00436745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182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A77DCE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:rsidR="00A77DCE" w:rsidRDefault="00A77DCE">
      <w:pPr>
        <w:spacing w:after="0"/>
        <w:ind w:left="120"/>
      </w:pPr>
    </w:p>
    <w:p w:rsidR="00A77DCE" w:rsidRDefault="00A77DCE">
      <w:pPr>
        <w:spacing w:after="0"/>
        <w:ind w:left="120"/>
      </w:pPr>
    </w:p>
    <w:p w:rsidR="00A77DCE" w:rsidRDefault="00A77DCE">
      <w:pPr>
        <w:sectPr w:rsidR="00A77DCE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Pr="00BA03A7" w:rsidRDefault="00081C83">
      <w:pPr>
        <w:spacing w:before="199" w:after="199" w:line="336" w:lineRule="auto"/>
        <w:ind w:left="120"/>
        <w:rPr>
          <w:lang w:val="ru-RU"/>
        </w:rPr>
      </w:pPr>
      <w:bookmarkStart w:id="11" w:name="block-86147880"/>
      <w:bookmarkEnd w:id="10"/>
      <w:r w:rsidRPr="00BA03A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A77DCE" w:rsidRPr="00BA03A7" w:rsidRDefault="00A77DC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32"/>
        <w:gridCol w:w="7831"/>
      </w:tblGrid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437"/>
            </w:pPr>
            <w:r w:rsidRPr="00BA0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437"/>
              <w:rPr>
                <w:lang w:val="ru-RU"/>
              </w:rPr>
            </w:pPr>
            <w:r w:rsidRPr="00BA0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человеке и обществе, традиционных ценностях российского общества; значении семьи, религии, науки, образования и искусства в жизни человека и общества; признаках и функциях государства как основного политического института, основах организации государственной власти в России; правах и обязанностях гражданина Российской Федерации (в том числе несовершеннолетнего); нормах, отраслях и источниках права; правоотношениях; правонарушениях и юридической ответственности; хозяйственных системах, роли государства в экономике, в том числе в организации денежного обращения; роли домохозяйства в экономике и основах рационального финансово грамотного поведения; роли и месте Российской Федерации в многополярном мире; 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 w:line="336" w:lineRule="auto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 w:line="336" w:lineRule="auto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A77DCE" w:rsidRPr="004367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jc w:val="both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A77DCE" w:rsidRPr="00BA03A7" w:rsidRDefault="00A77DCE">
      <w:pPr>
        <w:spacing w:after="0" w:line="336" w:lineRule="auto"/>
        <w:ind w:left="120"/>
        <w:rPr>
          <w:lang w:val="ru-RU"/>
        </w:rPr>
      </w:pPr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Pr="00BA03A7" w:rsidRDefault="00081C83">
      <w:pPr>
        <w:spacing w:before="199" w:after="199" w:line="336" w:lineRule="auto"/>
        <w:ind w:left="120"/>
        <w:jc w:val="center"/>
        <w:rPr>
          <w:lang w:val="ru-RU"/>
        </w:rPr>
      </w:pPr>
      <w:bookmarkStart w:id="12" w:name="block-86147876"/>
      <w:bookmarkEnd w:id="11"/>
      <w:r w:rsidRPr="00BA03A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A77DCE" w:rsidRPr="00BA03A7" w:rsidRDefault="00A77DC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543"/>
      </w:tblGrid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437"/>
            </w:pPr>
            <w:r w:rsidRPr="00BA0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43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 w:line="120" w:lineRule="auto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 w:line="120" w:lineRule="auto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ценности российского общества. Наследие. Идентичность. Российский народ. Защита традиционных ценностей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пространство современного общества. Средства массовой информации и коммуникации. Правда и </w:t>
            </w:r>
            <w:proofErr w:type="spellStart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. Информационная безопасность и правила безопасного поведения в Интернете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Признаки государства. Символы государства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</w:t>
            </w:r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</w:t>
            </w:r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Государственные услуги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правонарушений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 и гражданство. Гражданство Российской Федерации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обучающегося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Экономическая деятельность. Экономические блага.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домохозяйствами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Технологический суверенитет</w:t>
            </w:r>
          </w:p>
        </w:tc>
      </w:tr>
      <w:tr w:rsidR="00A77DCE" w:rsidRPr="00436745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Pr="00BA03A7" w:rsidRDefault="00081C83">
            <w:pPr>
              <w:spacing w:after="0"/>
              <w:ind w:left="-390"/>
              <w:rPr>
                <w:lang w:val="ru-RU"/>
              </w:rPr>
            </w:pP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A0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A77DCE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A77DCE" w:rsidRDefault="00081C83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:rsidR="00A77DCE" w:rsidRDefault="00A77DCE">
      <w:pPr>
        <w:sectPr w:rsidR="00A77DCE">
          <w:pgSz w:w="11906" w:h="16383"/>
          <w:pgMar w:top="1134" w:right="850" w:bottom="1134" w:left="1701" w:header="720" w:footer="720" w:gutter="0"/>
          <w:cols w:space="720"/>
        </w:sectPr>
      </w:pPr>
    </w:p>
    <w:p w:rsidR="00A77DCE" w:rsidRDefault="00081C83">
      <w:pPr>
        <w:spacing w:after="0"/>
        <w:ind w:left="120"/>
      </w:pPr>
      <w:bookmarkStart w:id="13" w:name="block-8614787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7DCE" w:rsidRDefault="00081C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7DCE" w:rsidRDefault="00A77DCE">
      <w:pPr>
        <w:spacing w:after="0" w:line="480" w:lineRule="auto"/>
        <w:ind w:left="120"/>
      </w:pPr>
    </w:p>
    <w:p w:rsidR="00A77DCE" w:rsidRDefault="00A77DCE">
      <w:pPr>
        <w:spacing w:after="0" w:line="480" w:lineRule="auto"/>
        <w:ind w:left="120"/>
      </w:pPr>
    </w:p>
    <w:p w:rsidR="00A77DCE" w:rsidRDefault="00A77DCE">
      <w:pPr>
        <w:spacing w:after="0"/>
        <w:ind w:left="120"/>
      </w:pPr>
    </w:p>
    <w:p w:rsidR="00A77DCE" w:rsidRDefault="00081C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7DCE" w:rsidRDefault="00A77DCE">
      <w:pPr>
        <w:spacing w:after="0" w:line="480" w:lineRule="auto"/>
        <w:ind w:left="120"/>
      </w:pPr>
    </w:p>
    <w:p w:rsidR="00A77DCE" w:rsidRDefault="00A77DCE">
      <w:pPr>
        <w:spacing w:after="0"/>
        <w:ind w:left="120"/>
      </w:pPr>
    </w:p>
    <w:p w:rsidR="00A77DCE" w:rsidRPr="00BA03A7" w:rsidRDefault="00081C83">
      <w:pPr>
        <w:spacing w:after="0" w:line="480" w:lineRule="auto"/>
        <w:ind w:left="120"/>
        <w:rPr>
          <w:lang w:val="ru-RU"/>
        </w:rPr>
      </w:pPr>
      <w:r w:rsidRPr="00BA03A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7DCE" w:rsidRPr="00BA03A7" w:rsidRDefault="00A77DCE">
      <w:pPr>
        <w:spacing w:after="0" w:line="480" w:lineRule="auto"/>
        <w:ind w:left="120"/>
        <w:rPr>
          <w:lang w:val="ru-RU"/>
        </w:rPr>
      </w:pPr>
    </w:p>
    <w:p w:rsidR="00A77DCE" w:rsidRPr="00BA03A7" w:rsidRDefault="00A77DCE">
      <w:pPr>
        <w:rPr>
          <w:lang w:val="ru-RU"/>
        </w:rPr>
        <w:sectPr w:rsidR="00A77DCE" w:rsidRPr="00BA03A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81C83" w:rsidRPr="00BA03A7" w:rsidRDefault="00081C83">
      <w:pPr>
        <w:rPr>
          <w:lang w:val="ru-RU"/>
        </w:rPr>
      </w:pPr>
    </w:p>
    <w:sectPr w:rsidR="00081C83" w:rsidRPr="00BA03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B73F3"/>
    <w:multiLevelType w:val="multilevel"/>
    <w:tmpl w:val="EB92CB3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7DCE"/>
    <w:rsid w:val="00081C83"/>
    <w:rsid w:val="00436745"/>
    <w:rsid w:val="00815349"/>
    <w:rsid w:val="00A77DCE"/>
    <w:rsid w:val="00BA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79A14-DC79-4214-B5B3-D0F589CB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%20base=LAW%20n=521885%20date=20.02.202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9043</Words>
  <Characters>51546</Characters>
  <Application>Microsoft Office Word</Application>
  <DocSecurity>0</DocSecurity>
  <Lines>429</Lines>
  <Paragraphs>120</Paragraphs>
  <ScaleCrop>false</ScaleCrop>
  <Company/>
  <LinksUpToDate>false</LinksUpToDate>
  <CharactersWithSpaces>60469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7</cp:revision>
  <dcterms:created xsi:type="dcterms:W3CDTF">2026-09-02T10:45:00Z</dcterms:created>
  <dcterms:modified xsi:type="dcterms:W3CDTF">2026-09-02T10:52:00Z</dcterms:modified>
</cp:coreProperties>
</file>