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1278" w:rsidRDefault="002906CA" w:rsidP="00D31278">
      <w:pPr>
        <w:pStyle w:val="Style2"/>
        <w:widowControl/>
        <w:tabs>
          <w:tab w:val="left" w:leader="underscore" w:pos="8141"/>
        </w:tabs>
        <w:spacing w:before="24"/>
        <w:ind w:left="4574"/>
        <w:jc w:val="center"/>
        <w:rPr>
          <w:rStyle w:val="FontStyle32"/>
        </w:rPr>
      </w:pPr>
      <w:r>
        <w:rPr>
          <w:noProof/>
        </w:rPr>
        <w:drawing>
          <wp:anchor distT="0" distB="0" distL="114300" distR="114300" simplePos="0" relativeHeight="251659776" behindDoc="1" locked="0" layoutInCell="1" allowOverlap="1">
            <wp:simplePos x="0" y="0"/>
            <wp:positionH relativeFrom="column">
              <wp:posOffset>6518910</wp:posOffset>
            </wp:positionH>
            <wp:positionV relativeFrom="paragraph">
              <wp:posOffset>-299085</wp:posOffset>
            </wp:positionV>
            <wp:extent cx="3057525" cy="2752725"/>
            <wp:effectExtent l="0" t="0" r="0" b="0"/>
            <wp:wrapNone/>
            <wp:docPr id="1" name="Рисунок 1" descr="печать с подписью"/>
            <wp:cNvGraphicFramePr/>
            <a:graphic xmlns:a="http://schemas.openxmlformats.org/drawingml/2006/main">
              <a:graphicData uri="http://schemas.openxmlformats.org/drawingml/2006/picture">
                <pic:pic xmlns:pic="http://schemas.openxmlformats.org/drawingml/2006/picture">
                  <pic:nvPicPr>
                    <pic:cNvPr id="1" name="Рисунок 1" descr="печать с подписью"/>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57525" cy="2752725"/>
                    </a:xfrm>
                    <a:prstGeom prst="rect">
                      <a:avLst/>
                    </a:prstGeom>
                    <a:noFill/>
                  </pic:spPr>
                </pic:pic>
              </a:graphicData>
            </a:graphic>
            <wp14:sizeRelH relativeFrom="page">
              <wp14:pctWidth>0</wp14:pctWidth>
            </wp14:sizeRelH>
            <wp14:sizeRelV relativeFrom="page">
              <wp14:pctHeight>0</wp14:pctHeight>
            </wp14:sizeRelV>
          </wp:anchor>
        </w:drawing>
      </w:r>
      <w:r w:rsidR="00D31278">
        <w:rPr>
          <w:rStyle w:val="FontStyle32"/>
        </w:rPr>
        <w:t xml:space="preserve">                                  </w:t>
      </w:r>
      <w:r w:rsidR="004A1A86">
        <w:rPr>
          <w:rStyle w:val="FontStyle32"/>
        </w:rPr>
        <w:t xml:space="preserve">   </w:t>
      </w:r>
      <w:r w:rsidR="00D31278">
        <w:rPr>
          <w:rStyle w:val="FontStyle32"/>
        </w:rPr>
        <w:t>Утверждаю</w:t>
      </w:r>
      <w:r w:rsidR="00D31278">
        <w:rPr>
          <w:rStyle w:val="FontStyle32"/>
        </w:rPr>
        <w:br/>
        <w:t xml:space="preserve">                                                                                                           </w:t>
      </w:r>
      <w:r w:rsidR="004A1A86">
        <w:rPr>
          <w:rStyle w:val="FontStyle32"/>
        </w:rPr>
        <w:t xml:space="preserve">        </w:t>
      </w:r>
      <w:r w:rsidR="00D31278">
        <w:rPr>
          <w:rStyle w:val="FontStyle32"/>
        </w:rPr>
        <w:t xml:space="preserve"> Директор  МБОУ  Грушевской  ООШ.</w:t>
      </w:r>
    </w:p>
    <w:p w:rsidR="00D31278" w:rsidRDefault="00D31278" w:rsidP="00D31278">
      <w:pPr>
        <w:pStyle w:val="Style11"/>
        <w:widowControl/>
        <w:tabs>
          <w:tab w:val="left" w:leader="underscore" w:pos="8074"/>
        </w:tabs>
        <w:spacing w:before="53"/>
        <w:jc w:val="right"/>
        <w:rPr>
          <w:rStyle w:val="FontStyle32"/>
        </w:rPr>
      </w:pPr>
      <w:r>
        <w:rPr>
          <w:rStyle w:val="FontStyle32"/>
        </w:rPr>
        <w:t>________________ Н.Е.  Гордиенкова</w:t>
      </w:r>
    </w:p>
    <w:p w:rsidR="00D31278" w:rsidRDefault="00D31278" w:rsidP="00D31278">
      <w:pPr>
        <w:pStyle w:val="Style11"/>
        <w:widowControl/>
        <w:tabs>
          <w:tab w:val="left" w:leader="underscore" w:pos="7109"/>
        </w:tabs>
        <w:spacing w:before="10"/>
        <w:ind w:left="4584"/>
        <w:jc w:val="right"/>
        <w:rPr>
          <w:rStyle w:val="FontStyle32"/>
        </w:rPr>
      </w:pPr>
      <w:r>
        <w:rPr>
          <w:rStyle w:val="FontStyle32"/>
        </w:rPr>
        <w:t>Приказ  от  10.06.2024 г. №  134    -од</w:t>
      </w:r>
    </w:p>
    <w:p w:rsidR="001E7174" w:rsidRPr="004C7386" w:rsidRDefault="001E7174" w:rsidP="001E7174">
      <w:pPr>
        <w:rPr>
          <w:rFonts w:ascii="Times New Roman" w:hAnsi="Times New Roman" w:cs="Times New Roman"/>
          <w:b/>
          <w:sz w:val="20"/>
          <w:szCs w:val="20"/>
        </w:rPr>
      </w:pPr>
    </w:p>
    <w:p w:rsidR="001E7174" w:rsidRPr="004C7386" w:rsidRDefault="001E7174" w:rsidP="001E7174">
      <w:pPr>
        <w:rPr>
          <w:rFonts w:ascii="Times New Roman" w:hAnsi="Times New Roman" w:cs="Times New Roman"/>
          <w:sz w:val="20"/>
          <w:szCs w:val="20"/>
        </w:rPr>
      </w:pPr>
      <w:r w:rsidRPr="004C7386">
        <w:rPr>
          <w:rFonts w:ascii="Times New Roman" w:hAnsi="Times New Roman" w:cs="Times New Roman"/>
          <w:sz w:val="20"/>
          <w:szCs w:val="20"/>
        </w:rPr>
        <w:t xml:space="preserve">                                                                                                           </w:t>
      </w:r>
    </w:p>
    <w:p w:rsidR="001E7174" w:rsidRPr="004C7386" w:rsidRDefault="001E7174" w:rsidP="001E7174">
      <w:pPr>
        <w:jc w:val="center"/>
        <w:rPr>
          <w:rFonts w:ascii="Times New Roman" w:eastAsia="Calibri" w:hAnsi="Times New Roman" w:cs="Times New Roman"/>
          <w:sz w:val="20"/>
          <w:szCs w:val="20"/>
        </w:rPr>
      </w:pPr>
      <w:r w:rsidRPr="004C7386">
        <w:rPr>
          <w:rFonts w:ascii="Times New Roman" w:hAnsi="Times New Roman" w:cs="Times New Roman"/>
          <w:b/>
          <w:caps/>
          <w:sz w:val="20"/>
          <w:szCs w:val="20"/>
        </w:rPr>
        <w:t>Учебный план</w:t>
      </w:r>
    </w:p>
    <w:p w:rsidR="001E7174" w:rsidRPr="004C7386" w:rsidRDefault="001E7174" w:rsidP="001E7174">
      <w:pPr>
        <w:jc w:val="center"/>
        <w:rPr>
          <w:rFonts w:ascii="Times New Roman" w:hAnsi="Times New Roman" w:cs="Times New Roman"/>
          <w:b/>
          <w:caps/>
          <w:sz w:val="20"/>
          <w:szCs w:val="20"/>
        </w:rPr>
      </w:pPr>
      <w:r w:rsidRPr="004C7386">
        <w:rPr>
          <w:rFonts w:ascii="Times New Roman" w:hAnsi="Times New Roman" w:cs="Times New Roman"/>
          <w:b/>
          <w:caps/>
          <w:sz w:val="20"/>
          <w:szCs w:val="20"/>
        </w:rPr>
        <w:t>муниципального Бюджетного</w:t>
      </w:r>
    </w:p>
    <w:p w:rsidR="001E7174" w:rsidRPr="004C7386" w:rsidRDefault="001E7174" w:rsidP="001E7174">
      <w:pPr>
        <w:jc w:val="center"/>
        <w:rPr>
          <w:rFonts w:ascii="Times New Roman" w:hAnsi="Times New Roman" w:cs="Times New Roman"/>
          <w:b/>
          <w:caps/>
          <w:sz w:val="20"/>
          <w:szCs w:val="20"/>
        </w:rPr>
      </w:pPr>
      <w:r w:rsidRPr="004C7386">
        <w:rPr>
          <w:rFonts w:ascii="Times New Roman" w:hAnsi="Times New Roman" w:cs="Times New Roman"/>
          <w:b/>
          <w:caps/>
          <w:sz w:val="20"/>
          <w:szCs w:val="20"/>
        </w:rPr>
        <w:t>общеобразовательного учреждения</w:t>
      </w:r>
    </w:p>
    <w:p w:rsidR="001E7174" w:rsidRPr="004C7386" w:rsidRDefault="001E7174" w:rsidP="001E7174">
      <w:pPr>
        <w:jc w:val="center"/>
        <w:rPr>
          <w:rFonts w:ascii="Times New Roman" w:hAnsi="Times New Roman" w:cs="Times New Roman"/>
          <w:b/>
          <w:caps/>
          <w:sz w:val="20"/>
          <w:szCs w:val="20"/>
        </w:rPr>
      </w:pPr>
      <w:r w:rsidRPr="004C7386">
        <w:rPr>
          <w:rFonts w:ascii="Times New Roman" w:hAnsi="Times New Roman" w:cs="Times New Roman"/>
          <w:b/>
          <w:caps/>
          <w:sz w:val="20"/>
          <w:szCs w:val="20"/>
        </w:rPr>
        <w:t>Аксайского района</w:t>
      </w:r>
    </w:p>
    <w:p w:rsidR="001E7174" w:rsidRPr="004C7386" w:rsidRDefault="001E7174" w:rsidP="001E7174">
      <w:pPr>
        <w:jc w:val="center"/>
        <w:rPr>
          <w:rFonts w:ascii="Times New Roman" w:hAnsi="Times New Roman" w:cs="Times New Roman"/>
          <w:b/>
          <w:caps/>
          <w:sz w:val="20"/>
          <w:szCs w:val="20"/>
        </w:rPr>
      </w:pPr>
      <w:r w:rsidRPr="004C7386">
        <w:rPr>
          <w:rFonts w:ascii="Times New Roman" w:hAnsi="Times New Roman" w:cs="Times New Roman"/>
          <w:b/>
          <w:caps/>
          <w:sz w:val="20"/>
          <w:szCs w:val="20"/>
        </w:rPr>
        <w:t>Грушевской Основной общеобразовательной  школы</w:t>
      </w:r>
    </w:p>
    <w:p w:rsidR="001E7174" w:rsidRPr="004C7386" w:rsidRDefault="001E7174" w:rsidP="001E7174">
      <w:pPr>
        <w:jc w:val="center"/>
        <w:rPr>
          <w:rFonts w:ascii="Times New Roman" w:hAnsi="Times New Roman" w:cs="Times New Roman"/>
          <w:b/>
          <w:caps/>
          <w:sz w:val="20"/>
          <w:szCs w:val="20"/>
        </w:rPr>
      </w:pPr>
      <w:bookmarkStart w:id="0" w:name="_GoBack"/>
      <w:bookmarkEnd w:id="0"/>
    </w:p>
    <w:p w:rsidR="001E7174" w:rsidRPr="004C7386" w:rsidRDefault="001E7174" w:rsidP="001E7174">
      <w:pPr>
        <w:jc w:val="center"/>
        <w:rPr>
          <w:rFonts w:ascii="Times New Roman" w:hAnsi="Times New Roman" w:cs="Times New Roman"/>
          <w:b/>
          <w:sz w:val="20"/>
          <w:szCs w:val="20"/>
        </w:rPr>
      </w:pPr>
      <w:r w:rsidRPr="004C7386">
        <w:rPr>
          <w:rFonts w:ascii="Times New Roman" w:hAnsi="Times New Roman" w:cs="Times New Roman"/>
          <w:b/>
          <w:sz w:val="20"/>
          <w:szCs w:val="20"/>
        </w:rPr>
        <w:t xml:space="preserve"> для обучающихся по адаптированной основной общеобразовательной программе образования обучающихся с умственной отсталостью</w:t>
      </w:r>
    </w:p>
    <w:p w:rsidR="001E7174" w:rsidRPr="004C7386" w:rsidRDefault="001E7174" w:rsidP="001E7174">
      <w:pPr>
        <w:jc w:val="center"/>
        <w:rPr>
          <w:rFonts w:ascii="Times New Roman" w:hAnsi="Times New Roman" w:cs="Times New Roman"/>
          <w:b/>
          <w:sz w:val="20"/>
          <w:szCs w:val="20"/>
        </w:rPr>
      </w:pPr>
      <w:r w:rsidRPr="004C7386">
        <w:rPr>
          <w:rFonts w:ascii="Times New Roman" w:hAnsi="Times New Roman" w:cs="Times New Roman"/>
          <w:b/>
          <w:sz w:val="20"/>
          <w:szCs w:val="20"/>
        </w:rPr>
        <w:t xml:space="preserve"> ( интеллектуальными н</w:t>
      </w:r>
      <w:r w:rsidR="002C1144" w:rsidRPr="004C7386">
        <w:rPr>
          <w:rFonts w:ascii="Times New Roman" w:hAnsi="Times New Roman" w:cs="Times New Roman"/>
          <w:b/>
          <w:sz w:val="20"/>
          <w:szCs w:val="20"/>
        </w:rPr>
        <w:t>арушениями) (вариант первый)   3</w:t>
      </w:r>
      <w:r w:rsidRPr="004C7386">
        <w:rPr>
          <w:rFonts w:ascii="Times New Roman" w:hAnsi="Times New Roman" w:cs="Times New Roman"/>
          <w:b/>
          <w:sz w:val="20"/>
          <w:szCs w:val="20"/>
        </w:rPr>
        <w:t xml:space="preserve"> класса</w:t>
      </w:r>
    </w:p>
    <w:p w:rsidR="001E7174" w:rsidRPr="004C7386" w:rsidRDefault="002C1144" w:rsidP="001E7174">
      <w:pPr>
        <w:jc w:val="center"/>
        <w:rPr>
          <w:rFonts w:ascii="Times New Roman" w:hAnsi="Times New Roman" w:cs="Times New Roman"/>
          <w:b/>
          <w:sz w:val="20"/>
          <w:szCs w:val="20"/>
        </w:rPr>
      </w:pPr>
      <w:r w:rsidRPr="004C7386">
        <w:rPr>
          <w:rFonts w:ascii="Times New Roman" w:hAnsi="Times New Roman" w:cs="Times New Roman"/>
          <w:b/>
          <w:sz w:val="20"/>
          <w:szCs w:val="20"/>
        </w:rPr>
        <w:t xml:space="preserve"> на 2024-2025</w:t>
      </w:r>
      <w:r w:rsidR="001E7174" w:rsidRPr="004C7386">
        <w:rPr>
          <w:rFonts w:ascii="Times New Roman" w:hAnsi="Times New Roman" w:cs="Times New Roman"/>
          <w:b/>
          <w:sz w:val="20"/>
          <w:szCs w:val="20"/>
        </w:rPr>
        <w:t xml:space="preserve"> учебный год</w:t>
      </w:r>
    </w:p>
    <w:p w:rsidR="001E7174" w:rsidRPr="004C7386" w:rsidRDefault="001E7174" w:rsidP="001E7174">
      <w:pPr>
        <w:spacing w:after="0" w:line="240" w:lineRule="auto"/>
        <w:jc w:val="both"/>
        <w:rPr>
          <w:rFonts w:ascii="Times New Roman" w:hAnsi="Times New Roman" w:cs="Times New Roman"/>
          <w:b/>
          <w:sz w:val="20"/>
          <w:szCs w:val="20"/>
        </w:rPr>
      </w:pPr>
    </w:p>
    <w:p w:rsidR="001E7174" w:rsidRPr="004C7386" w:rsidRDefault="001E7174" w:rsidP="001E7174">
      <w:pPr>
        <w:spacing w:after="0" w:line="240" w:lineRule="auto"/>
        <w:jc w:val="both"/>
        <w:rPr>
          <w:rFonts w:ascii="Times New Roman" w:hAnsi="Times New Roman" w:cs="Times New Roman"/>
          <w:b/>
          <w:sz w:val="20"/>
          <w:szCs w:val="20"/>
        </w:rPr>
      </w:pPr>
    </w:p>
    <w:p w:rsidR="001E7174" w:rsidRPr="004C7386" w:rsidRDefault="001E7174" w:rsidP="001E7174">
      <w:pPr>
        <w:spacing w:after="0" w:line="240" w:lineRule="auto"/>
        <w:jc w:val="both"/>
        <w:rPr>
          <w:rFonts w:ascii="Times New Roman" w:hAnsi="Times New Roman" w:cs="Times New Roman"/>
          <w:sz w:val="20"/>
          <w:szCs w:val="20"/>
        </w:rPr>
      </w:pPr>
    </w:p>
    <w:p w:rsidR="001E7174" w:rsidRPr="004C7386" w:rsidRDefault="001E7174" w:rsidP="001E7174">
      <w:pPr>
        <w:jc w:val="center"/>
        <w:rPr>
          <w:rFonts w:ascii="Times New Roman" w:hAnsi="Times New Roman" w:cs="Times New Roman"/>
          <w:b/>
          <w:sz w:val="20"/>
          <w:szCs w:val="20"/>
        </w:rPr>
      </w:pPr>
    </w:p>
    <w:p w:rsidR="006A7894" w:rsidRDefault="006A7894" w:rsidP="001E7174">
      <w:pPr>
        <w:jc w:val="center"/>
        <w:rPr>
          <w:rFonts w:ascii="Times New Roman" w:hAnsi="Times New Roman" w:cs="Times New Roman"/>
          <w:b/>
          <w:sz w:val="20"/>
          <w:szCs w:val="20"/>
        </w:rPr>
      </w:pPr>
    </w:p>
    <w:p w:rsidR="006A7894" w:rsidRDefault="006A7894" w:rsidP="001E7174">
      <w:pPr>
        <w:jc w:val="center"/>
        <w:rPr>
          <w:rFonts w:ascii="Times New Roman" w:hAnsi="Times New Roman" w:cs="Times New Roman"/>
          <w:b/>
          <w:sz w:val="20"/>
          <w:szCs w:val="20"/>
        </w:rPr>
      </w:pPr>
    </w:p>
    <w:p w:rsidR="006A7894" w:rsidRDefault="006A7894" w:rsidP="001E7174">
      <w:pPr>
        <w:jc w:val="center"/>
        <w:rPr>
          <w:rFonts w:ascii="Times New Roman" w:hAnsi="Times New Roman" w:cs="Times New Roman"/>
          <w:b/>
          <w:sz w:val="20"/>
          <w:szCs w:val="20"/>
        </w:rPr>
      </w:pPr>
    </w:p>
    <w:p w:rsidR="001E7174" w:rsidRPr="004C7386" w:rsidRDefault="001E7174" w:rsidP="001E7174">
      <w:pPr>
        <w:jc w:val="center"/>
        <w:rPr>
          <w:rFonts w:ascii="Times New Roman" w:hAnsi="Times New Roman" w:cs="Times New Roman"/>
          <w:b/>
          <w:sz w:val="20"/>
          <w:szCs w:val="20"/>
        </w:rPr>
      </w:pPr>
      <w:r w:rsidRPr="004C7386">
        <w:rPr>
          <w:rFonts w:ascii="Times New Roman" w:hAnsi="Times New Roman" w:cs="Times New Roman"/>
          <w:b/>
          <w:sz w:val="20"/>
          <w:szCs w:val="20"/>
        </w:rPr>
        <w:lastRenderedPageBreak/>
        <w:t>Пояснительная записка.</w:t>
      </w:r>
    </w:p>
    <w:p w:rsidR="001E7174" w:rsidRPr="004C7386" w:rsidRDefault="002C1144" w:rsidP="001E7174">
      <w:pPr>
        <w:spacing w:after="0" w:line="240" w:lineRule="auto"/>
        <w:jc w:val="both"/>
        <w:rPr>
          <w:rFonts w:ascii="Times New Roman" w:hAnsi="Times New Roman" w:cs="Times New Roman"/>
          <w:sz w:val="20"/>
          <w:szCs w:val="20"/>
        </w:rPr>
      </w:pPr>
      <w:r w:rsidRPr="004C7386">
        <w:rPr>
          <w:rFonts w:ascii="Times New Roman" w:hAnsi="Times New Roman" w:cs="Times New Roman"/>
          <w:sz w:val="20"/>
          <w:szCs w:val="20"/>
        </w:rPr>
        <w:t>Учебный  план  3</w:t>
      </w:r>
      <w:r w:rsidR="001E7174" w:rsidRPr="004C7386">
        <w:rPr>
          <w:rFonts w:ascii="Times New Roman" w:hAnsi="Times New Roman" w:cs="Times New Roman"/>
          <w:sz w:val="20"/>
          <w:szCs w:val="20"/>
        </w:rPr>
        <w:t xml:space="preserve">    класса   (9 лет обучения)  </w:t>
      </w:r>
      <w:r w:rsidRPr="004C7386">
        <w:rPr>
          <w:rFonts w:ascii="Times New Roman" w:hAnsi="Times New Roman" w:cs="Times New Roman"/>
          <w:sz w:val="20"/>
          <w:szCs w:val="20"/>
        </w:rPr>
        <w:t xml:space="preserve">  МБОУ  Грушевской ООШ  на  2024-2025</w:t>
      </w:r>
      <w:r w:rsidR="001E7174" w:rsidRPr="004C7386">
        <w:rPr>
          <w:rFonts w:ascii="Times New Roman" w:hAnsi="Times New Roman" w:cs="Times New Roman"/>
          <w:sz w:val="20"/>
          <w:szCs w:val="20"/>
        </w:rPr>
        <w:t xml:space="preserve">   учебный год  для  обучающихся с умственной отсталостью (интеллектуальными нарушениями) (вариант первый)</w:t>
      </w:r>
      <w:r w:rsidR="001E7174" w:rsidRPr="004C7386">
        <w:rPr>
          <w:rFonts w:ascii="Times New Roman" w:hAnsi="Times New Roman" w:cs="Times New Roman"/>
          <w:b/>
          <w:sz w:val="20"/>
          <w:szCs w:val="20"/>
        </w:rPr>
        <w:t xml:space="preserve"> </w:t>
      </w:r>
      <w:r w:rsidR="001E7174" w:rsidRPr="004C7386">
        <w:rPr>
          <w:rFonts w:ascii="Times New Roman" w:hAnsi="Times New Roman" w:cs="Times New Roman"/>
          <w:sz w:val="20"/>
          <w:szCs w:val="20"/>
        </w:rPr>
        <w:t xml:space="preserve"> составлен на основе требований  следующих  нормативных  документов: </w:t>
      </w:r>
    </w:p>
    <w:p w:rsidR="001E7174" w:rsidRPr="004C7386" w:rsidRDefault="001E7174" w:rsidP="001E7174">
      <w:pPr>
        <w:pStyle w:val="ae"/>
        <w:numPr>
          <w:ilvl w:val="0"/>
          <w:numId w:val="1"/>
        </w:numPr>
        <w:spacing w:after="0" w:line="240" w:lineRule="auto"/>
        <w:jc w:val="both"/>
        <w:rPr>
          <w:rFonts w:ascii="Times New Roman" w:hAnsi="Times New Roman" w:cs="Times New Roman"/>
          <w:sz w:val="20"/>
          <w:szCs w:val="20"/>
        </w:rPr>
      </w:pPr>
      <w:r w:rsidRPr="004C7386">
        <w:rPr>
          <w:rFonts w:ascii="Times New Roman" w:hAnsi="Times New Roman" w:cs="Times New Roman"/>
          <w:sz w:val="20"/>
          <w:szCs w:val="20"/>
        </w:rPr>
        <w:t>Федерального   закона  от 29.12.2012 №273-ФЗ «Об образовании в Российской Федерации» (ст.79).</w:t>
      </w:r>
    </w:p>
    <w:p w:rsidR="001E7174" w:rsidRPr="004C7386" w:rsidRDefault="001E7174" w:rsidP="001E7174">
      <w:pPr>
        <w:pStyle w:val="ae"/>
        <w:numPr>
          <w:ilvl w:val="0"/>
          <w:numId w:val="1"/>
        </w:numPr>
        <w:spacing w:after="0" w:line="240" w:lineRule="auto"/>
        <w:jc w:val="both"/>
        <w:rPr>
          <w:rFonts w:ascii="Times New Roman" w:hAnsi="Times New Roman" w:cs="Times New Roman"/>
          <w:sz w:val="20"/>
          <w:szCs w:val="20"/>
        </w:rPr>
      </w:pPr>
      <w:r w:rsidRPr="004C7386">
        <w:rPr>
          <w:rFonts w:ascii="Times New Roman" w:hAnsi="Times New Roman" w:cs="Times New Roman"/>
          <w:sz w:val="20"/>
          <w:szCs w:val="20"/>
        </w:rPr>
        <w:t>Приказа  Минобрнауки  России от 19 декабря 2014 года № 1599 «Об утверждении Федерального государственного  образовательного стандарта обучающихся с умственной отсталостью (интеллектуальными нарушениями).</w:t>
      </w:r>
    </w:p>
    <w:p w:rsidR="00DF0874" w:rsidRPr="004C7386" w:rsidRDefault="00DF0874" w:rsidP="001E7174">
      <w:pPr>
        <w:pStyle w:val="ae"/>
        <w:numPr>
          <w:ilvl w:val="0"/>
          <w:numId w:val="1"/>
        </w:numPr>
        <w:spacing w:after="0" w:line="240" w:lineRule="auto"/>
        <w:jc w:val="both"/>
        <w:rPr>
          <w:rFonts w:ascii="Times New Roman" w:hAnsi="Times New Roman" w:cs="Times New Roman"/>
          <w:sz w:val="20"/>
          <w:szCs w:val="20"/>
        </w:rPr>
      </w:pPr>
      <w:r w:rsidRPr="004C7386">
        <w:rPr>
          <w:rFonts w:ascii="Times New Roman" w:hAnsi="Times New Roman" w:cs="Times New Roman"/>
          <w:sz w:val="20"/>
          <w:szCs w:val="20"/>
        </w:rPr>
        <w:t xml:space="preserve">Приказа </w:t>
      </w:r>
      <w:r w:rsidRPr="004C7386">
        <w:rPr>
          <w:rFonts w:ascii="Times New Roman" w:hAnsi="Times New Roman" w:cs="Times New Roman"/>
          <w:color w:val="000000"/>
          <w:sz w:val="20"/>
          <w:szCs w:val="20"/>
        </w:rPr>
        <w:t>Министерства просвещения Российской Федерации от 17.07.2024 № 495 «О внесении изменений в некоторые приказы Министерства просвещения Росссийской Федерации, касающиеся федеральных адаптированных образовательных программ».</w:t>
      </w:r>
    </w:p>
    <w:p w:rsidR="001E7174" w:rsidRPr="004C7386" w:rsidRDefault="001E7174" w:rsidP="001E7174">
      <w:pPr>
        <w:pStyle w:val="ae"/>
        <w:numPr>
          <w:ilvl w:val="0"/>
          <w:numId w:val="1"/>
        </w:numPr>
        <w:spacing w:after="0" w:line="240" w:lineRule="auto"/>
        <w:jc w:val="both"/>
        <w:rPr>
          <w:rFonts w:ascii="Times New Roman" w:hAnsi="Times New Roman" w:cs="Times New Roman"/>
          <w:sz w:val="20"/>
          <w:szCs w:val="20"/>
        </w:rPr>
      </w:pPr>
      <w:r w:rsidRPr="004C7386">
        <w:rPr>
          <w:rFonts w:ascii="Times New Roman" w:hAnsi="Times New Roman" w:cs="Times New Roman"/>
          <w:sz w:val="20"/>
          <w:szCs w:val="20"/>
        </w:rPr>
        <w:t>Примерной адаптированной основной образовательной программы  образования обучающихся с умственной отсталостью (интеллектуальными нарушениями),   разработанной на основе ФГОС для обучающихся с умственной отсталостью (интеллектуальными нарушениями), одобренной решением федерального учебно – методического объединения по общему образованию (протокол от 22.12.2015 №4/15).</w:t>
      </w:r>
    </w:p>
    <w:p w:rsidR="001E7174" w:rsidRPr="004C7386" w:rsidRDefault="001E7174" w:rsidP="001E7174">
      <w:pPr>
        <w:pStyle w:val="ae"/>
        <w:numPr>
          <w:ilvl w:val="0"/>
          <w:numId w:val="1"/>
        </w:numPr>
        <w:spacing w:after="0" w:line="240" w:lineRule="auto"/>
        <w:jc w:val="both"/>
        <w:rPr>
          <w:rFonts w:ascii="Times New Roman" w:hAnsi="Times New Roman" w:cs="Times New Roman"/>
          <w:sz w:val="20"/>
          <w:szCs w:val="20"/>
        </w:rPr>
      </w:pPr>
      <w:r w:rsidRPr="004C7386">
        <w:rPr>
          <w:rFonts w:ascii="Times New Roman" w:hAnsi="Times New Roman" w:cs="Times New Roman"/>
          <w:sz w:val="20"/>
          <w:szCs w:val="20"/>
        </w:rPr>
        <w:t>Постановлением  Главного санитарного врача  РФ   от 28.09.2020 №28  «Об утверждении санитарных правил  и норм    СП 2.4.3648 – 20 «Санитарно – эпидемиологические требования  к организациям воспитания и обучения,  отдыха и оздоровления детей и молодёжи».</w:t>
      </w:r>
    </w:p>
    <w:p w:rsidR="001E7174" w:rsidRPr="004C7386" w:rsidRDefault="001E7174" w:rsidP="001E7174">
      <w:pPr>
        <w:pStyle w:val="ae"/>
        <w:numPr>
          <w:ilvl w:val="0"/>
          <w:numId w:val="1"/>
        </w:numPr>
        <w:spacing w:after="0" w:line="240" w:lineRule="auto"/>
        <w:jc w:val="both"/>
        <w:rPr>
          <w:rFonts w:ascii="Times New Roman" w:hAnsi="Times New Roman" w:cs="Times New Roman"/>
          <w:sz w:val="20"/>
          <w:szCs w:val="20"/>
        </w:rPr>
      </w:pPr>
      <w:r w:rsidRPr="004C7386">
        <w:rPr>
          <w:rFonts w:ascii="Times New Roman" w:hAnsi="Times New Roman" w:cs="Times New Roman"/>
          <w:sz w:val="20"/>
          <w:szCs w:val="20"/>
        </w:rPr>
        <w:t xml:space="preserve">Постановлением   Главного санитарного врача  РФ    от 28.01.2021 №2  «Об утверждении санитарных правил и норм СП 1.2.3685 – 21 «Гигиенические нормативы и требования к обеспечению безопасности и (или) безвредности  для человека факторов обитания». </w:t>
      </w:r>
    </w:p>
    <w:p w:rsidR="001E7174" w:rsidRPr="004C7386" w:rsidRDefault="001E7174" w:rsidP="001E7174">
      <w:pPr>
        <w:pStyle w:val="ae"/>
        <w:numPr>
          <w:ilvl w:val="0"/>
          <w:numId w:val="1"/>
        </w:numPr>
        <w:spacing w:after="0" w:line="240" w:lineRule="auto"/>
        <w:jc w:val="both"/>
        <w:rPr>
          <w:rFonts w:ascii="Times New Roman" w:eastAsia="Times New Roman" w:hAnsi="Times New Roman" w:cs="Times New Roman"/>
          <w:sz w:val="20"/>
          <w:szCs w:val="20"/>
          <w:lang w:eastAsia="ru-RU"/>
        </w:rPr>
      </w:pPr>
      <w:r w:rsidRPr="004C7386">
        <w:rPr>
          <w:rFonts w:ascii="Times New Roman" w:hAnsi="Times New Roman" w:cs="Times New Roman"/>
          <w:color w:val="000000"/>
          <w:sz w:val="20"/>
          <w:szCs w:val="20"/>
        </w:rPr>
        <w:t xml:space="preserve">Письма  Министерства просвещения Российской Федерации от 27.08.2021 №АБ-1362/07 «Об организации основного общего образования обучающихся с ОВЗ в 2021/2022 учебном году». </w:t>
      </w:r>
    </w:p>
    <w:p w:rsidR="001E7174" w:rsidRPr="004C7386" w:rsidRDefault="001E7174" w:rsidP="001E7174">
      <w:pPr>
        <w:pStyle w:val="ae"/>
        <w:numPr>
          <w:ilvl w:val="0"/>
          <w:numId w:val="1"/>
        </w:numPr>
        <w:spacing w:after="0" w:line="240" w:lineRule="auto"/>
        <w:jc w:val="both"/>
        <w:rPr>
          <w:rFonts w:ascii="Times New Roman" w:hAnsi="Times New Roman" w:cs="Times New Roman"/>
          <w:sz w:val="20"/>
          <w:szCs w:val="20"/>
        </w:rPr>
      </w:pPr>
      <w:r w:rsidRPr="004C7386">
        <w:rPr>
          <w:rFonts w:ascii="Times New Roman" w:hAnsi="Times New Roman" w:cs="Times New Roman"/>
          <w:sz w:val="20"/>
          <w:szCs w:val="20"/>
        </w:rPr>
        <w:t xml:space="preserve">  Устава  МБОУ  Грушевской ООШ.</w:t>
      </w:r>
    </w:p>
    <w:p w:rsidR="001E7174" w:rsidRPr="004C7386" w:rsidRDefault="001E7174" w:rsidP="001E7174">
      <w:pPr>
        <w:spacing w:after="0" w:line="240" w:lineRule="auto"/>
        <w:jc w:val="both"/>
        <w:rPr>
          <w:rFonts w:ascii="Times New Roman" w:hAnsi="Times New Roman" w:cs="Times New Roman"/>
          <w:sz w:val="20"/>
          <w:szCs w:val="20"/>
        </w:rPr>
      </w:pPr>
    </w:p>
    <w:p w:rsidR="001E7174" w:rsidRPr="004C7386" w:rsidRDefault="001E7174" w:rsidP="001E7174">
      <w:pPr>
        <w:pStyle w:val="af8"/>
        <w:spacing w:before="120" w:line="240" w:lineRule="auto"/>
        <w:ind w:firstLine="0"/>
        <w:rPr>
          <w:rFonts w:ascii="Times New Roman" w:hAnsi="Times New Roman" w:cs="Times New Roman"/>
          <w:color w:val="auto"/>
          <w:sz w:val="20"/>
          <w:szCs w:val="20"/>
        </w:rPr>
      </w:pPr>
      <w:r w:rsidRPr="004C7386">
        <w:rPr>
          <w:rFonts w:ascii="Times New Roman" w:hAnsi="Times New Roman" w:cs="Times New Roman"/>
          <w:color w:val="auto"/>
          <w:sz w:val="20"/>
          <w:szCs w:val="20"/>
        </w:rPr>
        <w:t>Учебный  пл</w:t>
      </w:r>
      <w:r w:rsidR="002C1144" w:rsidRPr="004C7386">
        <w:rPr>
          <w:rFonts w:ascii="Times New Roman" w:hAnsi="Times New Roman" w:cs="Times New Roman"/>
          <w:color w:val="auto"/>
          <w:sz w:val="20"/>
          <w:szCs w:val="20"/>
        </w:rPr>
        <w:t>ан  МБОУ   Грушевской ООШ для  3</w:t>
      </w:r>
      <w:r w:rsidRPr="004C7386">
        <w:rPr>
          <w:rFonts w:ascii="Times New Roman" w:hAnsi="Times New Roman" w:cs="Times New Roman"/>
          <w:color w:val="auto"/>
          <w:sz w:val="20"/>
          <w:szCs w:val="20"/>
        </w:rPr>
        <w:t xml:space="preserve"> класса,     для обучающихся с умственной отсталостью (интелле</w:t>
      </w:r>
      <w:r w:rsidRPr="004C7386">
        <w:rPr>
          <w:rFonts w:ascii="Times New Roman" w:hAnsi="Times New Roman" w:cs="Times New Roman"/>
          <w:color w:val="auto"/>
          <w:sz w:val="20"/>
          <w:szCs w:val="20"/>
        </w:rPr>
        <w:softHyphen/>
        <w:t>ктуальными нарушениями) (вариант первый), фиксирует общий объем нагрузки, максимальный объём ау</w:t>
      </w:r>
      <w:r w:rsidRPr="004C7386">
        <w:rPr>
          <w:rFonts w:ascii="Times New Roman" w:hAnsi="Times New Roman" w:cs="Times New Roman"/>
          <w:color w:val="auto"/>
          <w:sz w:val="20"/>
          <w:szCs w:val="20"/>
        </w:rPr>
        <w:softHyphen/>
        <w:t>ди</w:t>
      </w:r>
      <w:r w:rsidRPr="004C7386">
        <w:rPr>
          <w:rFonts w:ascii="Times New Roman" w:hAnsi="Times New Roman" w:cs="Times New Roman"/>
          <w:color w:val="auto"/>
          <w:sz w:val="20"/>
          <w:szCs w:val="20"/>
        </w:rPr>
        <w:softHyphen/>
        <w:t>торной нагрузки обучающихся, состав и структуру обязательных предметных областей, рас</w:t>
      </w:r>
      <w:r w:rsidRPr="004C7386">
        <w:rPr>
          <w:rFonts w:ascii="Times New Roman" w:hAnsi="Times New Roman" w:cs="Times New Roman"/>
          <w:color w:val="auto"/>
          <w:sz w:val="20"/>
          <w:szCs w:val="20"/>
        </w:rPr>
        <w:softHyphen/>
        <w:t xml:space="preserve">пределяет учебное время, отводимое на их освоение по классам и учебным предметам. </w:t>
      </w:r>
    </w:p>
    <w:p w:rsidR="001E7174" w:rsidRPr="004C7386" w:rsidRDefault="001E7174" w:rsidP="001E7174">
      <w:pPr>
        <w:pStyle w:val="af8"/>
        <w:spacing w:line="240" w:lineRule="auto"/>
        <w:ind w:firstLine="454"/>
        <w:rPr>
          <w:rFonts w:ascii="Times New Roman" w:hAnsi="Times New Roman" w:cs="Times New Roman"/>
          <w:color w:val="auto"/>
          <w:sz w:val="20"/>
          <w:szCs w:val="20"/>
        </w:rPr>
      </w:pPr>
      <w:r w:rsidRPr="004C7386">
        <w:rPr>
          <w:rFonts w:ascii="Times New Roman" w:hAnsi="Times New Roman" w:cs="Times New Roman"/>
          <w:color w:val="auto"/>
          <w:sz w:val="20"/>
          <w:szCs w:val="20"/>
        </w:rPr>
        <w:t>Учебный план:</w:t>
      </w:r>
    </w:p>
    <w:p w:rsidR="001E7174" w:rsidRPr="004C7386" w:rsidRDefault="001E7174" w:rsidP="001E7174">
      <w:pPr>
        <w:pStyle w:val="af8"/>
        <w:numPr>
          <w:ilvl w:val="0"/>
          <w:numId w:val="2"/>
        </w:numPr>
        <w:spacing w:line="240" w:lineRule="auto"/>
        <w:rPr>
          <w:rFonts w:ascii="Times New Roman" w:hAnsi="Times New Roman" w:cs="Times New Roman"/>
          <w:color w:val="auto"/>
          <w:sz w:val="20"/>
          <w:szCs w:val="20"/>
        </w:rPr>
      </w:pPr>
      <w:r w:rsidRPr="004C7386">
        <w:rPr>
          <w:rFonts w:ascii="Times New Roman" w:hAnsi="Times New Roman" w:cs="Times New Roman"/>
          <w:color w:val="auto"/>
          <w:sz w:val="20"/>
          <w:szCs w:val="20"/>
        </w:rPr>
        <w:t xml:space="preserve">определяет общие рамки принимаемых решений при разработке содержания образования, требований к его усвоению и организации образовательного процесса; </w:t>
      </w:r>
    </w:p>
    <w:p w:rsidR="001E7174" w:rsidRPr="004C7386" w:rsidRDefault="001E7174" w:rsidP="001E7174">
      <w:pPr>
        <w:pStyle w:val="af8"/>
        <w:numPr>
          <w:ilvl w:val="0"/>
          <w:numId w:val="2"/>
        </w:numPr>
        <w:spacing w:line="240" w:lineRule="auto"/>
        <w:rPr>
          <w:rFonts w:ascii="Times New Roman" w:hAnsi="Times New Roman" w:cs="Times New Roman"/>
          <w:color w:val="auto"/>
          <w:sz w:val="20"/>
          <w:szCs w:val="20"/>
        </w:rPr>
      </w:pPr>
      <w:r w:rsidRPr="004C7386">
        <w:rPr>
          <w:rFonts w:ascii="Times New Roman" w:hAnsi="Times New Roman" w:cs="Times New Roman"/>
          <w:color w:val="auto"/>
          <w:sz w:val="20"/>
          <w:szCs w:val="20"/>
        </w:rPr>
        <w:t>выступает в качестве одного из основных механизмов его реализации.</w:t>
      </w:r>
    </w:p>
    <w:p w:rsidR="001E7174" w:rsidRPr="004C7386" w:rsidRDefault="001E7174" w:rsidP="001E7174">
      <w:pPr>
        <w:pStyle w:val="af8"/>
        <w:spacing w:line="240" w:lineRule="auto"/>
        <w:ind w:firstLine="0"/>
        <w:rPr>
          <w:rFonts w:ascii="Times New Roman" w:hAnsi="Times New Roman" w:cs="Times New Roman"/>
          <w:color w:val="auto"/>
          <w:sz w:val="20"/>
          <w:szCs w:val="20"/>
        </w:rPr>
      </w:pPr>
      <w:r w:rsidRPr="004C7386">
        <w:rPr>
          <w:rFonts w:ascii="Times New Roman" w:hAnsi="Times New Roman" w:cs="Times New Roman"/>
          <w:color w:val="auto"/>
          <w:sz w:val="20"/>
          <w:szCs w:val="20"/>
        </w:rPr>
        <w:t xml:space="preserve">Учебный план  включает   </w:t>
      </w:r>
      <w:r w:rsidRPr="004C7386">
        <w:rPr>
          <w:rFonts w:ascii="Times New Roman" w:hAnsi="Times New Roman" w:cs="Times New Roman"/>
          <w:sz w:val="20"/>
          <w:szCs w:val="20"/>
        </w:rPr>
        <w:t xml:space="preserve"> обязательную  часть и </w:t>
      </w:r>
      <w:r w:rsidRPr="004C7386">
        <w:rPr>
          <w:rFonts w:ascii="Times New Roman" w:hAnsi="Times New Roman" w:cs="Times New Roman"/>
          <w:color w:val="auto"/>
          <w:sz w:val="20"/>
          <w:szCs w:val="20"/>
        </w:rPr>
        <w:t xml:space="preserve">  часть, формируемую   участниками образовательных отношений.</w:t>
      </w:r>
    </w:p>
    <w:p w:rsidR="001E7174" w:rsidRPr="004C7386" w:rsidRDefault="001E7174" w:rsidP="001E7174">
      <w:pPr>
        <w:pStyle w:val="af8"/>
        <w:spacing w:line="240" w:lineRule="auto"/>
        <w:ind w:firstLine="0"/>
        <w:rPr>
          <w:rFonts w:ascii="Times New Roman" w:hAnsi="Times New Roman" w:cs="Times New Roman"/>
          <w:color w:val="auto"/>
          <w:sz w:val="20"/>
          <w:szCs w:val="20"/>
        </w:rPr>
      </w:pPr>
      <w:r w:rsidRPr="004C7386">
        <w:rPr>
          <w:rFonts w:ascii="Times New Roman" w:hAnsi="Times New Roman" w:cs="Times New Roman"/>
          <w:b/>
          <w:color w:val="auto"/>
          <w:sz w:val="20"/>
          <w:szCs w:val="20"/>
        </w:rPr>
        <w:t>Обязательная часть</w:t>
      </w:r>
      <w:r w:rsidR="002C1144" w:rsidRPr="004C7386">
        <w:rPr>
          <w:rFonts w:ascii="Times New Roman" w:hAnsi="Times New Roman" w:cs="Times New Roman"/>
          <w:color w:val="auto"/>
          <w:sz w:val="20"/>
          <w:szCs w:val="20"/>
        </w:rPr>
        <w:t xml:space="preserve"> учебного плана для   3   класса   на 2024-2025</w:t>
      </w:r>
      <w:r w:rsidRPr="004C7386">
        <w:rPr>
          <w:rFonts w:ascii="Times New Roman" w:hAnsi="Times New Roman" w:cs="Times New Roman"/>
          <w:color w:val="auto"/>
          <w:sz w:val="20"/>
          <w:szCs w:val="20"/>
        </w:rPr>
        <w:t xml:space="preserve">  учебный год   представлена   шестью   предметными  областями. Содержание всех учебных предметов, входящих в со</w:t>
      </w:r>
      <w:r w:rsidRPr="004C7386">
        <w:rPr>
          <w:rFonts w:ascii="Times New Roman" w:hAnsi="Times New Roman" w:cs="Times New Roman"/>
          <w:color w:val="auto"/>
          <w:sz w:val="20"/>
          <w:szCs w:val="20"/>
        </w:rPr>
        <w:softHyphen/>
        <w:t>став каждой предметной области, имеет ярко выраженную коррекционно-развивающую на</w:t>
      </w:r>
      <w:r w:rsidRPr="004C7386">
        <w:rPr>
          <w:rFonts w:ascii="Times New Roman" w:hAnsi="Times New Roman" w:cs="Times New Roman"/>
          <w:color w:val="auto"/>
          <w:sz w:val="20"/>
          <w:szCs w:val="20"/>
        </w:rPr>
        <w:softHyphen/>
        <w:t>правленность, заключающуюся в учете особых образовательных потребностей этой категории обучающихся.   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 (интеллектуальными нарушениями):</w:t>
      </w:r>
    </w:p>
    <w:p w:rsidR="001E7174" w:rsidRPr="004C7386" w:rsidRDefault="001E7174" w:rsidP="001E7174">
      <w:pPr>
        <w:pStyle w:val="af9"/>
        <w:numPr>
          <w:ilvl w:val="0"/>
          <w:numId w:val="2"/>
        </w:numPr>
        <w:spacing w:line="240" w:lineRule="auto"/>
        <w:rPr>
          <w:rFonts w:ascii="Times New Roman" w:hAnsi="Times New Roman" w:cs="Times New Roman"/>
          <w:color w:val="auto"/>
          <w:sz w:val="20"/>
          <w:szCs w:val="20"/>
        </w:rPr>
      </w:pPr>
      <w:r w:rsidRPr="004C7386">
        <w:rPr>
          <w:rFonts w:ascii="Times New Roman" w:hAnsi="Times New Roman" w:cs="Times New Roman"/>
          <w:color w:val="auto"/>
          <w:sz w:val="20"/>
          <w:szCs w:val="20"/>
        </w:rPr>
        <w:t xml:space="preserve">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 </w:t>
      </w:r>
    </w:p>
    <w:p w:rsidR="001E7174" w:rsidRPr="004C7386" w:rsidRDefault="001E7174" w:rsidP="001E7174">
      <w:pPr>
        <w:pStyle w:val="af9"/>
        <w:numPr>
          <w:ilvl w:val="0"/>
          <w:numId w:val="2"/>
        </w:numPr>
        <w:spacing w:line="240" w:lineRule="auto"/>
        <w:rPr>
          <w:rFonts w:ascii="Times New Roman" w:hAnsi="Times New Roman" w:cs="Times New Roman"/>
          <w:color w:val="auto"/>
          <w:sz w:val="20"/>
          <w:szCs w:val="20"/>
        </w:rPr>
      </w:pPr>
      <w:r w:rsidRPr="004C7386">
        <w:rPr>
          <w:rFonts w:ascii="Times New Roman" w:hAnsi="Times New Roman" w:cs="Times New Roman"/>
          <w:color w:val="auto"/>
          <w:sz w:val="20"/>
          <w:szCs w:val="20"/>
        </w:rPr>
        <w:t>формирование основ духовно-нравственного развития обучающихся, приобщение их к общекультурным, национальным и этнокультурным ценностям;</w:t>
      </w:r>
    </w:p>
    <w:p w:rsidR="001E7174" w:rsidRPr="002F1F75" w:rsidRDefault="001E7174" w:rsidP="001E7174">
      <w:pPr>
        <w:pStyle w:val="af9"/>
        <w:numPr>
          <w:ilvl w:val="0"/>
          <w:numId w:val="2"/>
        </w:numPr>
        <w:spacing w:line="240" w:lineRule="auto"/>
        <w:rPr>
          <w:rFonts w:ascii="Times New Roman" w:hAnsi="Times New Roman" w:cs="Times New Roman"/>
          <w:b/>
          <w:color w:val="auto"/>
          <w:sz w:val="20"/>
          <w:szCs w:val="20"/>
        </w:rPr>
      </w:pPr>
      <w:r w:rsidRPr="004C7386">
        <w:rPr>
          <w:rFonts w:ascii="Times New Roman" w:hAnsi="Times New Roman" w:cs="Times New Roman"/>
          <w:color w:val="auto"/>
          <w:sz w:val="20"/>
          <w:szCs w:val="20"/>
        </w:rPr>
        <w:t>формирование здорового образа жизни, элементарных правил поведения в экстремальных ситуациях.</w:t>
      </w:r>
    </w:p>
    <w:p w:rsidR="002F1F75" w:rsidRPr="004C7386" w:rsidRDefault="002F1F75" w:rsidP="001E7174">
      <w:pPr>
        <w:pStyle w:val="af9"/>
        <w:numPr>
          <w:ilvl w:val="0"/>
          <w:numId w:val="2"/>
        </w:numPr>
        <w:spacing w:line="240" w:lineRule="auto"/>
        <w:rPr>
          <w:rFonts w:ascii="Times New Roman" w:hAnsi="Times New Roman" w:cs="Times New Roman"/>
          <w:b/>
          <w:color w:val="auto"/>
          <w:sz w:val="20"/>
          <w:szCs w:val="20"/>
        </w:rPr>
      </w:pPr>
    </w:p>
    <w:tbl>
      <w:tblPr>
        <w:tblStyle w:val="afa"/>
        <w:tblW w:w="0" w:type="auto"/>
        <w:tblLook w:val="04A0" w:firstRow="1" w:lastRow="0" w:firstColumn="1" w:lastColumn="0" w:noHBand="0" w:noVBand="1"/>
      </w:tblPr>
      <w:tblGrid>
        <w:gridCol w:w="2518"/>
        <w:gridCol w:w="2693"/>
        <w:gridCol w:w="9498"/>
      </w:tblGrid>
      <w:tr w:rsidR="001E7174" w:rsidRPr="004C7386" w:rsidTr="001E7174">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174" w:rsidRPr="004C7386" w:rsidRDefault="001E7174">
            <w:pPr>
              <w:rPr>
                <w:rFonts w:ascii="Times New Roman" w:hAnsi="Times New Roman" w:cs="Times New Roman"/>
                <w:sz w:val="20"/>
                <w:szCs w:val="20"/>
              </w:rPr>
            </w:pPr>
            <w:r w:rsidRPr="004C7386">
              <w:rPr>
                <w:rFonts w:ascii="Times New Roman" w:hAnsi="Times New Roman" w:cs="Times New Roman"/>
                <w:sz w:val="20"/>
                <w:szCs w:val="20"/>
              </w:rPr>
              <w:lastRenderedPageBreak/>
              <w:t xml:space="preserve">Предметные  области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174" w:rsidRPr="004C7386" w:rsidRDefault="001E7174">
            <w:pPr>
              <w:rPr>
                <w:rFonts w:ascii="Times New Roman" w:hAnsi="Times New Roman" w:cs="Times New Roman"/>
                <w:sz w:val="20"/>
                <w:szCs w:val="20"/>
              </w:rPr>
            </w:pPr>
            <w:r w:rsidRPr="004C7386">
              <w:rPr>
                <w:rFonts w:ascii="Times New Roman" w:hAnsi="Times New Roman" w:cs="Times New Roman"/>
                <w:sz w:val="20"/>
                <w:szCs w:val="20"/>
              </w:rPr>
              <w:t>Учебные предметы</w:t>
            </w:r>
          </w:p>
        </w:tc>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174" w:rsidRPr="004C7386" w:rsidRDefault="001E7174">
            <w:pPr>
              <w:rPr>
                <w:rFonts w:ascii="Times New Roman" w:hAnsi="Times New Roman" w:cs="Times New Roman"/>
                <w:sz w:val="20"/>
                <w:szCs w:val="20"/>
              </w:rPr>
            </w:pPr>
            <w:r w:rsidRPr="004C7386">
              <w:rPr>
                <w:rFonts w:ascii="Times New Roman" w:hAnsi="Times New Roman" w:cs="Times New Roman"/>
                <w:sz w:val="20"/>
                <w:szCs w:val="20"/>
              </w:rPr>
              <w:t>Основные задачи реализации содержания</w:t>
            </w:r>
          </w:p>
        </w:tc>
      </w:tr>
      <w:tr w:rsidR="001E7174" w:rsidRPr="004C7386" w:rsidTr="001E7174">
        <w:trPr>
          <w:trHeight w:val="347"/>
        </w:trPr>
        <w:tc>
          <w:tcPr>
            <w:tcW w:w="25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174" w:rsidRPr="004C7386" w:rsidRDefault="001E7174">
            <w:pPr>
              <w:rPr>
                <w:rFonts w:ascii="Times New Roman" w:hAnsi="Times New Roman" w:cs="Times New Roman"/>
                <w:sz w:val="20"/>
                <w:szCs w:val="20"/>
              </w:rPr>
            </w:pPr>
            <w:r w:rsidRPr="004C7386">
              <w:rPr>
                <w:rFonts w:ascii="Times New Roman" w:hAnsi="Times New Roman" w:cs="Times New Roman"/>
                <w:sz w:val="20"/>
                <w:szCs w:val="20"/>
              </w:rPr>
              <w:t>1.Язык и речевая практика</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174" w:rsidRPr="004C7386" w:rsidRDefault="001E7174">
            <w:pPr>
              <w:rPr>
                <w:rFonts w:ascii="Times New Roman" w:hAnsi="Times New Roman" w:cs="Times New Roman"/>
                <w:sz w:val="20"/>
                <w:szCs w:val="20"/>
              </w:rPr>
            </w:pPr>
            <w:r w:rsidRPr="004C7386">
              <w:rPr>
                <w:rFonts w:ascii="Times New Roman" w:hAnsi="Times New Roman" w:cs="Times New Roman"/>
                <w:sz w:val="20"/>
                <w:szCs w:val="20"/>
              </w:rPr>
              <w:t>1.Русский язык</w:t>
            </w:r>
          </w:p>
        </w:tc>
        <w:tc>
          <w:tcPr>
            <w:tcW w:w="949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174" w:rsidRPr="004C7386" w:rsidRDefault="001E7174">
            <w:pPr>
              <w:rPr>
                <w:rFonts w:ascii="Times New Roman" w:hAnsi="Times New Roman" w:cs="Times New Roman"/>
                <w:sz w:val="20"/>
                <w:szCs w:val="20"/>
              </w:rPr>
            </w:pPr>
            <w:r w:rsidRPr="004C7386">
              <w:rPr>
                <w:rFonts w:ascii="Times New Roman" w:hAnsi="Times New Roman" w:cs="Times New Roman"/>
                <w:sz w:val="20"/>
                <w:szCs w:val="20"/>
              </w:rPr>
              <w:t>Овладение элементарными знаниями по грамматике, приобретение  практических навыков устной и письменной речи, формирование основных орфографических и пунктуационных навыков.</w:t>
            </w:r>
          </w:p>
        </w:tc>
      </w:tr>
      <w:tr w:rsidR="001E7174" w:rsidRPr="004C7386" w:rsidTr="001E7174">
        <w:trPr>
          <w:trHeight w:val="615"/>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E7174" w:rsidRPr="004C7386" w:rsidRDefault="001E7174">
            <w:pPr>
              <w:rPr>
                <w:rFonts w:ascii="Times New Roman" w:hAnsi="Times New Roman" w:cs="Times New Roman"/>
                <w:sz w:val="20"/>
                <w:szCs w:val="20"/>
              </w:rPr>
            </w:pPr>
          </w:p>
        </w:tc>
        <w:tc>
          <w:tcPr>
            <w:tcW w:w="2693" w:type="dxa"/>
            <w:tcBorders>
              <w:top w:val="single" w:sz="4" w:space="0" w:color="auto"/>
              <w:left w:val="single" w:sz="4" w:space="0" w:color="000000" w:themeColor="text1"/>
              <w:bottom w:val="single" w:sz="4" w:space="0" w:color="auto"/>
              <w:right w:val="single" w:sz="4" w:space="0" w:color="000000" w:themeColor="text1"/>
            </w:tcBorders>
            <w:hideMark/>
          </w:tcPr>
          <w:p w:rsidR="001E7174" w:rsidRPr="004C7386" w:rsidRDefault="001E7174">
            <w:pPr>
              <w:rPr>
                <w:rFonts w:ascii="Times New Roman" w:hAnsi="Times New Roman" w:cs="Times New Roman"/>
                <w:sz w:val="20"/>
                <w:szCs w:val="20"/>
              </w:rPr>
            </w:pPr>
            <w:r w:rsidRPr="004C7386">
              <w:rPr>
                <w:rFonts w:ascii="Times New Roman" w:hAnsi="Times New Roman" w:cs="Times New Roman"/>
                <w:sz w:val="20"/>
                <w:szCs w:val="20"/>
              </w:rPr>
              <w:t xml:space="preserve">2.Чтение </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E7174" w:rsidRPr="004C7386" w:rsidRDefault="001E7174">
            <w:pPr>
              <w:rPr>
                <w:rFonts w:ascii="Times New Roman" w:hAnsi="Times New Roman" w:cs="Times New Roman"/>
                <w:sz w:val="20"/>
                <w:szCs w:val="20"/>
              </w:rPr>
            </w:pPr>
          </w:p>
        </w:tc>
      </w:tr>
      <w:tr w:rsidR="001E7174" w:rsidRPr="004C7386" w:rsidTr="001E7174">
        <w:trPr>
          <w:trHeight w:val="645"/>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E7174" w:rsidRPr="004C7386" w:rsidRDefault="001E7174">
            <w:pPr>
              <w:rPr>
                <w:rFonts w:ascii="Times New Roman" w:hAnsi="Times New Roman" w:cs="Times New Roman"/>
                <w:sz w:val="20"/>
                <w:szCs w:val="2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174" w:rsidRPr="004C7386" w:rsidRDefault="001E7174">
            <w:pPr>
              <w:rPr>
                <w:rFonts w:ascii="Times New Roman" w:hAnsi="Times New Roman" w:cs="Times New Roman"/>
                <w:sz w:val="20"/>
                <w:szCs w:val="20"/>
              </w:rPr>
            </w:pPr>
            <w:r w:rsidRPr="004C7386">
              <w:rPr>
                <w:rFonts w:ascii="Times New Roman" w:hAnsi="Times New Roman" w:cs="Times New Roman"/>
                <w:sz w:val="20"/>
                <w:szCs w:val="20"/>
              </w:rPr>
              <w:t>3.Речевая практика</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E7174" w:rsidRPr="004C7386" w:rsidRDefault="001E7174">
            <w:pPr>
              <w:rPr>
                <w:rFonts w:ascii="Times New Roman" w:hAnsi="Times New Roman" w:cs="Times New Roman"/>
                <w:sz w:val="20"/>
                <w:szCs w:val="20"/>
              </w:rPr>
            </w:pPr>
          </w:p>
        </w:tc>
      </w:tr>
      <w:tr w:rsidR="001E7174" w:rsidRPr="004C7386" w:rsidTr="001E7174">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174" w:rsidRPr="004C7386" w:rsidRDefault="001E7174">
            <w:pPr>
              <w:rPr>
                <w:rFonts w:ascii="Times New Roman" w:hAnsi="Times New Roman" w:cs="Times New Roman"/>
                <w:sz w:val="20"/>
                <w:szCs w:val="20"/>
              </w:rPr>
            </w:pPr>
            <w:r w:rsidRPr="004C7386">
              <w:rPr>
                <w:rFonts w:ascii="Times New Roman" w:hAnsi="Times New Roman" w:cs="Times New Roman"/>
                <w:sz w:val="20"/>
                <w:szCs w:val="20"/>
              </w:rPr>
              <w:t>2.Математика</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174" w:rsidRPr="004C7386" w:rsidRDefault="001E7174">
            <w:pPr>
              <w:rPr>
                <w:rFonts w:ascii="Times New Roman" w:hAnsi="Times New Roman" w:cs="Times New Roman"/>
                <w:sz w:val="20"/>
                <w:szCs w:val="20"/>
              </w:rPr>
            </w:pPr>
            <w:r w:rsidRPr="004C7386">
              <w:rPr>
                <w:rFonts w:ascii="Times New Roman" w:hAnsi="Times New Roman" w:cs="Times New Roman"/>
                <w:sz w:val="20"/>
                <w:szCs w:val="20"/>
              </w:rPr>
              <w:t>4.Математика</w:t>
            </w:r>
          </w:p>
        </w:tc>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174" w:rsidRPr="004C7386" w:rsidRDefault="001E7174">
            <w:pPr>
              <w:rPr>
                <w:rFonts w:ascii="Times New Roman" w:hAnsi="Times New Roman" w:cs="Times New Roman"/>
                <w:sz w:val="20"/>
                <w:szCs w:val="20"/>
              </w:rPr>
            </w:pPr>
            <w:r w:rsidRPr="004C7386">
              <w:rPr>
                <w:rFonts w:ascii="Times New Roman" w:hAnsi="Times New Roman" w:cs="Times New Roman"/>
                <w:sz w:val="20"/>
                <w:szCs w:val="20"/>
              </w:rPr>
              <w:t>Коррекция и развитие  познавательной деятельности, формирование умения планировать свою деятельность, осуществлять контроль и самоконтроль. Овладение началами математики ( понятием числа, вычислениями, решением арифметических задач).</w:t>
            </w:r>
          </w:p>
        </w:tc>
      </w:tr>
      <w:tr w:rsidR="001E7174" w:rsidRPr="004C7386" w:rsidTr="001E7174">
        <w:trPr>
          <w:trHeight w:val="777"/>
        </w:trPr>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174" w:rsidRPr="004C7386" w:rsidRDefault="001E7174">
            <w:pPr>
              <w:rPr>
                <w:rFonts w:ascii="Times New Roman" w:hAnsi="Times New Roman" w:cs="Times New Roman"/>
                <w:sz w:val="20"/>
                <w:szCs w:val="20"/>
              </w:rPr>
            </w:pPr>
            <w:r w:rsidRPr="004C7386">
              <w:rPr>
                <w:rFonts w:ascii="Times New Roman" w:hAnsi="Times New Roman" w:cs="Times New Roman"/>
                <w:sz w:val="20"/>
                <w:szCs w:val="20"/>
              </w:rPr>
              <w:t>3.Естествознание</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174" w:rsidRPr="004C7386" w:rsidRDefault="001E7174">
            <w:pPr>
              <w:rPr>
                <w:rFonts w:ascii="Times New Roman" w:hAnsi="Times New Roman" w:cs="Times New Roman"/>
                <w:sz w:val="20"/>
                <w:szCs w:val="20"/>
              </w:rPr>
            </w:pPr>
            <w:r w:rsidRPr="004C7386">
              <w:rPr>
                <w:rFonts w:ascii="Times New Roman" w:hAnsi="Times New Roman" w:cs="Times New Roman"/>
                <w:sz w:val="20"/>
                <w:szCs w:val="20"/>
              </w:rPr>
              <w:t xml:space="preserve"> 5.   Мир природы и человека</w:t>
            </w:r>
          </w:p>
        </w:tc>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174" w:rsidRPr="004C7386" w:rsidRDefault="001E7174">
            <w:pPr>
              <w:rPr>
                <w:rFonts w:ascii="Times New Roman" w:hAnsi="Times New Roman" w:cs="Times New Roman"/>
                <w:sz w:val="20"/>
                <w:szCs w:val="20"/>
              </w:rPr>
            </w:pPr>
            <w:r w:rsidRPr="004C7386">
              <w:rPr>
                <w:rFonts w:ascii="Times New Roman" w:hAnsi="Times New Roman" w:cs="Times New Roman"/>
                <w:sz w:val="20"/>
                <w:szCs w:val="20"/>
              </w:rPr>
              <w:t>Формирование представлений об окружающем мире: живой и неживой природе, человеке; месте человека в природе; взаимосвязи человека и общества с природой. Развитие способности к использованию знаний о живой и неживой природе.</w:t>
            </w:r>
          </w:p>
        </w:tc>
      </w:tr>
      <w:tr w:rsidR="001E7174" w:rsidRPr="004C7386" w:rsidTr="001E7174">
        <w:tc>
          <w:tcPr>
            <w:tcW w:w="25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174" w:rsidRPr="004C7386" w:rsidRDefault="001E7174">
            <w:pPr>
              <w:rPr>
                <w:rFonts w:ascii="Times New Roman" w:hAnsi="Times New Roman" w:cs="Times New Roman"/>
                <w:sz w:val="20"/>
                <w:szCs w:val="20"/>
              </w:rPr>
            </w:pPr>
            <w:r w:rsidRPr="004C7386">
              <w:rPr>
                <w:rFonts w:ascii="Times New Roman" w:hAnsi="Times New Roman" w:cs="Times New Roman"/>
                <w:sz w:val="20"/>
                <w:szCs w:val="20"/>
              </w:rPr>
              <w:t>4.Искусство</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174" w:rsidRPr="004C7386" w:rsidRDefault="001E7174">
            <w:pPr>
              <w:rPr>
                <w:rFonts w:ascii="Times New Roman" w:hAnsi="Times New Roman" w:cs="Times New Roman"/>
                <w:sz w:val="20"/>
                <w:szCs w:val="20"/>
              </w:rPr>
            </w:pPr>
            <w:r w:rsidRPr="004C7386">
              <w:rPr>
                <w:rFonts w:ascii="Times New Roman" w:hAnsi="Times New Roman" w:cs="Times New Roman"/>
                <w:sz w:val="20"/>
                <w:szCs w:val="20"/>
              </w:rPr>
              <w:t xml:space="preserve"> 6.   Музыка </w:t>
            </w:r>
          </w:p>
        </w:tc>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174" w:rsidRPr="004C7386" w:rsidRDefault="001E7174">
            <w:pPr>
              <w:rPr>
                <w:rFonts w:ascii="Times New Roman" w:hAnsi="Times New Roman" w:cs="Times New Roman"/>
                <w:sz w:val="20"/>
                <w:szCs w:val="20"/>
              </w:rPr>
            </w:pPr>
            <w:r w:rsidRPr="004C7386">
              <w:rPr>
                <w:rFonts w:ascii="Times New Roman" w:hAnsi="Times New Roman" w:cs="Times New Roman"/>
                <w:sz w:val="20"/>
                <w:szCs w:val="20"/>
              </w:rPr>
              <w:t>Формирование и  развитие элементарных умений и навыков, способстующих адекватному   восприятию музыкальных произведений  и их исполнению. Развитие интереса к музыкальному искусству; формирование простейших эстетических ориентиров.</w:t>
            </w:r>
          </w:p>
        </w:tc>
      </w:tr>
      <w:tr w:rsidR="001E7174" w:rsidRPr="004C7386" w:rsidTr="001E717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E7174" w:rsidRPr="004C7386" w:rsidRDefault="001E7174">
            <w:pPr>
              <w:rPr>
                <w:rFonts w:ascii="Times New Roman" w:hAnsi="Times New Roman" w:cs="Times New Roman"/>
                <w:sz w:val="20"/>
                <w:szCs w:val="2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174" w:rsidRPr="004C7386" w:rsidRDefault="001E7174">
            <w:pPr>
              <w:rPr>
                <w:rFonts w:ascii="Times New Roman" w:hAnsi="Times New Roman" w:cs="Times New Roman"/>
                <w:sz w:val="20"/>
                <w:szCs w:val="20"/>
              </w:rPr>
            </w:pPr>
            <w:r w:rsidRPr="004C7386">
              <w:rPr>
                <w:rFonts w:ascii="Times New Roman" w:hAnsi="Times New Roman" w:cs="Times New Roman"/>
                <w:sz w:val="20"/>
                <w:szCs w:val="20"/>
              </w:rPr>
              <w:t xml:space="preserve">  7.Рисование</w:t>
            </w:r>
          </w:p>
        </w:tc>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174" w:rsidRPr="004C7386" w:rsidRDefault="001E7174">
            <w:pPr>
              <w:rPr>
                <w:rFonts w:ascii="Times New Roman" w:hAnsi="Times New Roman" w:cs="Times New Roman"/>
                <w:sz w:val="20"/>
                <w:szCs w:val="20"/>
              </w:rPr>
            </w:pPr>
            <w:r w:rsidRPr="004C7386">
              <w:rPr>
                <w:rFonts w:ascii="Times New Roman" w:hAnsi="Times New Roman" w:cs="Times New Roman"/>
                <w:sz w:val="20"/>
                <w:szCs w:val="20"/>
              </w:rPr>
              <w:t>Формирование умений и навыков изобразительной деятельности, их применения для решения практических задач. Развитие художественного вкуса. Воспитание потребности в художественном творчестве.</w:t>
            </w:r>
          </w:p>
        </w:tc>
      </w:tr>
      <w:tr w:rsidR="001E7174" w:rsidRPr="004C7386" w:rsidTr="001E7174">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174" w:rsidRPr="004C7386" w:rsidRDefault="001E7174">
            <w:pPr>
              <w:rPr>
                <w:rFonts w:ascii="Times New Roman" w:hAnsi="Times New Roman" w:cs="Times New Roman"/>
                <w:sz w:val="20"/>
                <w:szCs w:val="20"/>
              </w:rPr>
            </w:pPr>
            <w:r w:rsidRPr="004C7386">
              <w:rPr>
                <w:rFonts w:ascii="Times New Roman" w:hAnsi="Times New Roman" w:cs="Times New Roman"/>
                <w:sz w:val="20"/>
                <w:szCs w:val="20"/>
              </w:rPr>
              <w:t>5.Физическая культура</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174" w:rsidRPr="004C7386" w:rsidRDefault="001E7174">
            <w:pPr>
              <w:rPr>
                <w:rFonts w:ascii="Times New Roman" w:hAnsi="Times New Roman" w:cs="Times New Roman"/>
                <w:sz w:val="20"/>
                <w:szCs w:val="20"/>
              </w:rPr>
            </w:pPr>
            <w:r w:rsidRPr="004C7386">
              <w:rPr>
                <w:rFonts w:ascii="Times New Roman" w:hAnsi="Times New Roman" w:cs="Times New Roman"/>
                <w:sz w:val="20"/>
                <w:szCs w:val="20"/>
              </w:rPr>
              <w:t xml:space="preserve">  8.Адаптивная  физическая культура</w:t>
            </w:r>
          </w:p>
        </w:tc>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174" w:rsidRPr="004C7386" w:rsidRDefault="001E7174">
            <w:pPr>
              <w:rPr>
                <w:rFonts w:ascii="Times New Roman" w:hAnsi="Times New Roman" w:cs="Times New Roman"/>
                <w:sz w:val="20"/>
                <w:szCs w:val="20"/>
              </w:rPr>
            </w:pPr>
            <w:r w:rsidRPr="004C7386">
              <w:rPr>
                <w:rFonts w:ascii="Times New Roman" w:hAnsi="Times New Roman" w:cs="Times New Roman"/>
                <w:sz w:val="20"/>
                <w:szCs w:val="20"/>
              </w:rPr>
              <w:t>Формирование установки на сохранение и укрепление здоровья, навыков здорового и безопасного образа жизни.</w:t>
            </w:r>
          </w:p>
        </w:tc>
      </w:tr>
      <w:tr w:rsidR="001E7174" w:rsidRPr="004C7386" w:rsidTr="001E7174">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174" w:rsidRPr="004C7386" w:rsidRDefault="001E7174">
            <w:pPr>
              <w:rPr>
                <w:rFonts w:ascii="Times New Roman" w:hAnsi="Times New Roman" w:cs="Times New Roman"/>
                <w:sz w:val="20"/>
                <w:szCs w:val="20"/>
              </w:rPr>
            </w:pPr>
            <w:r w:rsidRPr="004C7386">
              <w:rPr>
                <w:rFonts w:ascii="Times New Roman" w:hAnsi="Times New Roman" w:cs="Times New Roman"/>
                <w:sz w:val="20"/>
                <w:szCs w:val="20"/>
              </w:rPr>
              <w:t>6.Технологи</w:t>
            </w:r>
            <w:r w:rsidR="00617706">
              <w:rPr>
                <w:rFonts w:ascii="Times New Roman" w:hAnsi="Times New Roman" w:cs="Times New Roman"/>
                <w:sz w:val="20"/>
                <w:szCs w:val="20"/>
              </w:rPr>
              <w:t>я</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174" w:rsidRPr="004C7386" w:rsidRDefault="001E7174">
            <w:pPr>
              <w:rPr>
                <w:rFonts w:ascii="Times New Roman" w:hAnsi="Times New Roman" w:cs="Times New Roman"/>
                <w:sz w:val="20"/>
                <w:szCs w:val="20"/>
              </w:rPr>
            </w:pPr>
            <w:r w:rsidRPr="004C7386">
              <w:rPr>
                <w:rFonts w:ascii="Times New Roman" w:hAnsi="Times New Roman" w:cs="Times New Roman"/>
                <w:sz w:val="20"/>
                <w:szCs w:val="20"/>
              </w:rPr>
              <w:t xml:space="preserve">  9</w:t>
            </w:r>
            <w:r w:rsidR="00C5652B" w:rsidRPr="004C7386">
              <w:rPr>
                <w:rFonts w:ascii="Times New Roman" w:hAnsi="Times New Roman" w:cs="Times New Roman"/>
                <w:sz w:val="20"/>
                <w:szCs w:val="20"/>
              </w:rPr>
              <w:t>. Т</w:t>
            </w:r>
            <w:r w:rsidRPr="004C7386">
              <w:rPr>
                <w:rFonts w:ascii="Times New Roman" w:hAnsi="Times New Roman" w:cs="Times New Roman"/>
                <w:sz w:val="20"/>
                <w:szCs w:val="20"/>
              </w:rPr>
              <w:t>руд</w:t>
            </w:r>
            <w:r w:rsidR="000F43AC" w:rsidRPr="004C7386">
              <w:rPr>
                <w:rFonts w:ascii="Times New Roman" w:hAnsi="Times New Roman" w:cs="Times New Roman"/>
                <w:sz w:val="20"/>
                <w:szCs w:val="20"/>
              </w:rPr>
              <w:t xml:space="preserve"> </w:t>
            </w:r>
          </w:p>
        </w:tc>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174" w:rsidRPr="004C7386" w:rsidRDefault="001E7174">
            <w:pPr>
              <w:rPr>
                <w:rFonts w:ascii="Times New Roman" w:hAnsi="Times New Roman" w:cs="Times New Roman"/>
                <w:sz w:val="20"/>
                <w:szCs w:val="20"/>
              </w:rPr>
            </w:pPr>
            <w:r w:rsidRPr="004C7386">
              <w:rPr>
                <w:rFonts w:ascii="Times New Roman" w:hAnsi="Times New Roman" w:cs="Times New Roman"/>
                <w:sz w:val="20"/>
                <w:szCs w:val="20"/>
              </w:rPr>
              <w:t>Овладение элементарными приёмами ручного труда,  общетрудовыми  умениями и навыками. Развитие положительной мотивации к трудовой деятельности.</w:t>
            </w:r>
          </w:p>
        </w:tc>
      </w:tr>
    </w:tbl>
    <w:p w:rsidR="001E7174" w:rsidRPr="004C7386" w:rsidRDefault="001E7174" w:rsidP="001E7174">
      <w:pPr>
        <w:spacing w:after="0" w:line="240" w:lineRule="auto"/>
        <w:jc w:val="both"/>
        <w:rPr>
          <w:rFonts w:ascii="Times New Roman" w:hAnsi="Times New Roman" w:cs="Times New Roman"/>
          <w:sz w:val="20"/>
          <w:szCs w:val="20"/>
        </w:rPr>
      </w:pPr>
      <w:r w:rsidRPr="004C7386">
        <w:rPr>
          <w:rFonts w:ascii="Times New Roman" w:hAnsi="Times New Roman" w:cs="Times New Roman"/>
          <w:b/>
          <w:sz w:val="20"/>
          <w:szCs w:val="20"/>
        </w:rPr>
        <w:t>Часть  учебного плана, формируемая участниками образовательных отношений</w:t>
      </w:r>
      <w:r w:rsidRPr="004C7386">
        <w:rPr>
          <w:rFonts w:ascii="Times New Roman" w:hAnsi="Times New Roman" w:cs="Times New Roman"/>
          <w:sz w:val="20"/>
          <w:szCs w:val="20"/>
        </w:rPr>
        <w:t>,  обеспечивает реализацию  особых образовательных потребностей, характерных для данной группы  обучающихся, а также индивидуальные потребности каждого  обучающегося.</w:t>
      </w:r>
      <w:r w:rsidRPr="004C7386">
        <w:rPr>
          <w:rFonts w:ascii="Times New Roman" w:hAnsi="Times New Roman" w:cs="Times New Roman"/>
          <w:b/>
          <w:sz w:val="20"/>
          <w:szCs w:val="20"/>
        </w:rPr>
        <w:t xml:space="preserve"> </w:t>
      </w:r>
      <w:r w:rsidRPr="004C7386">
        <w:rPr>
          <w:rFonts w:ascii="Times New Roman" w:hAnsi="Times New Roman" w:cs="Times New Roman"/>
          <w:sz w:val="20"/>
          <w:szCs w:val="20"/>
        </w:rPr>
        <w:t>Часть  учебного плана,  формируемая</w:t>
      </w:r>
      <w:r w:rsidRPr="004C7386">
        <w:rPr>
          <w:rFonts w:ascii="Times New Roman" w:hAnsi="Times New Roman" w:cs="Times New Roman"/>
          <w:b/>
          <w:sz w:val="20"/>
          <w:szCs w:val="20"/>
        </w:rPr>
        <w:t xml:space="preserve">  </w:t>
      </w:r>
      <w:r w:rsidRPr="004C7386">
        <w:rPr>
          <w:rFonts w:ascii="Times New Roman" w:hAnsi="Times New Roman" w:cs="Times New Roman"/>
          <w:sz w:val="20"/>
          <w:szCs w:val="20"/>
        </w:rPr>
        <w:t>участниками   образовательных отношений,  состоящая и</w:t>
      </w:r>
      <w:r w:rsidR="002C1144" w:rsidRPr="004C7386">
        <w:rPr>
          <w:rFonts w:ascii="Times New Roman" w:hAnsi="Times New Roman" w:cs="Times New Roman"/>
          <w:sz w:val="20"/>
          <w:szCs w:val="20"/>
        </w:rPr>
        <w:t xml:space="preserve">з трёх учебных   часов,   в 2024-2025 учебном году  в третьем  </w:t>
      </w:r>
      <w:r w:rsidRPr="004C7386">
        <w:rPr>
          <w:rFonts w:ascii="Times New Roman" w:hAnsi="Times New Roman" w:cs="Times New Roman"/>
          <w:sz w:val="20"/>
          <w:szCs w:val="20"/>
        </w:rPr>
        <w:t xml:space="preserve"> классе   используется  на усиление базового ядра изучаемых предметов:  «Мир природы и человека» 1 час в неделю;  «Музыка» 1 час в неделю;   «Ручной труд» 1 час в неделю.  </w:t>
      </w:r>
    </w:p>
    <w:p w:rsidR="001E7174" w:rsidRPr="004C7386" w:rsidRDefault="001E7174" w:rsidP="001E7174">
      <w:pPr>
        <w:spacing w:after="0" w:line="240" w:lineRule="auto"/>
        <w:jc w:val="both"/>
        <w:rPr>
          <w:rFonts w:ascii="Times New Roman" w:hAnsi="Times New Roman" w:cs="Times New Roman"/>
          <w:sz w:val="20"/>
          <w:szCs w:val="20"/>
        </w:rPr>
      </w:pPr>
      <w:r w:rsidRPr="004C7386">
        <w:rPr>
          <w:rFonts w:ascii="Times New Roman" w:hAnsi="Times New Roman" w:cs="Times New Roman"/>
          <w:sz w:val="20"/>
          <w:szCs w:val="20"/>
        </w:rPr>
        <w:t xml:space="preserve"> </w:t>
      </w:r>
    </w:p>
    <w:p w:rsidR="001E7174" w:rsidRPr="004C7386" w:rsidRDefault="001E7174" w:rsidP="001E7174">
      <w:pPr>
        <w:spacing w:after="0" w:line="240" w:lineRule="auto"/>
        <w:jc w:val="both"/>
        <w:rPr>
          <w:rFonts w:ascii="Times New Roman" w:hAnsi="Times New Roman" w:cs="Times New Roman"/>
          <w:sz w:val="20"/>
          <w:szCs w:val="20"/>
        </w:rPr>
      </w:pPr>
      <w:r w:rsidRPr="004C7386">
        <w:rPr>
          <w:rFonts w:ascii="Times New Roman" w:hAnsi="Times New Roman" w:cs="Times New Roman"/>
          <w:sz w:val="20"/>
          <w:szCs w:val="20"/>
        </w:rPr>
        <w:t xml:space="preserve"> </w:t>
      </w:r>
      <w:r w:rsidRPr="004C7386">
        <w:rPr>
          <w:rFonts w:ascii="Times New Roman" w:hAnsi="Times New Roman" w:cs="Times New Roman"/>
          <w:b/>
          <w:sz w:val="20"/>
          <w:szCs w:val="20"/>
        </w:rPr>
        <w:t>Коррекционно – развивающая область</w:t>
      </w:r>
      <w:r w:rsidRPr="004C7386">
        <w:rPr>
          <w:rFonts w:ascii="Times New Roman" w:hAnsi="Times New Roman" w:cs="Times New Roman"/>
          <w:sz w:val="20"/>
          <w:szCs w:val="20"/>
        </w:rPr>
        <w:t xml:space="preserve"> представлена  групповыми   коррекционными занятиями.   Всего на коррекционную область отводится 6 часов в неделю:</w:t>
      </w:r>
    </w:p>
    <w:tbl>
      <w:tblPr>
        <w:tblStyle w:val="afa"/>
        <w:tblW w:w="14850" w:type="dxa"/>
        <w:tblLook w:val="04A0" w:firstRow="1" w:lastRow="0" w:firstColumn="1" w:lastColumn="0" w:noHBand="0" w:noVBand="1"/>
      </w:tblPr>
      <w:tblGrid>
        <w:gridCol w:w="326"/>
        <w:gridCol w:w="4460"/>
        <w:gridCol w:w="5928"/>
        <w:gridCol w:w="4136"/>
      </w:tblGrid>
      <w:tr w:rsidR="001E7174" w:rsidRPr="004C7386" w:rsidTr="001E7174">
        <w:tc>
          <w:tcPr>
            <w:tcW w:w="47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174" w:rsidRPr="004C7386" w:rsidRDefault="001E7174">
            <w:pPr>
              <w:pStyle w:val="af8"/>
              <w:spacing w:line="240" w:lineRule="auto"/>
              <w:ind w:firstLine="0"/>
              <w:jc w:val="center"/>
              <w:rPr>
                <w:rFonts w:ascii="Times New Roman" w:hAnsi="Times New Roman"/>
                <w:sz w:val="20"/>
                <w:szCs w:val="20"/>
              </w:rPr>
            </w:pPr>
            <w:r w:rsidRPr="004C7386">
              <w:rPr>
                <w:rFonts w:ascii="Times New Roman" w:hAnsi="Times New Roman"/>
                <w:sz w:val="20"/>
                <w:szCs w:val="20"/>
              </w:rPr>
              <w:t>Название   коррекционного занятия</w:t>
            </w:r>
          </w:p>
        </w:tc>
        <w:tc>
          <w:tcPr>
            <w:tcW w:w="5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174" w:rsidRPr="004C7386" w:rsidRDefault="001E7174">
            <w:pPr>
              <w:pStyle w:val="af8"/>
              <w:spacing w:line="240" w:lineRule="auto"/>
              <w:ind w:firstLine="0"/>
              <w:rPr>
                <w:rFonts w:ascii="Times New Roman" w:hAnsi="Times New Roman"/>
                <w:sz w:val="20"/>
                <w:szCs w:val="20"/>
              </w:rPr>
            </w:pPr>
            <w:r w:rsidRPr="004C7386">
              <w:rPr>
                <w:rFonts w:ascii="Times New Roman" w:hAnsi="Times New Roman" w:cs="Times New Roman"/>
                <w:kern w:val="0"/>
                <w:sz w:val="20"/>
                <w:szCs w:val="20"/>
              </w:rPr>
              <w:t>Основные задачи реализации содержания</w:t>
            </w:r>
          </w:p>
        </w:tc>
        <w:tc>
          <w:tcPr>
            <w:tcW w:w="4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174" w:rsidRPr="004C7386" w:rsidRDefault="001E7174">
            <w:pPr>
              <w:pStyle w:val="af8"/>
              <w:spacing w:line="240" w:lineRule="auto"/>
              <w:ind w:firstLine="0"/>
              <w:rPr>
                <w:rFonts w:ascii="Times New Roman" w:hAnsi="Times New Roman"/>
                <w:sz w:val="20"/>
                <w:szCs w:val="20"/>
              </w:rPr>
            </w:pPr>
            <w:r w:rsidRPr="004C7386">
              <w:rPr>
                <w:rFonts w:ascii="Times New Roman" w:hAnsi="Times New Roman"/>
                <w:sz w:val="20"/>
                <w:szCs w:val="20"/>
              </w:rPr>
              <w:t>Количество часов в неделю</w:t>
            </w:r>
          </w:p>
        </w:tc>
      </w:tr>
      <w:tr w:rsidR="001E7174" w:rsidRPr="004C7386" w:rsidTr="001E7174">
        <w:trPr>
          <w:trHeight w:val="195"/>
        </w:trPr>
        <w:tc>
          <w:tcPr>
            <w:tcW w:w="326" w:type="dxa"/>
            <w:tcBorders>
              <w:top w:val="single" w:sz="4" w:space="0" w:color="000000" w:themeColor="text1"/>
              <w:left w:val="single" w:sz="4" w:space="0" w:color="auto"/>
              <w:bottom w:val="single" w:sz="4" w:space="0" w:color="auto"/>
              <w:right w:val="single" w:sz="4" w:space="0" w:color="auto"/>
            </w:tcBorders>
            <w:hideMark/>
          </w:tcPr>
          <w:p w:rsidR="001E7174" w:rsidRPr="004C7386" w:rsidRDefault="001E7174">
            <w:pPr>
              <w:pStyle w:val="af8"/>
              <w:spacing w:line="240" w:lineRule="auto"/>
              <w:ind w:firstLine="0"/>
              <w:rPr>
                <w:rFonts w:ascii="Times New Roman" w:hAnsi="Times New Roman"/>
                <w:sz w:val="20"/>
                <w:szCs w:val="20"/>
              </w:rPr>
            </w:pPr>
            <w:r w:rsidRPr="004C7386">
              <w:rPr>
                <w:rFonts w:ascii="Times New Roman" w:hAnsi="Times New Roman"/>
                <w:sz w:val="20"/>
                <w:szCs w:val="20"/>
              </w:rPr>
              <w:t>1</w:t>
            </w:r>
          </w:p>
        </w:tc>
        <w:tc>
          <w:tcPr>
            <w:tcW w:w="4460" w:type="dxa"/>
            <w:tcBorders>
              <w:top w:val="single" w:sz="4" w:space="0" w:color="000000" w:themeColor="text1"/>
              <w:left w:val="single" w:sz="4" w:space="0" w:color="auto"/>
              <w:bottom w:val="single" w:sz="4" w:space="0" w:color="auto"/>
              <w:right w:val="single" w:sz="4" w:space="0" w:color="000000" w:themeColor="text1"/>
            </w:tcBorders>
            <w:hideMark/>
          </w:tcPr>
          <w:p w:rsidR="001E7174" w:rsidRPr="004C7386" w:rsidRDefault="001E7174">
            <w:pPr>
              <w:pStyle w:val="af8"/>
              <w:spacing w:line="240" w:lineRule="auto"/>
              <w:ind w:firstLine="0"/>
              <w:rPr>
                <w:rFonts w:ascii="Times New Roman" w:hAnsi="Times New Roman"/>
                <w:sz w:val="20"/>
                <w:szCs w:val="20"/>
              </w:rPr>
            </w:pPr>
            <w:r w:rsidRPr="004C7386">
              <w:rPr>
                <w:rFonts w:ascii="Times New Roman" w:hAnsi="Times New Roman" w:cs="Times New Roman"/>
                <w:sz w:val="20"/>
                <w:szCs w:val="20"/>
              </w:rPr>
              <w:t>Коррекция устной речи.</w:t>
            </w:r>
          </w:p>
        </w:tc>
        <w:tc>
          <w:tcPr>
            <w:tcW w:w="5928" w:type="dxa"/>
            <w:tcBorders>
              <w:top w:val="single" w:sz="4" w:space="0" w:color="000000" w:themeColor="text1"/>
              <w:left w:val="single" w:sz="4" w:space="0" w:color="000000" w:themeColor="text1"/>
              <w:bottom w:val="single" w:sz="4" w:space="0" w:color="auto"/>
              <w:right w:val="single" w:sz="4" w:space="0" w:color="auto"/>
            </w:tcBorders>
            <w:hideMark/>
          </w:tcPr>
          <w:p w:rsidR="001E7174" w:rsidRPr="004C7386" w:rsidRDefault="001E7174">
            <w:pPr>
              <w:pStyle w:val="af8"/>
              <w:spacing w:line="240" w:lineRule="auto"/>
              <w:ind w:firstLine="0"/>
              <w:rPr>
                <w:rFonts w:ascii="Times New Roman" w:hAnsi="Times New Roman" w:cs="Times New Roman"/>
                <w:kern w:val="0"/>
                <w:sz w:val="20"/>
                <w:szCs w:val="20"/>
              </w:rPr>
            </w:pPr>
            <w:r w:rsidRPr="004C7386">
              <w:rPr>
                <w:rFonts w:ascii="Times New Roman" w:hAnsi="Times New Roman"/>
                <w:sz w:val="20"/>
                <w:szCs w:val="20"/>
                <w:lang w:eastAsia="ru-RU"/>
              </w:rPr>
              <w:t>Формирование фонетически правильной устной  речи</w:t>
            </w:r>
          </w:p>
        </w:tc>
        <w:tc>
          <w:tcPr>
            <w:tcW w:w="4136" w:type="dxa"/>
            <w:tcBorders>
              <w:top w:val="single" w:sz="4" w:space="0" w:color="000000" w:themeColor="text1"/>
              <w:left w:val="single" w:sz="4" w:space="0" w:color="auto"/>
              <w:bottom w:val="single" w:sz="4" w:space="0" w:color="auto"/>
              <w:right w:val="single" w:sz="4" w:space="0" w:color="000000" w:themeColor="text1"/>
            </w:tcBorders>
            <w:hideMark/>
          </w:tcPr>
          <w:p w:rsidR="001E7174" w:rsidRPr="004C7386" w:rsidRDefault="001E7174">
            <w:pPr>
              <w:pStyle w:val="af8"/>
              <w:spacing w:line="240" w:lineRule="auto"/>
              <w:ind w:firstLine="0"/>
              <w:rPr>
                <w:rFonts w:ascii="Times New Roman" w:hAnsi="Times New Roman" w:cs="Times New Roman"/>
                <w:kern w:val="0"/>
                <w:sz w:val="20"/>
                <w:szCs w:val="20"/>
              </w:rPr>
            </w:pPr>
            <w:r w:rsidRPr="004C7386">
              <w:rPr>
                <w:rFonts w:ascii="Times New Roman" w:hAnsi="Times New Roman" w:cs="Times New Roman"/>
                <w:kern w:val="0"/>
                <w:sz w:val="20"/>
                <w:szCs w:val="20"/>
              </w:rPr>
              <w:t>2</w:t>
            </w:r>
          </w:p>
        </w:tc>
      </w:tr>
      <w:tr w:rsidR="001E7174" w:rsidRPr="004C7386" w:rsidTr="001E7174">
        <w:trPr>
          <w:trHeight w:val="300"/>
        </w:trPr>
        <w:tc>
          <w:tcPr>
            <w:tcW w:w="326" w:type="dxa"/>
            <w:tcBorders>
              <w:top w:val="single" w:sz="4" w:space="0" w:color="auto"/>
              <w:left w:val="single" w:sz="4" w:space="0" w:color="auto"/>
              <w:bottom w:val="single" w:sz="4" w:space="0" w:color="auto"/>
              <w:right w:val="single" w:sz="4" w:space="0" w:color="auto"/>
            </w:tcBorders>
            <w:hideMark/>
          </w:tcPr>
          <w:p w:rsidR="001E7174" w:rsidRPr="004C7386" w:rsidRDefault="001E7174">
            <w:pPr>
              <w:pStyle w:val="af8"/>
              <w:spacing w:line="240" w:lineRule="auto"/>
              <w:ind w:firstLine="0"/>
              <w:rPr>
                <w:rFonts w:ascii="Times New Roman" w:hAnsi="Times New Roman"/>
                <w:sz w:val="20"/>
                <w:szCs w:val="20"/>
              </w:rPr>
            </w:pPr>
            <w:r w:rsidRPr="004C7386">
              <w:rPr>
                <w:rFonts w:ascii="Times New Roman" w:hAnsi="Times New Roman"/>
                <w:sz w:val="20"/>
                <w:szCs w:val="20"/>
              </w:rPr>
              <w:t>2</w:t>
            </w:r>
          </w:p>
        </w:tc>
        <w:tc>
          <w:tcPr>
            <w:tcW w:w="4460" w:type="dxa"/>
            <w:tcBorders>
              <w:top w:val="single" w:sz="4" w:space="0" w:color="auto"/>
              <w:left w:val="single" w:sz="4" w:space="0" w:color="auto"/>
              <w:bottom w:val="single" w:sz="4" w:space="0" w:color="auto"/>
              <w:right w:val="single" w:sz="4" w:space="0" w:color="000000" w:themeColor="text1"/>
            </w:tcBorders>
            <w:hideMark/>
          </w:tcPr>
          <w:p w:rsidR="001E7174" w:rsidRPr="004C7386" w:rsidRDefault="001E7174">
            <w:pPr>
              <w:pStyle w:val="af8"/>
              <w:spacing w:line="240" w:lineRule="auto"/>
              <w:ind w:firstLine="0"/>
              <w:rPr>
                <w:rFonts w:ascii="Times New Roman" w:hAnsi="Times New Roman"/>
                <w:sz w:val="20"/>
                <w:szCs w:val="20"/>
              </w:rPr>
            </w:pPr>
            <w:r w:rsidRPr="004C7386">
              <w:rPr>
                <w:rFonts w:ascii="Times New Roman" w:hAnsi="Times New Roman" w:cs="Times New Roman"/>
                <w:sz w:val="20"/>
                <w:szCs w:val="20"/>
              </w:rPr>
              <w:t>Развитие психических и сенсорных процессов.</w:t>
            </w:r>
          </w:p>
        </w:tc>
        <w:tc>
          <w:tcPr>
            <w:tcW w:w="5928" w:type="dxa"/>
            <w:tcBorders>
              <w:top w:val="single" w:sz="4" w:space="0" w:color="auto"/>
              <w:left w:val="single" w:sz="4" w:space="0" w:color="000000" w:themeColor="text1"/>
              <w:bottom w:val="single" w:sz="4" w:space="0" w:color="auto"/>
              <w:right w:val="single" w:sz="4" w:space="0" w:color="auto"/>
            </w:tcBorders>
            <w:hideMark/>
          </w:tcPr>
          <w:p w:rsidR="001E7174" w:rsidRPr="004C7386" w:rsidRDefault="001E7174">
            <w:pPr>
              <w:pStyle w:val="af8"/>
              <w:spacing w:line="240" w:lineRule="auto"/>
              <w:ind w:firstLine="0"/>
              <w:rPr>
                <w:rFonts w:ascii="Times New Roman" w:hAnsi="Times New Roman" w:cs="Times New Roman"/>
                <w:kern w:val="0"/>
                <w:sz w:val="20"/>
                <w:szCs w:val="20"/>
              </w:rPr>
            </w:pPr>
            <w:r w:rsidRPr="004C7386">
              <w:rPr>
                <w:rFonts w:ascii="Times New Roman" w:hAnsi="Times New Roman" w:cs="Times New Roman"/>
                <w:sz w:val="20"/>
                <w:szCs w:val="20"/>
              </w:rPr>
              <w:t>Развитие психических и сенсорных процессов.</w:t>
            </w:r>
          </w:p>
        </w:tc>
        <w:tc>
          <w:tcPr>
            <w:tcW w:w="4136" w:type="dxa"/>
            <w:tcBorders>
              <w:top w:val="single" w:sz="4" w:space="0" w:color="auto"/>
              <w:left w:val="single" w:sz="4" w:space="0" w:color="auto"/>
              <w:bottom w:val="single" w:sz="4" w:space="0" w:color="auto"/>
              <w:right w:val="single" w:sz="4" w:space="0" w:color="000000" w:themeColor="text1"/>
            </w:tcBorders>
            <w:hideMark/>
          </w:tcPr>
          <w:p w:rsidR="001E7174" w:rsidRPr="004C7386" w:rsidRDefault="001E7174">
            <w:pPr>
              <w:pStyle w:val="af8"/>
              <w:spacing w:line="240" w:lineRule="auto"/>
              <w:ind w:firstLine="0"/>
              <w:rPr>
                <w:rFonts w:ascii="Times New Roman" w:hAnsi="Times New Roman" w:cs="Times New Roman"/>
                <w:kern w:val="0"/>
                <w:sz w:val="20"/>
                <w:szCs w:val="20"/>
              </w:rPr>
            </w:pPr>
            <w:r w:rsidRPr="004C7386">
              <w:rPr>
                <w:rFonts w:ascii="Times New Roman" w:hAnsi="Times New Roman" w:cs="Times New Roman"/>
                <w:kern w:val="0"/>
                <w:sz w:val="20"/>
                <w:szCs w:val="20"/>
              </w:rPr>
              <w:t>2</w:t>
            </w:r>
          </w:p>
        </w:tc>
      </w:tr>
      <w:tr w:rsidR="001E7174" w:rsidRPr="004C7386" w:rsidTr="001E7174">
        <w:trPr>
          <w:trHeight w:val="300"/>
        </w:trPr>
        <w:tc>
          <w:tcPr>
            <w:tcW w:w="326" w:type="dxa"/>
            <w:tcBorders>
              <w:top w:val="single" w:sz="4" w:space="0" w:color="auto"/>
              <w:left w:val="single" w:sz="4" w:space="0" w:color="auto"/>
              <w:bottom w:val="single" w:sz="4" w:space="0" w:color="auto"/>
              <w:right w:val="single" w:sz="4" w:space="0" w:color="auto"/>
            </w:tcBorders>
            <w:hideMark/>
          </w:tcPr>
          <w:p w:rsidR="001E7174" w:rsidRPr="004C7386" w:rsidRDefault="001E7174">
            <w:pPr>
              <w:pStyle w:val="af8"/>
              <w:spacing w:line="240" w:lineRule="auto"/>
              <w:ind w:firstLine="0"/>
              <w:rPr>
                <w:rFonts w:ascii="Times New Roman" w:hAnsi="Times New Roman"/>
                <w:sz w:val="20"/>
                <w:szCs w:val="20"/>
              </w:rPr>
            </w:pPr>
            <w:r w:rsidRPr="004C7386">
              <w:rPr>
                <w:rFonts w:ascii="Times New Roman" w:hAnsi="Times New Roman"/>
                <w:sz w:val="20"/>
                <w:szCs w:val="20"/>
              </w:rPr>
              <w:t>3</w:t>
            </w:r>
          </w:p>
        </w:tc>
        <w:tc>
          <w:tcPr>
            <w:tcW w:w="4460" w:type="dxa"/>
            <w:tcBorders>
              <w:top w:val="single" w:sz="4" w:space="0" w:color="auto"/>
              <w:left w:val="single" w:sz="4" w:space="0" w:color="auto"/>
              <w:bottom w:val="single" w:sz="4" w:space="0" w:color="auto"/>
              <w:right w:val="single" w:sz="4" w:space="0" w:color="000000" w:themeColor="text1"/>
            </w:tcBorders>
            <w:hideMark/>
          </w:tcPr>
          <w:p w:rsidR="001E7174" w:rsidRPr="004C7386" w:rsidRDefault="001E7174">
            <w:pPr>
              <w:pStyle w:val="af8"/>
              <w:spacing w:line="240" w:lineRule="auto"/>
              <w:ind w:firstLine="0"/>
              <w:rPr>
                <w:rFonts w:ascii="Times New Roman" w:hAnsi="Times New Roman" w:cs="Times New Roman"/>
                <w:sz w:val="20"/>
                <w:szCs w:val="20"/>
              </w:rPr>
            </w:pPr>
            <w:r w:rsidRPr="004C7386">
              <w:rPr>
                <w:rFonts w:ascii="Times New Roman" w:hAnsi="Times New Roman" w:cs="Times New Roman"/>
                <w:sz w:val="20"/>
                <w:szCs w:val="20"/>
              </w:rPr>
              <w:t>Ритмика</w:t>
            </w:r>
          </w:p>
        </w:tc>
        <w:tc>
          <w:tcPr>
            <w:tcW w:w="5928" w:type="dxa"/>
            <w:tcBorders>
              <w:top w:val="single" w:sz="4" w:space="0" w:color="auto"/>
              <w:left w:val="single" w:sz="4" w:space="0" w:color="000000" w:themeColor="text1"/>
              <w:bottom w:val="single" w:sz="4" w:space="0" w:color="auto"/>
              <w:right w:val="single" w:sz="4" w:space="0" w:color="auto"/>
            </w:tcBorders>
            <w:hideMark/>
          </w:tcPr>
          <w:p w:rsidR="001E7174" w:rsidRPr="004C7386" w:rsidRDefault="001E7174">
            <w:pPr>
              <w:pStyle w:val="af8"/>
              <w:spacing w:line="240" w:lineRule="auto"/>
              <w:ind w:firstLine="0"/>
              <w:rPr>
                <w:rFonts w:ascii="Times New Roman" w:hAnsi="Times New Roman" w:cs="Times New Roman"/>
                <w:sz w:val="20"/>
                <w:szCs w:val="20"/>
              </w:rPr>
            </w:pPr>
            <w:r w:rsidRPr="004C7386">
              <w:rPr>
                <w:rFonts w:ascii="Times New Roman" w:hAnsi="Times New Roman" w:cs="Times New Roman"/>
                <w:sz w:val="20"/>
                <w:szCs w:val="20"/>
              </w:rPr>
              <w:t>Коррекция недостатков психического и физического развития средствами музыкально – ритмической деятельности</w:t>
            </w:r>
          </w:p>
        </w:tc>
        <w:tc>
          <w:tcPr>
            <w:tcW w:w="4136" w:type="dxa"/>
            <w:tcBorders>
              <w:top w:val="single" w:sz="4" w:space="0" w:color="auto"/>
              <w:left w:val="single" w:sz="4" w:space="0" w:color="auto"/>
              <w:bottom w:val="single" w:sz="4" w:space="0" w:color="auto"/>
              <w:right w:val="single" w:sz="4" w:space="0" w:color="000000" w:themeColor="text1"/>
            </w:tcBorders>
            <w:hideMark/>
          </w:tcPr>
          <w:p w:rsidR="001E7174" w:rsidRPr="004C7386" w:rsidRDefault="001E7174">
            <w:pPr>
              <w:pStyle w:val="af8"/>
              <w:spacing w:line="240" w:lineRule="auto"/>
              <w:ind w:firstLine="0"/>
              <w:rPr>
                <w:rFonts w:ascii="Times New Roman" w:hAnsi="Times New Roman" w:cs="Times New Roman"/>
                <w:kern w:val="0"/>
                <w:sz w:val="20"/>
                <w:szCs w:val="20"/>
              </w:rPr>
            </w:pPr>
            <w:r w:rsidRPr="004C7386">
              <w:rPr>
                <w:rFonts w:ascii="Times New Roman" w:hAnsi="Times New Roman" w:cs="Times New Roman"/>
                <w:kern w:val="0"/>
                <w:sz w:val="20"/>
                <w:szCs w:val="20"/>
              </w:rPr>
              <w:t>2</w:t>
            </w:r>
          </w:p>
        </w:tc>
      </w:tr>
      <w:tr w:rsidR="001E7174" w:rsidRPr="004C7386" w:rsidTr="001E7174">
        <w:trPr>
          <w:trHeight w:val="300"/>
        </w:trPr>
        <w:tc>
          <w:tcPr>
            <w:tcW w:w="10714" w:type="dxa"/>
            <w:gridSpan w:val="3"/>
            <w:tcBorders>
              <w:top w:val="single" w:sz="4" w:space="0" w:color="auto"/>
              <w:left w:val="single" w:sz="4" w:space="0" w:color="auto"/>
              <w:bottom w:val="single" w:sz="4" w:space="0" w:color="000000" w:themeColor="text1"/>
              <w:right w:val="single" w:sz="4" w:space="0" w:color="auto"/>
            </w:tcBorders>
            <w:hideMark/>
          </w:tcPr>
          <w:p w:rsidR="001E7174" w:rsidRPr="004C7386" w:rsidRDefault="001E7174">
            <w:pPr>
              <w:pStyle w:val="af8"/>
              <w:spacing w:line="240" w:lineRule="auto"/>
              <w:ind w:firstLine="0"/>
              <w:rPr>
                <w:rFonts w:ascii="Times New Roman" w:hAnsi="Times New Roman" w:cs="Times New Roman"/>
                <w:sz w:val="20"/>
                <w:szCs w:val="20"/>
              </w:rPr>
            </w:pPr>
            <w:r w:rsidRPr="004C7386">
              <w:rPr>
                <w:rFonts w:ascii="Times New Roman" w:hAnsi="Times New Roman" w:cs="Times New Roman"/>
                <w:sz w:val="20"/>
                <w:szCs w:val="20"/>
              </w:rPr>
              <w:t>Всего</w:t>
            </w:r>
          </w:p>
        </w:tc>
        <w:tc>
          <w:tcPr>
            <w:tcW w:w="4136" w:type="dxa"/>
            <w:tcBorders>
              <w:top w:val="single" w:sz="4" w:space="0" w:color="auto"/>
              <w:left w:val="single" w:sz="4" w:space="0" w:color="auto"/>
              <w:bottom w:val="single" w:sz="4" w:space="0" w:color="000000" w:themeColor="text1"/>
              <w:right w:val="single" w:sz="4" w:space="0" w:color="000000" w:themeColor="text1"/>
            </w:tcBorders>
            <w:hideMark/>
          </w:tcPr>
          <w:p w:rsidR="001E7174" w:rsidRPr="004C7386" w:rsidRDefault="001E7174">
            <w:pPr>
              <w:pStyle w:val="af8"/>
              <w:spacing w:line="240" w:lineRule="auto"/>
              <w:ind w:firstLine="0"/>
              <w:rPr>
                <w:rFonts w:ascii="Times New Roman" w:hAnsi="Times New Roman" w:cs="Times New Roman"/>
                <w:kern w:val="0"/>
                <w:sz w:val="20"/>
                <w:szCs w:val="20"/>
              </w:rPr>
            </w:pPr>
            <w:r w:rsidRPr="004C7386">
              <w:rPr>
                <w:rFonts w:ascii="Times New Roman" w:hAnsi="Times New Roman" w:cs="Times New Roman"/>
                <w:kern w:val="0"/>
                <w:sz w:val="20"/>
                <w:szCs w:val="20"/>
              </w:rPr>
              <w:t>6</w:t>
            </w:r>
          </w:p>
        </w:tc>
      </w:tr>
    </w:tbl>
    <w:p w:rsidR="001E7174" w:rsidRPr="004C7386" w:rsidRDefault="001E7174" w:rsidP="001E7174">
      <w:pPr>
        <w:pStyle w:val="af8"/>
        <w:spacing w:line="240" w:lineRule="auto"/>
        <w:ind w:firstLine="0"/>
        <w:rPr>
          <w:rFonts w:ascii="Times New Roman" w:hAnsi="Times New Roman" w:cs="Times New Roman"/>
          <w:sz w:val="20"/>
          <w:szCs w:val="20"/>
        </w:rPr>
      </w:pPr>
      <w:r w:rsidRPr="004C7386">
        <w:rPr>
          <w:rFonts w:ascii="Times New Roman" w:hAnsi="Times New Roman" w:cs="Times New Roman"/>
          <w:sz w:val="20"/>
          <w:szCs w:val="20"/>
        </w:rPr>
        <w:lastRenderedPageBreak/>
        <w:t xml:space="preserve">Время, отведенное   на реализацию </w:t>
      </w:r>
      <w:r w:rsidRPr="004C7386">
        <w:rPr>
          <w:rFonts w:ascii="Times New Roman" w:hAnsi="Times New Roman" w:cs="Times New Roman"/>
          <w:b/>
          <w:sz w:val="20"/>
          <w:szCs w:val="20"/>
        </w:rPr>
        <w:t xml:space="preserve"> </w:t>
      </w:r>
      <w:r w:rsidRPr="004C7386">
        <w:rPr>
          <w:rFonts w:ascii="Times New Roman" w:hAnsi="Times New Roman" w:cs="Times New Roman"/>
          <w:sz w:val="20"/>
          <w:szCs w:val="20"/>
        </w:rPr>
        <w:t xml:space="preserve">коррекционно – развивающей  области   и    внеурочную  деятельность, не учитывается при определении максимально допустимой недельной нагрузки, но учитывается при определении объемов финансирования. </w:t>
      </w:r>
      <w:r w:rsidRPr="004C7386">
        <w:rPr>
          <w:rFonts w:ascii="Times New Roman" w:hAnsi="Times New Roman"/>
          <w:sz w:val="20"/>
          <w:szCs w:val="20"/>
        </w:rPr>
        <w:t xml:space="preserve">      </w:t>
      </w:r>
    </w:p>
    <w:p w:rsidR="001E7174" w:rsidRPr="004C7386" w:rsidRDefault="001E7174" w:rsidP="001E7174">
      <w:pPr>
        <w:spacing w:after="0" w:line="240" w:lineRule="auto"/>
        <w:jc w:val="both"/>
        <w:rPr>
          <w:rFonts w:ascii="Times New Roman" w:hAnsi="Times New Roman"/>
          <w:sz w:val="20"/>
          <w:szCs w:val="20"/>
        </w:rPr>
      </w:pPr>
      <w:r w:rsidRPr="004C7386">
        <w:rPr>
          <w:rFonts w:ascii="Times New Roman" w:hAnsi="Times New Roman" w:cs="Times New Roman"/>
          <w:b/>
          <w:sz w:val="20"/>
          <w:szCs w:val="20"/>
        </w:rPr>
        <w:t>Организация учебной деятельности.</w:t>
      </w:r>
      <w:r w:rsidRPr="004C7386">
        <w:rPr>
          <w:rFonts w:ascii="Times New Roman" w:hAnsi="Times New Roman" w:cs="Times New Roman"/>
          <w:sz w:val="20"/>
          <w:szCs w:val="20"/>
        </w:rPr>
        <w:t xml:space="preserve"> </w:t>
      </w:r>
      <w:r w:rsidRPr="004C7386">
        <w:rPr>
          <w:rStyle w:val="FontStyle446"/>
          <w:sz w:val="20"/>
          <w:szCs w:val="20"/>
        </w:rPr>
        <w:t xml:space="preserve"> В 1-4 классах осуществляется начальный этап обучения, на котором общеобразовательная подготовка сочетается с коррекционной и пропедевтической работой.</w:t>
      </w:r>
      <w:r w:rsidRPr="004C7386">
        <w:rPr>
          <w:b/>
          <w:sz w:val="20"/>
          <w:szCs w:val="20"/>
        </w:rPr>
        <w:t xml:space="preserve"> </w:t>
      </w:r>
      <w:r w:rsidRPr="004C7386">
        <w:rPr>
          <w:rFonts w:ascii="Times New Roman" w:hAnsi="Times New Roman" w:cs="Times New Roman"/>
          <w:sz w:val="20"/>
          <w:szCs w:val="20"/>
        </w:rPr>
        <w:t xml:space="preserve"> Обучение общеобразовательным предметам имеет практическую направленность, принцип коррекции является ведущим, учитывается воспитывающая роль обучения, необходимость формирования  индивидуально – личностных качеств, жизненных и социальных компетенций, целостных установок. Организация образовательной  деятельности осуществляется на основе системно – деятельностного и дифференцированного подходов.    Для  обучающихся с лёгкой степенью умственной отсталости определяются два уровня овладения   предметными    результатам:  минимальный и достаточный.   Минимальный  уровень является обязательным  для всех обучающихся с умственной отсталостью. Отсутствие достижения этого уровня  по отдельным предметам не является препятствием  к продолжению образования по данному образовательному маршруту. Если обучающийся не достиг минимального уровня овладения по всем или большинству предметов, то по рекомендации  медико – психолого-   комиссии и с согласия родителей (законных представителей)  образовательное учреждение имеет право изменить образовательный маршрут обучающегося. Достаточный уровень освоения предметных результатов не является обязательным для всех обучающихся.  Нагрузка для уроков физкультуры планируется для обучающегося индивидуально в соответствии с рекомендациями специалистов и с учётом характера патологии и степени ограничений здоровья.</w:t>
      </w:r>
      <w:r w:rsidRPr="004C7386">
        <w:rPr>
          <w:rFonts w:ascii="Times New Roman" w:hAnsi="Times New Roman"/>
          <w:sz w:val="20"/>
          <w:szCs w:val="20"/>
        </w:rPr>
        <w:t xml:space="preserve"> </w:t>
      </w:r>
    </w:p>
    <w:p w:rsidR="001E7174" w:rsidRPr="004C7386" w:rsidRDefault="001E7174" w:rsidP="001E7174">
      <w:pPr>
        <w:spacing w:after="0" w:line="240" w:lineRule="auto"/>
        <w:jc w:val="both"/>
        <w:rPr>
          <w:rFonts w:ascii="Times New Roman" w:hAnsi="Times New Roman" w:cs="Times New Roman"/>
          <w:sz w:val="20"/>
          <w:szCs w:val="20"/>
        </w:rPr>
      </w:pPr>
      <w:r w:rsidRPr="004C7386">
        <w:rPr>
          <w:rFonts w:ascii="Times New Roman" w:hAnsi="Times New Roman" w:cs="Times New Roman"/>
          <w:sz w:val="20"/>
          <w:szCs w:val="20"/>
        </w:rPr>
        <w:t>Организация образовательной деятельности школы  и режим  функционирования устанавливаются     в соответствии с   нормами     СП 2.4.3648 – 20 «Санитарно – эпидемиологические требования  к организациям воспитания и обучения,  отдыха и оздоровления детей и молодёжи» и нормами СП 1.2.3685 – 21 «Гигиенические нормативы и требования к обеспечению безопасности и (или) безвредности  для человека факторов обитания»,    Уставом  и Правилами внутреннего распорядка:</w:t>
      </w:r>
    </w:p>
    <w:p w:rsidR="001E7174" w:rsidRPr="004C7386" w:rsidRDefault="001E7174" w:rsidP="001E7174">
      <w:pPr>
        <w:pStyle w:val="Style19"/>
        <w:widowControl/>
        <w:numPr>
          <w:ilvl w:val="0"/>
          <w:numId w:val="3"/>
        </w:numPr>
        <w:spacing w:line="240" w:lineRule="auto"/>
        <w:rPr>
          <w:sz w:val="20"/>
          <w:szCs w:val="20"/>
        </w:rPr>
      </w:pPr>
      <w:r w:rsidRPr="004C7386">
        <w:rPr>
          <w:sz w:val="20"/>
          <w:szCs w:val="20"/>
        </w:rPr>
        <w:t>продолжи</w:t>
      </w:r>
      <w:r w:rsidR="002C1144" w:rsidRPr="004C7386">
        <w:rPr>
          <w:sz w:val="20"/>
          <w:szCs w:val="20"/>
        </w:rPr>
        <w:t>тельность  учебного года для   3</w:t>
      </w:r>
      <w:r w:rsidRPr="004C7386">
        <w:rPr>
          <w:sz w:val="20"/>
          <w:szCs w:val="20"/>
        </w:rPr>
        <w:t xml:space="preserve"> класса  - 34 учебные недели;</w:t>
      </w:r>
    </w:p>
    <w:p w:rsidR="001E7174" w:rsidRPr="004C7386" w:rsidRDefault="001E7174" w:rsidP="001E7174">
      <w:pPr>
        <w:pStyle w:val="Style19"/>
        <w:widowControl/>
        <w:numPr>
          <w:ilvl w:val="0"/>
          <w:numId w:val="3"/>
        </w:numPr>
        <w:spacing w:line="240" w:lineRule="auto"/>
        <w:rPr>
          <w:sz w:val="20"/>
          <w:szCs w:val="20"/>
        </w:rPr>
      </w:pPr>
      <w:r w:rsidRPr="004C7386">
        <w:rPr>
          <w:sz w:val="20"/>
          <w:szCs w:val="20"/>
        </w:rPr>
        <w:t xml:space="preserve">продолжительность каникул не менее 30 календарных дней в учебном году, летом – 8 календарных недель; </w:t>
      </w:r>
    </w:p>
    <w:p w:rsidR="001E7174" w:rsidRPr="004C7386" w:rsidRDefault="001E7174" w:rsidP="001E7174">
      <w:pPr>
        <w:pStyle w:val="Style19"/>
        <w:widowControl/>
        <w:numPr>
          <w:ilvl w:val="0"/>
          <w:numId w:val="3"/>
        </w:numPr>
        <w:spacing w:line="240" w:lineRule="auto"/>
        <w:rPr>
          <w:sz w:val="20"/>
          <w:szCs w:val="20"/>
        </w:rPr>
      </w:pPr>
      <w:r w:rsidRPr="004C7386">
        <w:rPr>
          <w:sz w:val="20"/>
          <w:szCs w:val="20"/>
        </w:rPr>
        <w:t>продолжительность учебной недели  – 5 дней.</w:t>
      </w:r>
    </w:p>
    <w:p w:rsidR="001E7174" w:rsidRPr="004C7386" w:rsidRDefault="001E7174" w:rsidP="001E7174">
      <w:pPr>
        <w:tabs>
          <w:tab w:val="left" w:pos="1845"/>
          <w:tab w:val="center" w:pos="7285"/>
        </w:tabs>
        <w:jc w:val="center"/>
        <w:rPr>
          <w:rFonts w:ascii="Times New Roman" w:eastAsia="Times New Roman" w:hAnsi="Times New Roman" w:cs="Times New Roman"/>
          <w:b/>
          <w:sz w:val="20"/>
          <w:szCs w:val="20"/>
        </w:rPr>
      </w:pPr>
      <w:r w:rsidRPr="004C7386">
        <w:rPr>
          <w:rFonts w:ascii="Times New Roman" w:eastAsia="Times New Roman" w:hAnsi="Times New Roman" w:cs="Times New Roman"/>
          <w:b/>
          <w:sz w:val="20"/>
          <w:szCs w:val="20"/>
        </w:rPr>
        <w:t>Порядок  и форма проведения промежуточного  контро</w:t>
      </w:r>
      <w:r w:rsidR="002C1144" w:rsidRPr="004C7386">
        <w:rPr>
          <w:rFonts w:ascii="Times New Roman" w:eastAsia="Times New Roman" w:hAnsi="Times New Roman" w:cs="Times New Roman"/>
          <w:b/>
          <w:sz w:val="20"/>
          <w:szCs w:val="20"/>
        </w:rPr>
        <w:t>ля  освоения   обучающимися    3  класса   АООП в 2024-2025</w:t>
      </w:r>
      <w:r w:rsidRPr="004C7386">
        <w:rPr>
          <w:rFonts w:ascii="Times New Roman" w:eastAsia="Times New Roman" w:hAnsi="Times New Roman" w:cs="Times New Roman"/>
          <w:b/>
          <w:sz w:val="20"/>
          <w:szCs w:val="20"/>
        </w:rPr>
        <w:t xml:space="preserve"> учебном году.</w:t>
      </w:r>
    </w:p>
    <w:tbl>
      <w:tblPr>
        <w:tblStyle w:val="afa"/>
        <w:tblW w:w="0" w:type="auto"/>
        <w:tblInd w:w="-176" w:type="dxa"/>
        <w:tblLayout w:type="fixed"/>
        <w:tblLook w:val="04A0" w:firstRow="1" w:lastRow="0" w:firstColumn="1" w:lastColumn="0" w:noHBand="0" w:noVBand="1"/>
      </w:tblPr>
      <w:tblGrid>
        <w:gridCol w:w="284"/>
        <w:gridCol w:w="3969"/>
        <w:gridCol w:w="3402"/>
        <w:gridCol w:w="7230"/>
      </w:tblGrid>
      <w:tr w:rsidR="001E7174" w:rsidRPr="004C7386" w:rsidTr="001E7174">
        <w:trPr>
          <w:trHeight w:val="516"/>
        </w:trPr>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174" w:rsidRPr="004C7386" w:rsidRDefault="001E7174">
            <w:pPr>
              <w:jc w:val="both"/>
              <w:rPr>
                <w:rFonts w:ascii="Times New Roman" w:eastAsia="Times New Roman" w:hAnsi="Times New Roman" w:cs="Times New Roman"/>
                <w:sz w:val="20"/>
                <w:szCs w:val="20"/>
              </w:rPr>
            </w:pPr>
            <w:r w:rsidRPr="004C7386">
              <w:rPr>
                <w:rFonts w:ascii="Times New Roman" w:eastAsia="Times New Roman" w:hAnsi="Times New Roman" w:cs="Times New Roman"/>
                <w:sz w:val="20"/>
                <w:szCs w:val="20"/>
              </w:rPr>
              <w:t>№</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174" w:rsidRPr="004C7386" w:rsidRDefault="001E7174">
            <w:pPr>
              <w:jc w:val="both"/>
              <w:rPr>
                <w:rFonts w:ascii="Times New Roman" w:eastAsia="Times New Roman" w:hAnsi="Times New Roman" w:cs="Times New Roman"/>
                <w:sz w:val="20"/>
                <w:szCs w:val="20"/>
              </w:rPr>
            </w:pPr>
            <w:r w:rsidRPr="004C7386">
              <w:rPr>
                <w:rFonts w:ascii="Times New Roman" w:eastAsia="Times New Roman" w:hAnsi="Times New Roman" w:cs="Times New Roman"/>
                <w:sz w:val="20"/>
                <w:szCs w:val="20"/>
              </w:rPr>
              <w:t>Предметные   области</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174" w:rsidRPr="004C7386" w:rsidRDefault="001E7174">
            <w:pPr>
              <w:jc w:val="both"/>
              <w:rPr>
                <w:rFonts w:ascii="Times New Roman" w:eastAsia="Times New Roman" w:hAnsi="Times New Roman" w:cs="Times New Roman"/>
                <w:sz w:val="20"/>
                <w:szCs w:val="20"/>
              </w:rPr>
            </w:pPr>
            <w:r w:rsidRPr="004C7386">
              <w:rPr>
                <w:rFonts w:ascii="Times New Roman" w:eastAsia="Times New Roman" w:hAnsi="Times New Roman" w:cs="Times New Roman"/>
                <w:sz w:val="20"/>
                <w:szCs w:val="20"/>
              </w:rPr>
              <w:t>Учебные предметы</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174" w:rsidRPr="004C7386" w:rsidRDefault="001E7174">
            <w:pPr>
              <w:jc w:val="center"/>
              <w:rPr>
                <w:rFonts w:ascii="Times New Roman" w:eastAsia="Times New Roman" w:hAnsi="Times New Roman" w:cs="Times New Roman"/>
                <w:sz w:val="20"/>
                <w:szCs w:val="20"/>
              </w:rPr>
            </w:pPr>
            <w:r w:rsidRPr="004C7386">
              <w:rPr>
                <w:rFonts w:ascii="Times New Roman" w:eastAsia="Times New Roman" w:hAnsi="Times New Roman" w:cs="Times New Roman"/>
                <w:sz w:val="20"/>
                <w:szCs w:val="20"/>
              </w:rPr>
              <w:t>Форма проведения</w:t>
            </w:r>
          </w:p>
        </w:tc>
      </w:tr>
      <w:tr w:rsidR="001E7174" w:rsidRPr="004C7386" w:rsidTr="001E7174">
        <w:tc>
          <w:tcPr>
            <w:tcW w:w="1488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174" w:rsidRPr="004C7386" w:rsidRDefault="001E7174">
            <w:pPr>
              <w:jc w:val="center"/>
              <w:rPr>
                <w:rFonts w:ascii="Times New Roman" w:eastAsia="Times New Roman" w:hAnsi="Times New Roman" w:cs="Times New Roman"/>
                <w:sz w:val="20"/>
                <w:szCs w:val="20"/>
              </w:rPr>
            </w:pPr>
            <w:r w:rsidRPr="004C7386">
              <w:rPr>
                <w:rFonts w:ascii="Times New Roman" w:eastAsia="Times New Roman" w:hAnsi="Times New Roman" w:cs="Times New Roman"/>
                <w:sz w:val="20"/>
                <w:szCs w:val="20"/>
              </w:rPr>
              <w:t>Полугодовой    промежуточный    контроль</w:t>
            </w:r>
          </w:p>
        </w:tc>
      </w:tr>
      <w:tr w:rsidR="001E7174" w:rsidRPr="004C7386" w:rsidTr="001E7174">
        <w:tc>
          <w:tcPr>
            <w:tcW w:w="2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174" w:rsidRPr="004C7386" w:rsidRDefault="001E7174">
            <w:pPr>
              <w:jc w:val="both"/>
              <w:rPr>
                <w:rFonts w:ascii="Times New Roman" w:eastAsia="Times New Roman" w:hAnsi="Times New Roman" w:cs="Times New Roman"/>
                <w:sz w:val="20"/>
                <w:szCs w:val="20"/>
              </w:rPr>
            </w:pPr>
            <w:r w:rsidRPr="004C7386">
              <w:rPr>
                <w:rFonts w:ascii="Times New Roman" w:eastAsia="Times New Roman" w:hAnsi="Times New Roman" w:cs="Times New Roman"/>
                <w:sz w:val="20"/>
                <w:szCs w:val="20"/>
              </w:rPr>
              <w:t>1</w:t>
            </w:r>
          </w:p>
        </w:tc>
        <w:tc>
          <w:tcPr>
            <w:tcW w:w="396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174" w:rsidRPr="004C7386" w:rsidRDefault="001E7174">
            <w:pPr>
              <w:jc w:val="both"/>
              <w:rPr>
                <w:rFonts w:ascii="Times New Roman" w:eastAsia="Times New Roman" w:hAnsi="Times New Roman" w:cs="Times New Roman"/>
                <w:sz w:val="20"/>
                <w:szCs w:val="20"/>
              </w:rPr>
            </w:pPr>
            <w:r w:rsidRPr="004C7386">
              <w:rPr>
                <w:rFonts w:ascii="Times New Roman" w:hAnsi="Times New Roman" w:cs="Times New Roman"/>
                <w:sz w:val="20"/>
                <w:szCs w:val="20"/>
              </w:rPr>
              <w:t>Язык и  речевая практика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174" w:rsidRPr="004C7386" w:rsidRDefault="001E7174">
            <w:pPr>
              <w:jc w:val="both"/>
              <w:rPr>
                <w:rFonts w:ascii="Times New Roman" w:eastAsia="Times New Roman" w:hAnsi="Times New Roman" w:cs="Times New Roman"/>
                <w:sz w:val="20"/>
                <w:szCs w:val="20"/>
              </w:rPr>
            </w:pPr>
            <w:r w:rsidRPr="004C7386">
              <w:rPr>
                <w:rFonts w:ascii="Times New Roman" w:hAnsi="Times New Roman" w:cs="Times New Roman"/>
                <w:sz w:val="20"/>
                <w:szCs w:val="20"/>
              </w:rPr>
              <w:t xml:space="preserve">Чтение </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174" w:rsidRPr="004C7386" w:rsidRDefault="001E7174">
            <w:pPr>
              <w:jc w:val="both"/>
              <w:rPr>
                <w:rFonts w:ascii="Times New Roman" w:eastAsia="Times New Roman" w:hAnsi="Times New Roman" w:cs="Times New Roman"/>
                <w:sz w:val="20"/>
                <w:szCs w:val="20"/>
              </w:rPr>
            </w:pPr>
            <w:r w:rsidRPr="004C7386">
              <w:rPr>
                <w:rFonts w:ascii="Times New Roman" w:eastAsia="Times New Roman" w:hAnsi="Times New Roman" w:cs="Times New Roman"/>
                <w:sz w:val="20"/>
                <w:szCs w:val="20"/>
              </w:rPr>
              <w:t>Контрольная  работа</w:t>
            </w:r>
          </w:p>
        </w:tc>
      </w:tr>
      <w:tr w:rsidR="001E7174" w:rsidRPr="004C7386" w:rsidTr="001E7174">
        <w:tc>
          <w:tcPr>
            <w:tcW w:w="148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E7174" w:rsidRPr="004C7386" w:rsidRDefault="001E7174">
            <w:pPr>
              <w:rPr>
                <w:rFonts w:ascii="Times New Roman" w:eastAsia="Times New Roman" w:hAnsi="Times New Roman" w:cs="Times New Roman"/>
                <w:sz w:val="20"/>
                <w:szCs w:val="20"/>
              </w:rPr>
            </w:pPr>
          </w:p>
        </w:tc>
        <w:tc>
          <w:tcPr>
            <w:tcW w:w="396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E7174" w:rsidRPr="004C7386" w:rsidRDefault="001E7174">
            <w:pPr>
              <w:rPr>
                <w:rFonts w:ascii="Times New Roman" w:eastAsia="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174" w:rsidRPr="004C7386" w:rsidRDefault="001E7174">
            <w:pPr>
              <w:jc w:val="both"/>
              <w:rPr>
                <w:rFonts w:ascii="Times New Roman" w:eastAsia="Times New Roman" w:hAnsi="Times New Roman" w:cs="Times New Roman"/>
                <w:sz w:val="20"/>
                <w:szCs w:val="20"/>
              </w:rPr>
            </w:pPr>
            <w:r w:rsidRPr="004C7386">
              <w:rPr>
                <w:rFonts w:ascii="Times New Roman" w:eastAsia="Times New Roman" w:hAnsi="Times New Roman" w:cs="Times New Roman"/>
                <w:sz w:val="20"/>
                <w:szCs w:val="20"/>
              </w:rPr>
              <w:t>Русский язык</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174" w:rsidRPr="004C7386" w:rsidRDefault="001E7174">
            <w:pPr>
              <w:jc w:val="both"/>
              <w:rPr>
                <w:rFonts w:ascii="Times New Roman" w:eastAsia="Times New Roman" w:hAnsi="Times New Roman" w:cs="Times New Roman"/>
                <w:sz w:val="20"/>
                <w:szCs w:val="20"/>
              </w:rPr>
            </w:pPr>
            <w:r w:rsidRPr="004C7386">
              <w:rPr>
                <w:rFonts w:ascii="Times New Roman" w:eastAsia="Times New Roman" w:hAnsi="Times New Roman" w:cs="Times New Roman"/>
                <w:sz w:val="20"/>
                <w:szCs w:val="20"/>
              </w:rPr>
              <w:t>Диктант с грамматическим заданием</w:t>
            </w:r>
          </w:p>
        </w:tc>
      </w:tr>
      <w:tr w:rsidR="001E7174" w:rsidRPr="004C7386" w:rsidTr="001E7174">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174" w:rsidRPr="004C7386" w:rsidRDefault="001E7174">
            <w:pPr>
              <w:jc w:val="both"/>
              <w:rPr>
                <w:rFonts w:ascii="Times New Roman" w:eastAsia="Times New Roman" w:hAnsi="Times New Roman" w:cs="Times New Roman"/>
                <w:sz w:val="20"/>
                <w:szCs w:val="20"/>
              </w:rPr>
            </w:pPr>
            <w:r w:rsidRPr="004C7386">
              <w:rPr>
                <w:rFonts w:ascii="Times New Roman" w:eastAsia="Times New Roman" w:hAnsi="Times New Roman" w:cs="Times New Roman"/>
                <w:sz w:val="20"/>
                <w:szCs w:val="20"/>
              </w:rPr>
              <w:t>2</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174" w:rsidRPr="004C7386" w:rsidRDefault="001E7174">
            <w:pPr>
              <w:jc w:val="both"/>
              <w:rPr>
                <w:rFonts w:ascii="Times New Roman" w:eastAsia="Times New Roman" w:hAnsi="Times New Roman" w:cs="Times New Roman"/>
                <w:sz w:val="20"/>
                <w:szCs w:val="20"/>
              </w:rPr>
            </w:pPr>
            <w:r w:rsidRPr="004C7386">
              <w:rPr>
                <w:rFonts w:ascii="Times New Roman" w:hAnsi="Times New Roman" w:cs="Times New Roman"/>
                <w:sz w:val="20"/>
                <w:szCs w:val="20"/>
              </w:rPr>
              <w:t>Математика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174" w:rsidRPr="004C7386" w:rsidRDefault="001E7174">
            <w:pPr>
              <w:jc w:val="both"/>
              <w:rPr>
                <w:rFonts w:ascii="Times New Roman" w:eastAsia="Times New Roman" w:hAnsi="Times New Roman" w:cs="Times New Roman"/>
                <w:sz w:val="20"/>
                <w:szCs w:val="20"/>
              </w:rPr>
            </w:pPr>
            <w:r w:rsidRPr="004C7386">
              <w:rPr>
                <w:rFonts w:ascii="Times New Roman" w:hAnsi="Times New Roman" w:cs="Times New Roman"/>
                <w:sz w:val="20"/>
                <w:szCs w:val="20"/>
              </w:rPr>
              <w:t>Математика</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174" w:rsidRPr="004C7386" w:rsidRDefault="001E7174">
            <w:pPr>
              <w:jc w:val="both"/>
              <w:rPr>
                <w:rFonts w:ascii="Times New Roman" w:eastAsia="Times New Roman" w:hAnsi="Times New Roman" w:cs="Times New Roman"/>
                <w:sz w:val="20"/>
                <w:szCs w:val="20"/>
              </w:rPr>
            </w:pPr>
            <w:r w:rsidRPr="004C7386">
              <w:rPr>
                <w:rFonts w:ascii="Times New Roman" w:eastAsia="Times New Roman" w:hAnsi="Times New Roman" w:cs="Times New Roman"/>
                <w:sz w:val="20"/>
                <w:szCs w:val="20"/>
              </w:rPr>
              <w:t>Контрольная  работа</w:t>
            </w:r>
          </w:p>
        </w:tc>
      </w:tr>
      <w:tr w:rsidR="001E7174" w:rsidRPr="004C7386" w:rsidTr="001E7174">
        <w:tc>
          <w:tcPr>
            <w:tcW w:w="1488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174" w:rsidRPr="004C7386" w:rsidRDefault="001E7174">
            <w:pPr>
              <w:jc w:val="center"/>
              <w:rPr>
                <w:rFonts w:ascii="Times New Roman" w:eastAsia="Times New Roman" w:hAnsi="Times New Roman" w:cs="Times New Roman"/>
                <w:sz w:val="20"/>
                <w:szCs w:val="20"/>
              </w:rPr>
            </w:pPr>
            <w:r w:rsidRPr="004C7386">
              <w:rPr>
                <w:rFonts w:ascii="Times New Roman" w:eastAsia="Times New Roman" w:hAnsi="Times New Roman" w:cs="Times New Roman"/>
                <w:sz w:val="20"/>
                <w:szCs w:val="20"/>
              </w:rPr>
              <w:t>Годовой промежуточный  контроль</w:t>
            </w:r>
          </w:p>
        </w:tc>
      </w:tr>
      <w:tr w:rsidR="001E7174" w:rsidRPr="004C7386" w:rsidTr="001E7174">
        <w:tc>
          <w:tcPr>
            <w:tcW w:w="2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174" w:rsidRPr="004C7386" w:rsidRDefault="001E7174">
            <w:pPr>
              <w:jc w:val="both"/>
              <w:rPr>
                <w:rFonts w:ascii="Times New Roman" w:eastAsia="Times New Roman" w:hAnsi="Times New Roman" w:cs="Times New Roman"/>
                <w:sz w:val="20"/>
                <w:szCs w:val="20"/>
              </w:rPr>
            </w:pPr>
            <w:r w:rsidRPr="004C7386">
              <w:rPr>
                <w:rFonts w:ascii="Times New Roman" w:eastAsia="Times New Roman" w:hAnsi="Times New Roman" w:cs="Times New Roman"/>
                <w:sz w:val="20"/>
                <w:szCs w:val="20"/>
              </w:rPr>
              <w:t>1</w:t>
            </w:r>
          </w:p>
        </w:tc>
        <w:tc>
          <w:tcPr>
            <w:tcW w:w="396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174" w:rsidRPr="004C7386" w:rsidRDefault="001E7174">
            <w:pPr>
              <w:jc w:val="both"/>
              <w:rPr>
                <w:rFonts w:ascii="Times New Roman" w:eastAsia="Times New Roman" w:hAnsi="Times New Roman" w:cs="Times New Roman"/>
                <w:sz w:val="20"/>
                <w:szCs w:val="20"/>
              </w:rPr>
            </w:pPr>
            <w:r w:rsidRPr="004C7386">
              <w:rPr>
                <w:rFonts w:ascii="Times New Roman" w:hAnsi="Times New Roman" w:cs="Times New Roman"/>
                <w:sz w:val="20"/>
                <w:szCs w:val="20"/>
              </w:rPr>
              <w:t>Язык и  речевая практика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174" w:rsidRPr="004C7386" w:rsidRDefault="001E7174">
            <w:pPr>
              <w:jc w:val="both"/>
              <w:rPr>
                <w:rFonts w:ascii="Times New Roman" w:eastAsia="Times New Roman" w:hAnsi="Times New Roman" w:cs="Times New Roman"/>
                <w:sz w:val="20"/>
                <w:szCs w:val="20"/>
              </w:rPr>
            </w:pPr>
            <w:r w:rsidRPr="004C7386">
              <w:rPr>
                <w:rFonts w:ascii="Times New Roman" w:hAnsi="Times New Roman" w:cs="Times New Roman"/>
                <w:sz w:val="20"/>
                <w:szCs w:val="20"/>
              </w:rPr>
              <w:t xml:space="preserve">Чтение </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174" w:rsidRPr="004C7386" w:rsidRDefault="001E7174">
            <w:pPr>
              <w:jc w:val="both"/>
              <w:rPr>
                <w:rFonts w:ascii="Times New Roman" w:eastAsia="Times New Roman" w:hAnsi="Times New Roman" w:cs="Times New Roman"/>
                <w:sz w:val="20"/>
                <w:szCs w:val="20"/>
              </w:rPr>
            </w:pPr>
            <w:r w:rsidRPr="004C7386">
              <w:rPr>
                <w:rFonts w:ascii="Times New Roman" w:eastAsia="Times New Roman" w:hAnsi="Times New Roman" w:cs="Times New Roman"/>
                <w:sz w:val="20"/>
                <w:szCs w:val="20"/>
              </w:rPr>
              <w:t>Контрольная  работа</w:t>
            </w:r>
          </w:p>
        </w:tc>
      </w:tr>
      <w:tr w:rsidR="001E7174" w:rsidRPr="004C7386" w:rsidTr="001E7174">
        <w:tc>
          <w:tcPr>
            <w:tcW w:w="148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E7174" w:rsidRPr="004C7386" w:rsidRDefault="001E7174">
            <w:pPr>
              <w:rPr>
                <w:rFonts w:ascii="Times New Roman" w:eastAsia="Times New Roman" w:hAnsi="Times New Roman" w:cs="Times New Roman"/>
                <w:sz w:val="20"/>
                <w:szCs w:val="20"/>
              </w:rPr>
            </w:pPr>
          </w:p>
        </w:tc>
        <w:tc>
          <w:tcPr>
            <w:tcW w:w="396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E7174" w:rsidRPr="004C7386" w:rsidRDefault="001E7174">
            <w:pPr>
              <w:rPr>
                <w:rFonts w:ascii="Times New Roman" w:eastAsia="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174" w:rsidRPr="004C7386" w:rsidRDefault="001E7174">
            <w:pPr>
              <w:jc w:val="both"/>
              <w:rPr>
                <w:rFonts w:ascii="Times New Roman" w:eastAsia="Times New Roman" w:hAnsi="Times New Roman" w:cs="Times New Roman"/>
                <w:sz w:val="20"/>
                <w:szCs w:val="20"/>
              </w:rPr>
            </w:pPr>
            <w:r w:rsidRPr="004C7386">
              <w:rPr>
                <w:rFonts w:ascii="Times New Roman" w:eastAsia="Times New Roman" w:hAnsi="Times New Roman" w:cs="Times New Roman"/>
                <w:sz w:val="20"/>
                <w:szCs w:val="20"/>
              </w:rPr>
              <w:t>Русский язык</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174" w:rsidRPr="004C7386" w:rsidRDefault="001E7174">
            <w:pPr>
              <w:jc w:val="both"/>
              <w:rPr>
                <w:rFonts w:ascii="Times New Roman" w:eastAsia="Times New Roman" w:hAnsi="Times New Roman" w:cs="Times New Roman"/>
                <w:sz w:val="20"/>
                <w:szCs w:val="20"/>
              </w:rPr>
            </w:pPr>
            <w:r w:rsidRPr="004C7386">
              <w:rPr>
                <w:rFonts w:ascii="Times New Roman" w:eastAsia="Times New Roman" w:hAnsi="Times New Roman" w:cs="Times New Roman"/>
                <w:sz w:val="20"/>
                <w:szCs w:val="20"/>
              </w:rPr>
              <w:t>Диктант с грамматическим заданием</w:t>
            </w:r>
          </w:p>
        </w:tc>
      </w:tr>
      <w:tr w:rsidR="001E7174" w:rsidRPr="004C7386" w:rsidTr="001E7174">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174" w:rsidRPr="004C7386" w:rsidRDefault="001E7174">
            <w:pPr>
              <w:jc w:val="both"/>
              <w:rPr>
                <w:rFonts w:ascii="Times New Roman" w:eastAsia="Times New Roman" w:hAnsi="Times New Roman" w:cs="Times New Roman"/>
                <w:sz w:val="20"/>
                <w:szCs w:val="20"/>
              </w:rPr>
            </w:pPr>
            <w:r w:rsidRPr="004C7386">
              <w:rPr>
                <w:rFonts w:ascii="Times New Roman" w:eastAsia="Times New Roman" w:hAnsi="Times New Roman" w:cs="Times New Roman"/>
                <w:sz w:val="20"/>
                <w:szCs w:val="20"/>
              </w:rPr>
              <w:t>2</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174" w:rsidRPr="004C7386" w:rsidRDefault="001E7174">
            <w:pPr>
              <w:jc w:val="both"/>
              <w:rPr>
                <w:rFonts w:ascii="Times New Roman" w:eastAsia="Times New Roman" w:hAnsi="Times New Roman" w:cs="Times New Roman"/>
                <w:sz w:val="20"/>
                <w:szCs w:val="20"/>
              </w:rPr>
            </w:pPr>
            <w:r w:rsidRPr="004C7386">
              <w:rPr>
                <w:rFonts w:ascii="Times New Roman" w:hAnsi="Times New Roman" w:cs="Times New Roman"/>
                <w:sz w:val="20"/>
                <w:szCs w:val="20"/>
              </w:rPr>
              <w:t>Математика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174" w:rsidRPr="004C7386" w:rsidRDefault="001E7174">
            <w:pPr>
              <w:jc w:val="both"/>
              <w:rPr>
                <w:rFonts w:ascii="Times New Roman" w:eastAsia="Times New Roman" w:hAnsi="Times New Roman" w:cs="Times New Roman"/>
                <w:sz w:val="20"/>
                <w:szCs w:val="20"/>
              </w:rPr>
            </w:pPr>
            <w:r w:rsidRPr="004C7386">
              <w:rPr>
                <w:rFonts w:ascii="Times New Roman" w:hAnsi="Times New Roman" w:cs="Times New Roman"/>
                <w:sz w:val="20"/>
                <w:szCs w:val="20"/>
              </w:rPr>
              <w:t>Математика</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174" w:rsidRPr="004C7386" w:rsidRDefault="001E7174">
            <w:pPr>
              <w:jc w:val="both"/>
              <w:rPr>
                <w:rFonts w:ascii="Times New Roman" w:eastAsia="Times New Roman" w:hAnsi="Times New Roman" w:cs="Times New Roman"/>
                <w:sz w:val="20"/>
                <w:szCs w:val="20"/>
              </w:rPr>
            </w:pPr>
            <w:r w:rsidRPr="004C7386">
              <w:rPr>
                <w:rFonts w:ascii="Times New Roman" w:eastAsia="Times New Roman" w:hAnsi="Times New Roman" w:cs="Times New Roman"/>
                <w:sz w:val="20"/>
                <w:szCs w:val="20"/>
              </w:rPr>
              <w:t>Контрольная  работа</w:t>
            </w:r>
          </w:p>
        </w:tc>
      </w:tr>
    </w:tbl>
    <w:p w:rsidR="001E7174" w:rsidRPr="004C7386" w:rsidRDefault="001E7174" w:rsidP="001E7174">
      <w:pPr>
        <w:tabs>
          <w:tab w:val="left" w:pos="2550"/>
          <w:tab w:val="center" w:pos="7285"/>
        </w:tabs>
        <w:spacing w:after="0" w:line="240" w:lineRule="auto"/>
        <w:jc w:val="center"/>
        <w:rPr>
          <w:rFonts w:ascii="Times New Roman" w:hAnsi="Times New Roman" w:cs="Times New Roman"/>
          <w:b/>
          <w:sz w:val="20"/>
          <w:szCs w:val="20"/>
        </w:rPr>
      </w:pPr>
    </w:p>
    <w:p w:rsidR="00347EBC" w:rsidRPr="004C7386" w:rsidRDefault="00347EBC" w:rsidP="00DD3D2C">
      <w:pPr>
        <w:tabs>
          <w:tab w:val="left" w:pos="2550"/>
          <w:tab w:val="center" w:pos="7285"/>
        </w:tabs>
        <w:spacing w:after="0" w:line="240" w:lineRule="auto"/>
        <w:rPr>
          <w:rFonts w:ascii="Times New Roman" w:hAnsi="Times New Roman" w:cs="Times New Roman"/>
          <w:b/>
          <w:sz w:val="20"/>
          <w:szCs w:val="20"/>
        </w:rPr>
      </w:pPr>
    </w:p>
    <w:p w:rsidR="00347EBC" w:rsidRPr="004C7386" w:rsidRDefault="00347EBC" w:rsidP="001E7174">
      <w:pPr>
        <w:tabs>
          <w:tab w:val="left" w:pos="2550"/>
          <w:tab w:val="center" w:pos="7285"/>
        </w:tabs>
        <w:spacing w:after="0" w:line="240" w:lineRule="auto"/>
        <w:jc w:val="center"/>
        <w:rPr>
          <w:rFonts w:ascii="Times New Roman" w:hAnsi="Times New Roman" w:cs="Times New Roman"/>
          <w:b/>
          <w:sz w:val="20"/>
          <w:szCs w:val="20"/>
        </w:rPr>
      </w:pPr>
    </w:p>
    <w:p w:rsidR="00347EBC" w:rsidRPr="004C7386" w:rsidRDefault="00347EBC" w:rsidP="001E7174">
      <w:pPr>
        <w:tabs>
          <w:tab w:val="left" w:pos="2550"/>
          <w:tab w:val="center" w:pos="7285"/>
        </w:tabs>
        <w:spacing w:after="0" w:line="240" w:lineRule="auto"/>
        <w:jc w:val="center"/>
        <w:rPr>
          <w:rFonts w:ascii="Times New Roman" w:hAnsi="Times New Roman" w:cs="Times New Roman"/>
          <w:b/>
          <w:sz w:val="20"/>
          <w:szCs w:val="20"/>
        </w:rPr>
      </w:pPr>
    </w:p>
    <w:p w:rsidR="002F1F75" w:rsidRDefault="002F1F75" w:rsidP="001E7174">
      <w:pPr>
        <w:tabs>
          <w:tab w:val="left" w:pos="2550"/>
          <w:tab w:val="center" w:pos="7285"/>
        </w:tabs>
        <w:spacing w:after="0" w:line="240" w:lineRule="auto"/>
        <w:jc w:val="center"/>
        <w:rPr>
          <w:rFonts w:ascii="Times New Roman" w:hAnsi="Times New Roman" w:cs="Times New Roman"/>
          <w:b/>
          <w:sz w:val="20"/>
          <w:szCs w:val="20"/>
        </w:rPr>
      </w:pPr>
    </w:p>
    <w:p w:rsidR="002F1F75" w:rsidRDefault="002F1F75" w:rsidP="001E7174">
      <w:pPr>
        <w:tabs>
          <w:tab w:val="left" w:pos="2550"/>
          <w:tab w:val="center" w:pos="7285"/>
        </w:tabs>
        <w:spacing w:after="0" w:line="240" w:lineRule="auto"/>
        <w:jc w:val="center"/>
        <w:rPr>
          <w:rFonts w:ascii="Times New Roman" w:hAnsi="Times New Roman" w:cs="Times New Roman"/>
          <w:b/>
          <w:sz w:val="20"/>
          <w:szCs w:val="20"/>
        </w:rPr>
      </w:pPr>
    </w:p>
    <w:p w:rsidR="002F1F75" w:rsidRDefault="002F1F75" w:rsidP="001E7174">
      <w:pPr>
        <w:tabs>
          <w:tab w:val="left" w:pos="2550"/>
          <w:tab w:val="center" w:pos="7285"/>
        </w:tabs>
        <w:spacing w:after="0" w:line="240" w:lineRule="auto"/>
        <w:jc w:val="center"/>
        <w:rPr>
          <w:rFonts w:ascii="Times New Roman" w:hAnsi="Times New Roman" w:cs="Times New Roman"/>
          <w:b/>
          <w:sz w:val="20"/>
          <w:szCs w:val="20"/>
        </w:rPr>
      </w:pPr>
    </w:p>
    <w:p w:rsidR="001E7174" w:rsidRPr="004C7386" w:rsidRDefault="006A50F9" w:rsidP="001E7174">
      <w:pPr>
        <w:tabs>
          <w:tab w:val="left" w:pos="2550"/>
          <w:tab w:val="center" w:pos="7285"/>
        </w:tabs>
        <w:spacing w:after="0" w:line="240" w:lineRule="auto"/>
        <w:jc w:val="center"/>
        <w:rPr>
          <w:rFonts w:ascii="Times New Roman" w:hAnsi="Times New Roman" w:cs="Times New Roman"/>
          <w:b/>
          <w:sz w:val="20"/>
          <w:szCs w:val="20"/>
        </w:rPr>
      </w:pPr>
      <w:r w:rsidRPr="004C7386">
        <w:rPr>
          <w:rFonts w:ascii="Times New Roman" w:hAnsi="Times New Roman" w:cs="Times New Roman"/>
          <w:b/>
          <w:sz w:val="20"/>
          <w:szCs w:val="20"/>
        </w:rPr>
        <w:lastRenderedPageBreak/>
        <w:t>Учебный план   3</w:t>
      </w:r>
      <w:r w:rsidR="001E7174" w:rsidRPr="004C7386">
        <w:rPr>
          <w:rFonts w:ascii="Times New Roman" w:hAnsi="Times New Roman" w:cs="Times New Roman"/>
          <w:b/>
          <w:sz w:val="20"/>
          <w:szCs w:val="20"/>
        </w:rPr>
        <w:t xml:space="preserve">    класса  «б» для  обучающихся с умственной отсталостью (интеллектуальными нарушениями)  МБОУ   Грушевской ООШ</w:t>
      </w:r>
    </w:p>
    <w:p w:rsidR="001E7174" w:rsidRPr="004C7386" w:rsidRDefault="006A50F9" w:rsidP="001E7174">
      <w:pPr>
        <w:tabs>
          <w:tab w:val="left" w:pos="2550"/>
          <w:tab w:val="center" w:pos="7285"/>
        </w:tabs>
        <w:spacing w:after="0" w:line="240" w:lineRule="auto"/>
        <w:jc w:val="center"/>
        <w:rPr>
          <w:rFonts w:ascii="Times New Roman" w:hAnsi="Times New Roman" w:cs="Times New Roman"/>
          <w:b/>
          <w:sz w:val="20"/>
          <w:szCs w:val="20"/>
        </w:rPr>
      </w:pPr>
      <w:r w:rsidRPr="004C7386">
        <w:rPr>
          <w:rFonts w:ascii="Times New Roman" w:hAnsi="Times New Roman" w:cs="Times New Roman"/>
          <w:b/>
          <w:sz w:val="20"/>
          <w:szCs w:val="20"/>
        </w:rPr>
        <w:t>на 2024 – 2025</w:t>
      </w:r>
      <w:r w:rsidR="00642498" w:rsidRPr="004C7386">
        <w:rPr>
          <w:rFonts w:ascii="Times New Roman" w:hAnsi="Times New Roman" w:cs="Times New Roman"/>
          <w:b/>
          <w:sz w:val="20"/>
          <w:szCs w:val="20"/>
        </w:rPr>
        <w:t xml:space="preserve"> </w:t>
      </w:r>
      <w:r w:rsidR="001E7174" w:rsidRPr="004C7386">
        <w:rPr>
          <w:rFonts w:ascii="Times New Roman" w:hAnsi="Times New Roman" w:cs="Times New Roman"/>
          <w:b/>
          <w:sz w:val="20"/>
          <w:szCs w:val="20"/>
        </w:rPr>
        <w:t xml:space="preserve"> учебный год.</w:t>
      </w:r>
    </w:p>
    <w:tbl>
      <w:tblPr>
        <w:tblStyle w:val="afa"/>
        <w:tblW w:w="15135" w:type="dxa"/>
        <w:tblLayout w:type="fixed"/>
        <w:tblLook w:val="04A0" w:firstRow="1" w:lastRow="0" w:firstColumn="1" w:lastColumn="0" w:noHBand="0" w:noVBand="1"/>
      </w:tblPr>
      <w:tblGrid>
        <w:gridCol w:w="373"/>
        <w:gridCol w:w="15"/>
        <w:gridCol w:w="2355"/>
        <w:gridCol w:w="57"/>
        <w:gridCol w:w="573"/>
        <w:gridCol w:w="3399"/>
        <w:gridCol w:w="3545"/>
        <w:gridCol w:w="3552"/>
        <w:gridCol w:w="62"/>
        <w:gridCol w:w="1204"/>
      </w:tblGrid>
      <w:tr w:rsidR="001E7174" w:rsidRPr="004C7386" w:rsidTr="001E7174">
        <w:trPr>
          <w:trHeight w:val="261"/>
        </w:trPr>
        <w:tc>
          <w:tcPr>
            <w:tcW w:w="2799" w:type="dxa"/>
            <w:gridSpan w:val="4"/>
            <w:vMerge w:val="restart"/>
            <w:tcBorders>
              <w:top w:val="single" w:sz="4" w:space="0" w:color="auto"/>
              <w:left w:val="single" w:sz="4" w:space="0" w:color="000000" w:themeColor="text1"/>
              <w:bottom w:val="single" w:sz="4" w:space="0" w:color="auto"/>
              <w:right w:val="single" w:sz="4" w:space="0" w:color="000000" w:themeColor="text1"/>
            </w:tcBorders>
          </w:tcPr>
          <w:p w:rsidR="001E7174" w:rsidRPr="004C7386" w:rsidRDefault="001E7174">
            <w:pPr>
              <w:jc w:val="center"/>
              <w:rPr>
                <w:rFonts w:ascii="Times New Roman" w:hAnsi="Times New Roman" w:cs="Times New Roman"/>
                <w:sz w:val="20"/>
                <w:szCs w:val="20"/>
              </w:rPr>
            </w:pPr>
          </w:p>
          <w:p w:rsidR="001E7174" w:rsidRPr="004C7386" w:rsidRDefault="001E7174">
            <w:pPr>
              <w:jc w:val="center"/>
              <w:rPr>
                <w:rFonts w:ascii="Times New Roman" w:hAnsi="Times New Roman" w:cs="Times New Roman"/>
                <w:sz w:val="20"/>
                <w:szCs w:val="20"/>
              </w:rPr>
            </w:pPr>
            <w:r w:rsidRPr="004C7386">
              <w:rPr>
                <w:rFonts w:ascii="Times New Roman" w:hAnsi="Times New Roman" w:cs="Times New Roman"/>
                <w:sz w:val="20"/>
                <w:szCs w:val="20"/>
              </w:rPr>
              <w:t>Предметные   области</w:t>
            </w:r>
          </w:p>
        </w:tc>
        <w:tc>
          <w:tcPr>
            <w:tcW w:w="3972" w:type="dxa"/>
            <w:gridSpan w:val="2"/>
            <w:vMerge w:val="restart"/>
            <w:tcBorders>
              <w:top w:val="single" w:sz="4" w:space="0" w:color="auto"/>
              <w:left w:val="single" w:sz="4" w:space="0" w:color="000000" w:themeColor="text1"/>
              <w:bottom w:val="single" w:sz="4" w:space="0" w:color="auto"/>
              <w:right w:val="single" w:sz="4" w:space="0" w:color="000000" w:themeColor="text1"/>
            </w:tcBorders>
          </w:tcPr>
          <w:p w:rsidR="001E7174" w:rsidRPr="004C7386" w:rsidRDefault="001E7174">
            <w:pPr>
              <w:jc w:val="center"/>
              <w:rPr>
                <w:rFonts w:ascii="Times New Roman" w:hAnsi="Times New Roman" w:cs="Times New Roman"/>
                <w:sz w:val="20"/>
                <w:szCs w:val="20"/>
              </w:rPr>
            </w:pPr>
          </w:p>
          <w:p w:rsidR="001E7174" w:rsidRPr="004C7386" w:rsidRDefault="001E7174">
            <w:pPr>
              <w:jc w:val="center"/>
              <w:rPr>
                <w:rFonts w:ascii="Times New Roman" w:hAnsi="Times New Roman" w:cs="Times New Roman"/>
                <w:sz w:val="20"/>
                <w:szCs w:val="20"/>
              </w:rPr>
            </w:pPr>
            <w:r w:rsidRPr="004C7386">
              <w:rPr>
                <w:rFonts w:ascii="Times New Roman" w:hAnsi="Times New Roman" w:cs="Times New Roman"/>
                <w:sz w:val="20"/>
                <w:szCs w:val="20"/>
              </w:rPr>
              <w:t>Учебные предметы</w:t>
            </w:r>
          </w:p>
        </w:tc>
        <w:tc>
          <w:tcPr>
            <w:tcW w:w="836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174" w:rsidRPr="004C7386" w:rsidRDefault="001E7174">
            <w:pPr>
              <w:jc w:val="center"/>
              <w:rPr>
                <w:rFonts w:ascii="Times New Roman" w:hAnsi="Times New Roman" w:cs="Times New Roman"/>
                <w:sz w:val="20"/>
                <w:szCs w:val="20"/>
              </w:rPr>
            </w:pPr>
            <w:r w:rsidRPr="004C7386">
              <w:rPr>
                <w:rFonts w:ascii="Times New Roman" w:hAnsi="Times New Roman" w:cs="Times New Roman"/>
                <w:sz w:val="20"/>
                <w:szCs w:val="20"/>
              </w:rPr>
              <w:t>Количество часов в неделю</w:t>
            </w:r>
          </w:p>
        </w:tc>
      </w:tr>
      <w:tr w:rsidR="001E7174" w:rsidRPr="004C7386" w:rsidTr="001E7174">
        <w:trPr>
          <w:trHeight w:val="225"/>
        </w:trPr>
        <w:tc>
          <w:tcPr>
            <w:tcW w:w="1200" w:type="dxa"/>
            <w:gridSpan w:val="4"/>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1E7174" w:rsidRPr="004C7386" w:rsidRDefault="001E7174">
            <w:pPr>
              <w:rPr>
                <w:rFonts w:ascii="Times New Roman" w:hAnsi="Times New Roman" w:cs="Times New Roman"/>
                <w:sz w:val="20"/>
                <w:szCs w:val="20"/>
              </w:rPr>
            </w:pPr>
          </w:p>
        </w:tc>
        <w:tc>
          <w:tcPr>
            <w:tcW w:w="11096" w:type="dxa"/>
            <w:gridSpan w:val="2"/>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1E7174" w:rsidRPr="004C7386" w:rsidRDefault="001E7174">
            <w:pPr>
              <w:rPr>
                <w:rFonts w:ascii="Times New Roman" w:hAnsi="Times New Roman" w:cs="Times New Roman"/>
                <w:sz w:val="20"/>
                <w:szCs w:val="20"/>
              </w:rPr>
            </w:pPr>
          </w:p>
        </w:tc>
        <w:tc>
          <w:tcPr>
            <w:tcW w:w="3545" w:type="dxa"/>
            <w:tcBorders>
              <w:top w:val="single" w:sz="4" w:space="0" w:color="auto"/>
              <w:left w:val="single" w:sz="4" w:space="0" w:color="000000" w:themeColor="text1"/>
              <w:bottom w:val="single" w:sz="4" w:space="0" w:color="auto"/>
              <w:right w:val="single" w:sz="4" w:space="0" w:color="auto"/>
            </w:tcBorders>
            <w:hideMark/>
          </w:tcPr>
          <w:p w:rsidR="001E7174" w:rsidRPr="004C7386" w:rsidRDefault="001E7174">
            <w:pPr>
              <w:jc w:val="center"/>
              <w:rPr>
                <w:rFonts w:ascii="Times New Roman" w:hAnsi="Times New Roman" w:cs="Times New Roman"/>
                <w:sz w:val="20"/>
                <w:szCs w:val="20"/>
              </w:rPr>
            </w:pPr>
            <w:r w:rsidRPr="004C7386">
              <w:rPr>
                <w:rFonts w:ascii="Times New Roman" w:hAnsi="Times New Roman" w:cs="Times New Roman"/>
                <w:sz w:val="20"/>
                <w:szCs w:val="20"/>
              </w:rPr>
              <w:t>Обязательная часть.</w:t>
            </w:r>
          </w:p>
        </w:tc>
        <w:tc>
          <w:tcPr>
            <w:tcW w:w="3614" w:type="dxa"/>
            <w:gridSpan w:val="2"/>
            <w:tcBorders>
              <w:top w:val="single" w:sz="4" w:space="0" w:color="auto"/>
              <w:left w:val="single" w:sz="4" w:space="0" w:color="000000" w:themeColor="text1"/>
              <w:bottom w:val="single" w:sz="4" w:space="0" w:color="auto"/>
              <w:right w:val="single" w:sz="4" w:space="0" w:color="auto"/>
            </w:tcBorders>
            <w:hideMark/>
          </w:tcPr>
          <w:p w:rsidR="001E7174" w:rsidRPr="004C7386" w:rsidRDefault="001E7174">
            <w:pPr>
              <w:jc w:val="center"/>
              <w:rPr>
                <w:rFonts w:ascii="Times New Roman" w:hAnsi="Times New Roman" w:cs="Times New Roman"/>
                <w:sz w:val="20"/>
                <w:szCs w:val="20"/>
              </w:rPr>
            </w:pPr>
            <w:r w:rsidRPr="004C7386">
              <w:rPr>
                <w:rFonts w:ascii="Times New Roman" w:hAnsi="Times New Roman" w:cs="Times New Roman"/>
                <w:sz w:val="20"/>
                <w:szCs w:val="20"/>
              </w:rPr>
              <w:t>Часть, формируемая участниками образовательных отношений</w:t>
            </w:r>
          </w:p>
        </w:tc>
        <w:tc>
          <w:tcPr>
            <w:tcW w:w="1204" w:type="dxa"/>
            <w:tcBorders>
              <w:top w:val="single" w:sz="4" w:space="0" w:color="auto"/>
              <w:left w:val="single" w:sz="4" w:space="0" w:color="000000" w:themeColor="text1"/>
              <w:bottom w:val="single" w:sz="4" w:space="0" w:color="auto"/>
              <w:right w:val="single" w:sz="4" w:space="0" w:color="auto"/>
            </w:tcBorders>
            <w:hideMark/>
          </w:tcPr>
          <w:p w:rsidR="001E7174" w:rsidRPr="004C7386" w:rsidRDefault="001E7174">
            <w:pPr>
              <w:jc w:val="center"/>
              <w:rPr>
                <w:rFonts w:ascii="Times New Roman" w:hAnsi="Times New Roman" w:cs="Times New Roman"/>
                <w:sz w:val="20"/>
                <w:szCs w:val="20"/>
              </w:rPr>
            </w:pPr>
            <w:r w:rsidRPr="004C7386">
              <w:rPr>
                <w:rFonts w:ascii="Times New Roman" w:hAnsi="Times New Roman" w:cs="Times New Roman"/>
                <w:sz w:val="20"/>
                <w:szCs w:val="20"/>
              </w:rPr>
              <w:t>Всего</w:t>
            </w:r>
          </w:p>
        </w:tc>
      </w:tr>
      <w:tr w:rsidR="001E7174" w:rsidRPr="004C7386" w:rsidTr="001E7174">
        <w:tc>
          <w:tcPr>
            <w:tcW w:w="37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174" w:rsidRPr="004C7386" w:rsidRDefault="001E7174">
            <w:pPr>
              <w:jc w:val="center"/>
              <w:rPr>
                <w:rFonts w:ascii="Times New Roman" w:hAnsi="Times New Roman" w:cs="Times New Roman"/>
                <w:sz w:val="20"/>
                <w:szCs w:val="20"/>
              </w:rPr>
            </w:pPr>
            <w:r w:rsidRPr="004C7386">
              <w:rPr>
                <w:rFonts w:ascii="Times New Roman" w:hAnsi="Times New Roman" w:cs="Times New Roman"/>
                <w:sz w:val="20"/>
                <w:szCs w:val="20"/>
              </w:rPr>
              <w:t>1</w:t>
            </w:r>
          </w:p>
        </w:tc>
        <w:tc>
          <w:tcPr>
            <w:tcW w:w="2427"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174" w:rsidRPr="004C7386" w:rsidRDefault="001E7174">
            <w:pPr>
              <w:rPr>
                <w:rFonts w:ascii="Times New Roman" w:hAnsi="Times New Roman" w:cs="Times New Roman"/>
                <w:sz w:val="20"/>
                <w:szCs w:val="20"/>
              </w:rPr>
            </w:pPr>
            <w:r w:rsidRPr="004C7386">
              <w:rPr>
                <w:rFonts w:ascii="Times New Roman" w:hAnsi="Times New Roman" w:cs="Times New Roman"/>
                <w:sz w:val="20"/>
                <w:szCs w:val="20"/>
              </w:rPr>
              <w:t xml:space="preserve">Язык и речевая практика </w:t>
            </w:r>
          </w:p>
        </w:tc>
        <w:tc>
          <w:tcPr>
            <w:tcW w:w="5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174" w:rsidRPr="004C7386" w:rsidRDefault="001E7174">
            <w:pPr>
              <w:jc w:val="center"/>
              <w:rPr>
                <w:rFonts w:ascii="Times New Roman" w:hAnsi="Times New Roman" w:cs="Times New Roman"/>
                <w:sz w:val="20"/>
                <w:szCs w:val="20"/>
              </w:rPr>
            </w:pPr>
            <w:r w:rsidRPr="004C7386">
              <w:rPr>
                <w:rFonts w:ascii="Times New Roman" w:hAnsi="Times New Roman" w:cs="Times New Roman"/>
                <w:sz w:val="20"/>
                <w:szCs w:val="20"/>
              </w:rPr>
              <w:t>1</w:t>
            </w:r>
          </w:p>
        </w:tc>
        <w:tc>
          <w:tcPr>
            <w:tcW w:w="33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174" w:rsidRPr="004C7386" w:rsidRDefault="001E7174">
            <w:pPr>
              <w:rPr>
                <w:rFonts w:ascii="Times New Roman" w:hAnsi="Times New Roman" w:cs="Times New Roman"/>
                <w:sz w:val="20"/>
                <w:szCs w:val="20"/>
              </w:rPr>
            </w:pPr>
            <w:r w:rsidRPr="004C7386">
              <w:rPr>
                <w:rFonts w:ascii="Times New Roman" w:hAnsi="Times New Roman" w:cs="Times New Roman"/>
                <w:sz w:val="20"/>
                <w:szCs w:val="20"/>
              </w:rPr>
              <w:t>Русский язык</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174" w:rsidRPr="004C7386" w:rsidRDefault="001E7174">
            <w:pPr>
              <w:jc w:val="center"/>
              <w:rPr>
                <w:rFonts w:ascii="Times New Roman" w:hAnsi="Times New Roman" w:cs="Times New Roman"/>
                <w:sz w:val="20"/>
                <w:szCs w:val="20"/>
              </w:rPr>
            </w:pPr>
            <w:r w:rsidRPr="004C7386">
              <w:rPr>
                <w:rFonts w:ascii="Times New Roman" w:hAnsi="Times New Roman" w:cs="Times New Roman"/>
                <w:sz w:val="20"/>
                <w:szCs w:val="20"/>
              </w:rPr>
              <w:t>3</w:t>
            </w:r>
          </w:p>
        </w:tc>
        <w:tc>
          <w:tcPr>
            <w:tcW w:w="36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174" w:rsidRPr="004C7386" w:rsidRDefault="001E7174">
            <w:pPr>
              <w:rPr>
                <w:rFonts w:ascii="Times New Roman" w:hAnsi="Times New Roman" w:cs="Times New Roman"/>
                <w:sz w:val="20"/>
                <w:szCs w:val="20"/>
              </w:rPr>
            </w:pPr>
          </w:p>
        </w:tc>
        <w:tc>
          <w:tcPr>
            <w:tcW w:w="1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174" w:rsidRPr="004C7386" w:rsidRDefault="001E7174">
            <w:pPr>
              <w:jc w:val="center"/>
              <w:rPr>
                <w:rFonts w:ascii="Times New Roman" w:hAnsi="Times New Roman" w:cs="Times New Roman"/>
                <w:sz w:val="20"/>
                <w:szCs w:val="20"/>
              </w:rPr>
            </w:pPr>
            <w:r w:rsidRPr="004C7386">
              <w:rPr>
                <w:rFonts w:ascii="Times New Roman" w:hAnsi="Times New Roman" w:cs="Times New Roman"/>
                <w:sz w:val="20"/>
                <w:szCs w:val="20"/>
              </w:rPr>
              <w:t>3</w:t>
            </w:r>
          </w:p>
        </w:tc>
      </w:tr>
      <w:tr w:rsidR="001E7174" w:rsidRPr="004C7386" w:rsidTr="001E7174">
        <w:trPr>
          <w:trHeight w:val="240"/>
        </w:trPr>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E7174" w:rsidRPr="004C7386" w:rsidRDefault="001E7174">
            <w:pPr>
              <w:rPr>
                <w:rFonts w:ascii="Times New Roman" w:hAnsi="Times New Roman" w:cs="Times New Roman"/>
                <w:sz w:val="20"/>
                <w:szCs w:val="20"/>
              </w:rPr>
            </w:pPr>
          </w:p>
        </w:tc>
        <w:tc>
          <w:tcPr>
            <w:tcW w:w="900"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E7174" w:rsidRPr="004C7386" w:rsidRDefault="001E7174">
            <w:pPr>
              <w:rPr>
                <w:rFonts w:ascii="Times New Roman" w:hAnsi="Times New Roman" w:cs="Times New Roman"/>
                <w:sz w:val="20"/>
                <w:szCs w:val="20"/>
              </w:rPr>
            </w:pPr>
          </w:p>
        </w:tc>
        <w:tc>
          <w:tcPr>
            <w:tcW w:w="5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174" w:rsidRPr="004C7386" w:rsidRDefault="001E7174">
            <w:pPr>
              <w:jc w:val="center"/>
              <w:rPr>
                <w:rFonts w:ascii="Times New Roman" w:hAnsi="Times New Roman" w:cs="Times New Roman"/>
                <w:sz w:val="20"/>
                <w:szCs w:val="20"/>
              </w:rPr>
            </w:pPr>
            <w:r w:rsidRPr="004C7386">
              <w:rPr>
                <w:rFonts w:ascii="Times New Roman" w:hAnsi="Times New Roman" w:cs="Times New Roman"/>
                <w:sz w:val="20"/>
                <w:szCs w:val="20"/>
              </w:rPr>
              <w:t>2</w:t>
            </w:r>
          </w:p>
        </w:tc>
        <w:tc>
          <w:tcPr>
            <w:tcW w:w="33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174" w:rsidRPr="004C7386" w:rsidRDefault="001E7174">
            <w:pPr>
              <w:rPr>
                <w:rFonts w:ascii="Times New Roman" w:hAnsi="Times New Roman" w:cs="Times New Roman"/>
                <w:sz w:val="20"/>
                <w:szCs w:val="20"/>
              </w:rPr>
            </w:pPr>
            <w:r w:rsidRPr="004C7386">
              <w:rPr>
                <w:rFonts w:ascii="Times New Roman" w:hAnsi="Times New Roman" w:cs="Times New Roman"/>
                <w:sz w:val="20"/>
                <w:szCs w:val="20"/>
              </w:rPr>
              <w:t>Чтение</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174" w:rsidRPr="004C7386" w:rsidRDefault="001E7174">
            <w:pPr>
              <w:jc w:val="center"/>
              <w:rPr>
                <w:rFonts w:ascii="Times New Roman" w:hAnsi="Times New Roman" w:cs="Times New Roman"/>
                <w:sz w:val="20"/>
                <w:szCs w:val="20"/>
              </w:rPr>
            </w:pPr>
            <w:r w:rsidRPr="004C7386">
              <w:rPr>
                <w:rFonts w:ascii="Times New Roman" w:hAnsi="Times New Roman" w:cs="Times New Roman"/>
                <w:sz w:val="20"/>
                <w:szCs w:val="20"/>
              </w:rPr>
              <w:t>4</w:t>
            </w:r>
          </w:p>
        </w:tc>
        <w:tc>
          <w:tcPr>
            <w:tcW w:w="36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174" w:rsidRPr="004C7386" w:rsidRDefault="001E7174">
            <w:pPr>
              <w:rPr>
                <w:rFonts w:ascii="Times New Roman" w:hAnsi="Times New Roman" w:cs="Times New Roman"/>
                <w:sz w:val="20"/>
                <w:szCs w:val="20"/>
              </w:rPr>
            </w:pPr>
          </w:p>
        </w:tc>
        <w:tc>
          <w:tcPr>
            <w:tcW w:w="1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174" w:rsidRPr="004C7386" w:rsidRDefault="001E7174">
            <w:pPr>
              <w:jc w:val="center"/>
              <w:rPr>
                <w:rFonts w:ascii="Times New Roman" w:hAnsi="Times New Roman" w:cs="Times New Roman"/>
                <w:sz w:val="20"/>
                <w:szCs w:val="20"/>
              </w:rPr>
            </w:pPr>
            <w:r w:rsidRPr="004C7386">
              <w:rPr>
                <w:rFonts w:ascii="Times New Roman" w:hAnsi="Times New Roman" w:cs="Times New Roman"/>
                <w:sz w:val="20"/>
                <w:szCs w:val="20"/>
              </w:rPr>
              <w:t>4</w:t>
            </w:r>
          </w:p>
        </w:tc>
      </w:tr>
      <w:tr w:rsidR="001E7174" w:rsidRPr="004C7386" w:rsidTr="001E7174">
        <w:trPr>
          <w:trHeight w:val="205"/>
        </w:trPr>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E7174" w:rsidRPr="004C7386" w:rsidRDefault="001E7174">
            <w:pPr>
              <w:rPr>
                <w:rFonts w:ascii="Times New Roman" w:hAnsi="Times New Roman" w:cs="Times New Roman"/>
                <w:sz w:val="20"/>
                <w:szCs w:val="20"/>
              </w:rPr>
            </w:pPr>
          </w:p>
        </w:tc>
        <w:tc>
          <w:tcPr>
            <w:tcW w:w="900"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E7174" w:rsidRPr="004C7386" w:rsidRDefault="001E7174">
            <w:pPr>
              <w:rPr>
                <w:rFonts w:ascii="Times New Roman" w:hAnsi="Times New Roman" w:cs="Times New Roman"/>
                <w:sz w:val="20"/>
                <w:szCs w:val="20"/>
              </w:rPr>
            </w:pPr>
          </w:p>
        </w:tc>
        <w:tc>
          <w:tcPr>
            <w:tcW w:w="5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174" w:rsidRPr="004C7386" w:rsidRDefault="001E7174">
            <w:pPr>
              <w:jc w:val="center"/>
              <w:rPr>
                <w:rFonts w:ascii="Times New Roman" w:hAnsi="Times New Roman" w:cs="Times New Roman"/>
                <w:sz w:val="20"/>
                <w:szCs w:val="20"/>
              </w:rPr>
            </w:pPr>
            <w:r w:rsidRPr="004C7386">
              <w:rPr>
                <w:rFonts w:ascii="Times New Roman" w:hAnsi="Times New Roman" w:cs="Times New Roman"/>
                <w:sz w:val="20"/>
                <w:szCs w:val="20"/>
              </w:rPr>
              <w:t>3</w:t>
            </w:r>
          </w:p>
        </w:tc>
        <w:tc>
          <w:tcPr>
            <w:tcW w:w="33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174" w:rsidRPr="004C7386" w:rsidRDefault="001E7174">
            <w:pPr>
              <w:rPr>
                <w:rFonts w:ascii="Times New Roman" w:hAnsi="Times New Roman" w:cs="Times New Roman"/>
                <w:sz w:val="20"/>
                <w:szCs w:val="20"/>
              </w:rPr>
            </w:pPr>
            <w:r w:rsidRPr="004C7386">
              <w:rPr>
                <w:rFonts w:ascii="Times New Roman" w:hAnsi="Times New Roman" w:cs="Times New Roman"/>
                <w:sz w:val="20"/>
                <w:szCs w:val="20"/>
              </w:rPr>
              <w:t>Речевая практика.</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174" w:rsidRPr="004C7386" w:rsidRDefault="001E7174">
            <w:pPr>
              <w:jc w:val="center"/>
              <w:rPr>
                <w:rFonts w:ascii="Times New Roman" w:hAnsi="Times New Roman" w:cs="Times New Roman"/>
                <w:sz w:val="20"/>
                <w:szCs w:val="20"/>
              </w:rPr>
            </w:pPr>
            <w:r w:rsidRPr="004C7386">
              <w:rPr>
                <w:rFonts w:ascii="Times New Roman" w:hAnsi="Times New Roman" w:cs="Times New Roman"/>
                <w:sz w:val="20"/>
                <w:szCs w:val="20"/>
              </w:rPr>
              <w:t>2</w:t>
            </w:r>
          </w:p>
        </w:tc>
        <w:tc>
          <w:tcPr>
            <w:tcW w:w="36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174" w:rsidRPr="004C7386" w:rsidRDefault="001E7174">
            <w:pPr>
              <w:rPr>
                <w:rFonts w:ascii="Times New Roman" w:hAnsi="Times New Roman" w:cs="Times New Roman"/>
                <w:sz w:val="20"/>
                <w:szCs w:val="20"/>
              </w:rPr>
            </w:pPr>
          </w:p>
        </w:tc>
        <w:tc>
          <w:tcPr>
            <w:tcW w:w="1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174" w:rsidRPr="004C7386" w:rsidRDefault="001E7174">
            <w:pPr>
              <w:jc w:val="center"/>
              <w:rPr>
                <w:rFonts w:ascii="Times New Roman" w:hAnsi="Times New Roman" w:cs="Times New Roman"/>
                <w:sz w:val="20"/>
                <w:szCs w:val="20"/>
              </w:rPr>
            </w:pPr>
            <w:r w:rsidRPr="004C7386">
              <w:rPr>
                <w:rFonts w:ascii="Times New Roman" w:hAnsi="Times New Roman" w:cs="Times New Roman"/>
                <w:sz w:val="20"/>
                <w:szCs w:val="20"/>
              </w:rPr>
              <w:t>2</w:t>
            </w:r>
          </w:p>
        </w:tc>
      </w:tr>
      <w:tr w:rsidR="001E7174" w:rsidRPr="004C7386" w:rsidTr="001E7174">
        <w:tc>
          <w:tcPr>
            <w:tcW w:w="3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174" w:rsidRPr="004C7386" w:rsidRDefault="001E7174">
            <w:pPr>
              <w:jc w:val="center"/>
              <w:rPr>
                <w:rFonts w:ascii="Times New Roman" w:hAnsi="Times New Roman" w:cs="Times New Roman"/>
                <w:sz w:val="20"/>
                <w:szCs w:val="20"/>
              </w:rPr>
            </w:pPr>
            <w:r w:rsidRPr="004C7386">
              <w:rPr>
                <w:rFonts w:ascii="Times New Roman" w:hAnsi="Times New Roman" w:cs="Times New Roman"/>
                <w:sz w:val="20"/>
                <w:szCs w:val="20"/>
              </w:rPr>
              <w:t>2</w:t>
            </w:r>
          </w:p>
        </w:tc>
        <w:tc>
          <w:tcPr>
            <w:tcW w:w="24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174" w:rsidRPr="004C7386" w:rsidRDefault="001E7174">
            <w:pPr>
              <w:rPr>
                <w:rFonts w:ascii="Times New Roman" w:hAnsi="Times New Roman" w:cs="Times New Roman"/>
                <w:b/>
                <w:sz w:val="20"/>
                <w:szCs w:val="20"/>
              </w:rPr>
            </w:pPr>
            <w:r w:rsidRPr="004C7386">
              <w:rPr>
                <w:rFonts w:ascii="Times New Roman" w:hAnsi="Times New Roman" w:cs="Times New Roman"/>
                <w:sz w:val="20"/>
                <w:szCs w:val="20"/>
              </w:rPr>
              <w:t>Математика</w:t>
            </w:r>
          </w:p>
        </w:tc>
        <w:tc>
          <w:tcPr>
            <w:tcW w:w="5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174" w:rsidRPr="004C7386" w:rsidRDefault="001E7174">
            <w:pPr>
              <w:jc w:val="center"/>
              <w:rPr>
                <w:rFonts w:ascii="Times New Roman" w:hAnsi="Times New Roman" w:cs="Times New Roman"/>
                <w:sz w:val="20"/>
                <w:szCs w:val="20"/>
              </w:rPr>
            </w:pPr>
            <w:r w:rsidRPr="004C7386">
              <w:rPr>
                <w:rFonts w:ascii="Times New Roman" w:hAnsi="Times New Roman" w:cs="Times New Roman"/>
                <w:sz w:val="20"/>
                <w:szCs w:val="20"/>
              </w:rPr>
              <w:t>4</w:t>
            </w:r>
          </w:p>
        </w:tc>
        <w:tc>
          <w:tcPr>
            <w:tcW w:w="33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174" w:rsidRPr="004C7386" w:rsidRDefault="001E7174">
            <w:pPr>
              <w:rPr>
                <w:rFonts w:ascii="Times New Roman" w:hAnsi="Times New Roman" w:cs="Times New Roman"/>
                <w:b/>
                <w:sz w:val="20"/>
                <w:szCs w:val="20"/>
              </w:rPr>
            </w:pPr>
            <w:r w:rsidRPr="004C7386">
              <w:rPr>
                <w:rFonts w:ascii="Times New Roman" w:hAnsi="Times New Roman" w:cs="Times New Roman"/>
                <w:sz w:val="20"/>
                <w:szCs w:val="20"/>
              </w:rPr>
              <w:t>Математика</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174" w:rsidRPr="004C7386" w:rsidRDefault="001E7174">
            <w:pPr>
              <w:jc w:val="center"/>
              <w:rPr>
                <w:rFonts w:ascii="Times New Roman" w:hAnsi="Times New Roman" w:cs="Times New Roman"/>
                <w:sz w:val="20"/>
                <w:szCs w:val="20"/>
              </w:rPr>
            </w:pPr>
            <w:r w:rsidRPr="004C7386">
              <w:rPr>
                <w:rFonts w:ascii="Times New Roman" w:hAnsi="Times New Roman" w:cs="Times New Roman"/>
                <w:sz w:val="20"/>
                <w:szCs w:val="20"/>
              </w:rPr>
              <w:t>4</w:t>
            </w:r>
          </w:p>
        </w:tc>
        <w:tc>
          <w:tcPr>
            <w:tcW w:w="36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174" w:rsidRPr="004C7386" w:rsidRDefault="001E7174">
            <w:pPr>
              <w:rPr>
                <w:rFonts w:ascii="Times New Roman" w:hAnsi="Times New Roman" w:cs="Times New Roman"/>
                <w:sz w:val="20"/>
                <w:szCs w:val="20"/>
              </w:rPr>
            </w:pPr>
          </w:p>
        </w:tc>
        <w:tc>
          <w:tcPr>
            <w:tcW w:w="1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174" w:rsidRPr="004C7386" w:rsidRDefault="001E7174">
            <w:pPr>
              <w:jc w:val="center"/>
              <w:rPr>
                <w:rFonts w:ascii="Times New Roman" w:hAnsi="Times New Roman" w:cs="Times New Roman"/>
                <w:sz w:val="20"/>
                <w:szCs w:val="20"/>
              </w:rPr>
            </w:pPr>
            <w:r w:rsidRPr="004C7386">
              <w:rPr>
                <w:rFonts w:ascii="Times New Roman" w:hAnsi="Times New Roman" w:cs="Times New Roman"/>
                <w:sz w:val="20"/>
                <w:szCs w:val="20"/>
              </w:rPr>
              <w:t>4</w:t>
            </w:r>
          </w:p>
        </w:tc>
      </w:tr>
      <w:tr w:rsidR="001E7174" w:rsidRPr="004C7386" w:rsidTr="001E7174">
        <w:tc>
          <w:tcPr>
            <w:tcW w:w="3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174" w:rsidRPr="004C7386" w:rsidRDefault="001E7174">
            <w:pPr>
              <w:jc w:val="center"/>
              <w:rPr>
                <w:rFonts w:ascii="Times New Roman" w:hAnsi="Times New Roman" w:cs="Times New Roman"/>
                <w:sz w:val="20"/>
                <w:szCs w:val="20"/>
              </w:rPr>
            </w:pPr>
            <w:r w:rsidRPr="004C7386">
              <w:rPr>
                <w:rFonts w:ascii="Times New Roman" w:hAnsi="Times New Roman" w:cs="Times New Roman"/>
                <w:sz w:val="20"/>
                <w:szCs w:val="20"/>
              </w:rPr>
              <w:t>3</w:t>
            </w:r>
          </w:p>
        </w:tc>
        <w:tc>
          <w:tcPr>
            <w:tcW w:w="24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174" w:rsidRPr="004C7386" w:rsidRDefault="001E7174">
            <w:pPr>
              <w:rPr>
                <w:rFonts w:ascii="Times New Roman" w:hAnsi="Times New Roman" w:cs="Times New Roman"/>
                <w:b/>
                <w:sz w:val="20"/>
                <w:szCs w:val="20"/>
              </w:rPr>
            </w:pPr>
            <w:r w:rsidRPr="004C7386">
              <w:rPr>
                <w:rFonts w:ascii="Times New Roman" w:hAnsi="Times New Roman" w:cs="Times New Roman"/>
                <w:sz w:val="20"/>
                <w:szCs w:val="20"/>
              </w:rPr>
              <w:t>Естествознание</w:t>
            </w:r>
          </w:p>
        </w:tc>
        <w:tc>
          <w:tcPr>
            <w:tcW w:w="5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174" w:rsidRPr="004C7386" w:rsidRDefault="001E7174">
            <w:pPr>
              <w:jc w:val="center"/>
              <w:rPr>
                <w:rFonts w:ascii="Times New Roman" w:hAnsi="Times New Roman" w:cs="Times New Roman"/>
                <w:sz w:val="20"/>
                <w:szCs w:val="20"/>
              </w:rPr>
            </w:pPr>
            <w:r w:rsidRPr="004C7386">
              <w:rPr>
                <w:rFonts w:ascii="Times New Roman" w:hAnsi="Times New Roman" w:cs="Times New Roman"/>
                <w:sz w:val="20"/>
                <w:szCs w:val="20"/>
              </w:rPr>
              <w:t>5</w:t>
            </w:r>
          </w:p>
        </w:tc>
        <w:tc>
          <w:tcPr>
            <w:tcW w:w="33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174" w:rsidRPr="004C7386" w:rsidRDefault="001E7174">
            <w:pPr>
              <w:rPr>
                <w:rFonts w:ascii="Times New Roman" w:hAnsi="Times New Roman" w:cs="Times New Roman"/>
                <w:b/>
                <w:sz w:val="20"/>
                <w:szCs w:val="20"/>
              </w:rPr>
            </w:pPr>
            <w:r w:rsidRPr="004C7386">
              <w:rPr>
                <w:rFonts w:ascii="Times New Roman" w:hAnsi="Times New Roman" w:cs="Times New Roman"/>
                <w:sz w:val="20"/>
                <w:szCs w:val="20"/>
              </w:rPr>
              <w:t>Мир природы и человека</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174" w:rsidRPr="004C7386" w:rsidRDefault="001E7174">
            <w:pPr>
              <w:jc w:val="center"/>
              <w:rPr>
                <w:rFonts w:ascii="Times New Roman" w:hAnsi="Times New Roman" w:cs="Times New Roman"/>
                <w:sz w:val="20"/>
                <w:szCs w:val="20"/>
              </w:rPr>
            </w:pPr>
            <w:r w:rsidRPr="004C7386">
              <w:rPr>
                <w:rFonts w:ascii="Times New Roman" w:hAnsi="Times New Roman" w:cs="Times New Roman"/>
                <w:sz w:val="20"/>
                <w:szCs w:val="20"/>
              </w:rPr>
              <w:t>1</w:t>
            </w:r>
          </w:p>
        </w:tc>
        <w:tc>
          <w:tcPr>
            <w:tcW w:w="36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174" w:rsidRPr="004C7386" w:rsidRDefault="001E7174">
            <w:pPr>
              <w:jc w:val="center"/>
              <w:rPr>
                <w:rFonts w:ascii="Times New Roman" w:hAnsi="Times New Roman" w:cs="Times New Roman"/>
                <w:sz w:val="20"/>
                <w:szCs w:val="20"/>
              </w:rPr>
            </w:pPr>
            <w:r w:rsidRPr="004C7386">
              <w:rPr>
                <w:rFonts w:ascii="Times New Roman" w:hAnsi="Times New Roman" w:cs="Times New Roman"/>
                <w:sz w:val="20"/>
                <w:szCs w:val="20"/>
              </w:rPr>
              <w:t>1</w:t>
            </w:r>
          </w:p>
        </w:tc>
        <w:tc>
          <w:tcPr>
            <w:tcW w:w="1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174" w:rsidRPr="004C7386" w:rsidRDefault="001E7174">
            <w:pPr>
              <w:jc w:val="center"/>
              <w:rPr>
                <w:rFonts w:ascii="Times New Roman" w:hAnsi="Times New Roman" w:cs="Times New Roman"/>
                <w:sz w:val="20"/>
                <w:szCs w:val="20"/>
              </w:rPr>
            </w:pPr>
            <w:r w:rsidRPr="004C7386">
              <w:rPr>
                <w:rFonts w:ascii="Times New Roman" w:hAnsi="Times New Roman" w:cs="Times New Roman"/>
                <w:sz w:val="20"/>
                <w:szCs w:val="20"/>
              </w:rPr>
              <w:t>2</w:t>
            </w:r>
          </w:p>
        </w:tc>
      </w:tr>
      <w:tr w:rsidR="001E7174" w:rsidRPr="004C7386" w:rsidTr="001E7174">
        <w:tc>
          <w:tcPr>
            <w:tcW w:w="37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174" w:rsidRPr="004C7386" w:rsidRDefault="001E7174">
            <w:pPr>
              <w:jc w:val="center"/>
              <w:rPr>
                <w:rFonts w:ascii="Times New Roman" w:hAnsi="Times New Roman" w:cs="Times New Roman"/>
                <w:sz w:val="20"/>
                <w:szCs w:val="20"/>
              </w:rPr>
            </w:pPr>
            <w:r w:rsidRPr="004C7386">
              <w:rPr>
                <w:rFonts w:ascii="Times New Roman" w:hAnsi="Times New Roman" w:cs="Times New Roman"/>
                <w:sz w:val="20"/>
                <w:szCs w:val="20"/>
              </w:rPr>
              <w:t>4</w:t>
            </w:r>
          </w:p>
        </w:tc>
        <w:tc>
          <w:tcPr>
            <w:tcW w:w="2427"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174" w:rsidRPr="004C7386" w:rsidRDefault="001E7174">
            <w:pPr>
              <w:rPr>
                <w:rFonts w:ascii="Times New Roman" w:hAnsi="Times New Roman" w:cs="Times New Roman"/>
                <w:b/>
                <w:sz w:val="20"/>
                <w:szCs w:val="20"/>
              </w:rPr>
            </w:pPr>
            <w:r w:rsidRPr="004C7386">
              <w:rPr>
                <w:rFonts w:ascii="Times New Roman" w:hAnsi="Times New Roman" w:cs="Times New Roman"/>
                <w:sz w:val="20"/>
                <w:szCs w:val="20"/>
              </w:rPr>
              <w:t>Искусство</w:t>
            </w:r>
          </w:p>
        </w:tc>
        <w:tc>
          <w:tcPr>
            <w:tcW w:w="5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174" w:rsidRPr="004C7386" w:rsidRDefault="001E7174">
            <w:pPr>
              <w:jc w:val="center"/>
              <w:rPr>
                <w:rFonts w:ascii="Times New Roman" w:hAnsi="Times New Roman" w:cs="Times New Roman"/>
                <w:sz w:val="20"/>
                <w:szCs w:val="20"/>
              </w:rPr>
            </w:pPr>
            <w:r w:rsidRPr="004C7386">
              <w:rPr>
                <w:rFonts w:ascii="Times New Roman" w:hAnsi="Times New Roman" w:cs="Times New Roman"/>
                <w:sz w:val="20"/>
                <w:szCs w:val="20"/>
              </w:rPr>
              <w:t>6</w:t>
            </w:r>
          </w:p>
        </w:tc>
        <w:tc>
          <w:tcPr>
            <w:tcW w:w="33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174" w:rsidRPr="004C7386" w:rsidRDefault="001E7174">
            <w:pPr>
              <w:rPr>
                <w:rFonts w:ascii="Times New Roman" w:hAnsi="Times New Roman" w:cs="Times New Roman"/>
                <w:sz w:val="20"/>
                <w:szCs w:val="20"/>
              </w:rPr>
            </w:pPr>
            <w:r w:rsidRPr="004C7386">
              <w:rPr>
                <w:rFonts w:ascii="Times New Roman" w:hAnsi="Times New Roman" w:cs="Times New Roman"/>
                <w:sz w:val="20"/>
                <w:szCs w:val="20"/>
              </w:rPr>
              <w:t>Музыка</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174" w:rsidRPr="004C7386" w:rsidRDefault="001E7174">
            <w:pPr>
              <w:jc w:val="center"/>
              <w:rPr>
                <w:rFonts w:ascii="Times New Roman" w:hAnsi="Times New Roman" w:cs="Times New Roman"/>
                <w:sz w:val="20"/>
                <w:szCs w:val="20"/>
              </w:rPr>
            </w:pPr>
            <w:r w:rsidRPr="004C7386">
              <w:rPr>
                <w:rFonts w:ascii="Times New Roman" w:hAnsi="Times New Roman" w:cs="Times New Roman"/>
                <w:sz w:val="20"/>
                <w:szCs w:val="20"/>
              </w:rPr>
              <w:t>1</w:t>
            </w:r>
          </w:p>
        </w:tc>
        <w:tc>
          <w:tcPr>
            <w:tcW w:w="36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174" w:rsidRPr="004C7386" w:rsidRDefault="001E7174">
            <w:pPr>
              <w:jc w:val="center"/>
              <w:rPr>
                <w:rFonts w:ascii="Times New Roman" w:hAnsi="Times New Roman" w:cs="Times New Roman"/>
                <w:sz w:val="20"/>
                <w:szCs w:val="20"/>
              </w:rPr>
            </w:pPr>
            <w:r w:rsidRPr="004C7386">
              <w:rPr>
                <w:rFonts w:ascii="Times New Roman" w:hAnsi="Times New Roman" w:cs="Times New Roman"/>
                <w:sz w:val="20"/>
                <w:szCs w:val="20"/>
              </w:rPr>
              <w:t>1</w:t>
            </w:r>
          </w:p>
        </w:tc>
        <w:tc>
          <w:tcPr>
            <w:tcW w:w="1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174" w:rsidRPr="004C7386" w:rsidRDefault="001E7174">
            <w:pPr>
              <w:jc w:val="center"/>
              <w:rPr>
                <w:rFonts w:ascii="Times New Roman" w:hAnsi="Times New Roman" w:cs="Times New Roman"/>
                <w:sz w:val="20"/>
                <w:szCs w:val="20"/>
              </w:rPr>
            </w:pPr>
            <w:r w:rsidRPr="004C7386">
              <w:rPr>
                <w:rFonts w:ascii="Times New Roman" w:hAnsi="Times New Roman" w:cs="Times New Roman"/>
                <w:sz w:val="20"/>
                <w:szCs w:val="20"/>
              </w:rPr>
              <w:t>2</w:t>
            </w:r>
          </w:p>
        </w:tc>
      </w:tr>
      <w:tr w:rsidR="001E7174" w:rsidRPr="004C7386" w:rsidTr="001E7174">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E7174" w:rsidRPr="004C7386" w:rsidRDefault="001E7174">
            <w:pPr>
              <w:rPr>
                <w:rFonts w:ascii="Times New Roman" w:hAnsi="Times New Roman" w:cs="Times New Roman"/>
                <w:sz w:val="20"/>
                <w:szCs w:val="20"/>
              </w:rPr>
            </w:pPr>
          </w:p>
        </w:tc>
        <w:tc>
          <w:tcPr>
            <w:tcW w:w="900"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E7174" w:rsidRPr="004C7386" w:rsidRDefault="001E7174">
            <w:pPr>
              <w:rPr>
                <w:rFonts w:ascii="Times New Roman" w:hAnsi="Times New Roman" w:cs="Times New Roman"/>
                <w:b/>
                <w:sz w:val="20"/>
                <w:szCs w:val="20"/>
              </w:rPr>
            </w:pPr>
          </w:p>
        </w:tc>
        <w:tc>
          <w:tcPr>
            <w:tcW w:w="5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174" w:rsidRPr="004C7386" w:rsidRDefault="001E7174">
            <w:pPr>
              <w:jc w:val="center"/>
              <w:rPr>
                <w:rFonts w:ascii="Times New Roman" w:hAnsi="Times New Roman" w:cs="Times New Roman"/>
                <w:sz w:val="20"/>
                <w:szCs w:val="20"/>
              </w:rPr>
            </w:pPr>
            <w:r w:rsidRPr="004C7386">
              <w:rPr>
                <w:rFonts w:ascii="Times New Roman" w:hAnsi="Times New Roman" w:cs="Times New Roman"/>
                <w:sz w:val="20"/>
                <w:szCs w:val="20"/>
              </w:rPr>
              <w:t>7</w:t>
            </w:r>
          </w:p>
        </w:tc>
        <w:tc>
          <w:tcPr>
            <w:tcW w:w="33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174" w:rsidRPr="004C7386" w:rsidRDefault="001E7174">
            <w:pPr>
              <w:rPr>
                <w:rFonts w:ascii="Times New Roman" w:hAnsi="Times New Roman" w:cs="Times New Roman"/>
                <w:sz w:val="20"/>
                <w:szCs w:val="20"/>
              </w:rPr>
            </w:pPr>
            <w:r w:rsidRPr="004C7386">
              <w:rPr>
                <w:rFonts w:ascii="Times New Roman" w:hAnsi="Times New Roman" w:cs="Times New Roman"/>
                <w:sz w:val="20"/>
                <w:szCs w:val="20"/>
              </w:rPr>
              <w:t>Рисование</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174" w:rsidRPr="004C7386" w:rsidRDefault="001E7174">
            <w:pPr>
              <w:jc w:val="center"/>
              <w:rPr>
                <w:rFonts w:ascii="Times New Roman" w:hAnsi="Times New Roman" w:cs="Times New Roman"/>
                <w:sz w:val="20"/>
                <w:szCs w:val="20"/>
              </w:rPr>
            </w:pPr>
            <w:r w:rsidRPr="004C7386">
              <w:rPr>
                <w:rFonts w:ascii="Times New Roman" w:hAnsi="Times New Roman" w:cs="Times New Roman"/>
                <w:sz w:val="20"/>
                <w:szCs w:val="20"/>
              </w:rPr>
              <w:t>1</w:t>
            </w:r>
          </w:p>
        </w:tc>
        <w:tc>
          <w:tcPr>
            <w:tcW w:w="36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174" w:rsidRPr="004C7386" w:rsidRDefault="001E7174">
            <w:pPr>
              <w:rPr>
                <w:rFonts w:ascii="Times New Roman" w:hAnsi="Times New Roman" w:cs="Times New Roman"/>
                <w:sz w:val="20"/>
                <w:szCs w:val="20"/>
              </w:rPr>
            </w:pPr>
          </w:p>
        </w:tc>
        <w:tc>
          <w:tcPr>
            <w:tcW w:w="1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174" w:rsidRPr="004C7386" w:rsidRDefault="001E7174">
            <w:pPr>
              <w:jc w:val="center"/>
              <w:rPr>
                <w:rFonts w:ascii="Times New Roman" w:hAnsi="Times New Roman" w:cs="Times New Roman"/>
                <w:sz w:val="20"/>
                <w:szCs w:val="20"/>
              </w:rPr>
            </w:pPr>
            <w:r w:rsidRPr="004C7386">
              <w:rPr>
                <w:rFonts w:ascii="Times New Roman" w:hAnsi="Times New Roman" w:cs="Times New Roman"/>
                <w:sz w:val="20"/>
                <w:szCs w:val="20"/>
              </w:rPr>
              <w:t>1</w:t>
            </w:r>
          </w:p>
        </w:tc>
      </w:tr>
      <w:tr w:rsidR="001E7174" w:rsidRPr="004C7386" w:rsidTr="001E7174">
        <w:trPr>
          <w:trHeight w:val="252"/>
        </w:trPr>
        <w:tc>
          <w:tcPr>
            <w:tcW w:w="3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174" w:rsidRPr="004C7386" w:rsidRDefault="001E7174">
            <w:pPr>
              <w:jc w:val="center"/>
              <w:rPr>
                <w:rFonts w:ascii="Times New Roman" w:hAnsi="Times New Roman" w:cs="Times New Roman"/>
                <w:sz w:val="20"/>
                <w:szCs w:val="20"/>
              </w:rPr>
            </w:pPr>
            <w:r w:rsidRPr="004C7386">
              <w:rPr>
                <w:rFonts w:ascii="Times New Roman" w:hAnsi="Times New Roman" w:cs="Times New Roman"/>
                <w:sz w:val="20"/>
                <w:szCs w:val="20"/>
              </w:rPr>
              <w:t>5</w:t>
            </w:r>
          </w:p>
        </w:tc>
        <w:tc>
          <w:tcPr>
            <w:tcW w:w="24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174" w:rsidRPr="004C7386" w:rsidRDefault="001E7174">
            <w:pPr>
              <w:rPr>
                <w:rFonts w:ascii="Times New Roman" w:hAnsi="Times New Roman" w:cs="Times New Roman"/>
                <w:sz w:val="20"/>
                <w:szCs w:val="20"/>
              </w:rPr>
            </w:pPr>
            <w:r w:rsidRPr="004C7386">
              <w:rPr>
                <w:rFonts w:ascii="Times New Roman" w:hAnsi="Times New Roman" w:cs="Times New Roman"/>
                <w:sz w:val="20"/>
                <w:szCs w:val="20"/>
              </w:rPr>
              <w:t>Физическая культура</w:t>
            </w:r>
          </w:p>
        </w:tc>
        <w:tc>
          <w:tcPr>
            <w:tcW w:w="5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174" w:rsidRPr="004C7386" w:rsidRDefault="001E7174">
            <w:pPr>
              <w:jc w:val="center"/>
              <w:rPr>
                <w:rFonts w:ascii="Times New Roman" w:hAnsi="Times New Roman" w:cs="Times New Roman"/>
                <w:sz w:val="20"/>
                <w:szCs w:val="20"/>
              </w:rPr>
            </w:pPr>
            <w:r w:rsidRPr="004C7386">
              <w:rPr>
                <w:rFonts w:ascii="Times New Roman" w:hAnsi="Times New Roman" w:cs="Times New Roman"/>
                <w:sz w:val="20"/>
                <w:szCs w:val="20"/>
              </w:rPr>
              <w:t>8</w:t>
            </w:r>
          </w:p>
        </w:tc>
        <w:tc>
          <w:tcPr>
            <w:tcW w:w="33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174" w:rsidRPr="004C7386" w:rsidRDefault="001E7174">
            <w:pPr>
              <w:rPr>
                <w:rFonts w:ascii="Times New Roman" w:hAnsi="Times New Roman" w:cs="Times New Roman"/>
                <w:sz w:val="20"/>
                <w:szCs w:val="20"/>
              </w:rPr>
            </w:pPr>
            <w:r w:rsidRPr="004C7386">
              <w:rPr>
                <w:rFonts w:ascii="Times New Roman" w:hAnsi="Times New Roman" w:cs="Times New Roman"/>
                <w:sz w:val="20"/>
                <w:szCs w:val="20"/>
              </w:rPr>
              <w:t>Адаптивная физическая культура</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174" w:rsidRPr="004C7386" w:rsidRDefault="001E7174">
            <w:pPr>
              <w:jc w:val="center"/>
              <w:rPr>
                <w:rFonts w:ascii="Times New Roman" w:hAnsi="Times New Roman" w:cs="Times New Roman"/>
                <w:sz w:val="20"/>
                <w:szCs w:val="20"/>
              </w:rPr>
            </w:pPr>
            <w:r w:rsidRPr="004C7386">
              <w:rPr>
                <w:rFonts w:ascii="Times New Roman" w:hAnsi="Times New Roman" w:cs="Times New Roman"/>
                <w:sz w:val="20"/>
                <w:szCs w:val="20"/>
              </w:rPr>
              <w:t>3</w:t>
            </w:r>
          </w:p>
        </w:tc>
        <w:tc>
          <w:tcPr>
            <w:tcW w:w="36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174" w:rsidRPr="004C7386" w:rsidRDefault="001E7174">
            <w:pPr>
              <w:rPr>
                <w:rFonts w:ascii="Times New Roman" w:hAnsi="Times New Roman" w:cs="Times New Roman"/>
                <w:sz w:val="20"/>
                <w:szCs w:val="20"/>
              </w:rPr>
            </w:pPr>
          </w:p>
        </w:tc>
        <w:tc>
          <w:tcPr>
            <w:tcW w:w="1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174" w:rsidRPr="004C7386" w:rsidRDefault="001E7174">
            <w:pPr>
              <w:jc w:val="center"/>
              <w:rPr>
                <w:rFonts w:ascii="Times New Roman" w:hAnsi="Times New Roman" w:cs="Times New Roman"/>
                <w:sz w:val="20"/>
                <w:szCs w:val="20"/>
              </w:rPr>
            </w:pPr>
            <w:r w:rsidRPr="004C7386">
              <w:rPr>
                <w:rFonts w:ascii="Times New Roman" w:hAnsi="Times New Roman" w:cs="Times New Roman"/>
                <w:sz w:val="20"/>
                <w:szCs w:val="20"/>
              </w:rPr>
              <w:t>3</w:t>
            </w:r>
          </w:p>
        </w:tc>
      </w:tr>
      <w:tr w:rsidR="001E7174" w:rsidRPr="004C7386" w:rsidTr="001E7174">
        <w:trPr>
          <w:trHeight w:val="225"/>
        </w:trPr>
        <w:tc>
          <w:tcPr>
            <w:tcW w:w="3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174" w:rsidRPr="004C7386" w:rsidRDefault="001E7174">
            <w:pPr>
              <w:jc w:val="center"/>
              <w:rPr>
                <w:rFonts w:ascii="Times New Roman" w:hAnsi="Times New Roman" w:cs="Times New Roman"/>
                <w:sz w:val="20"/>
                <w:szCs w:val="20"/>
              </w:rPr>
            </w:pPr>
            <w:r w:rsidRPr="004C7386">
              <w:rPr>
                <w:rFonts w:ascii="Times New Roman" w:hAnsi="Times New Roman" w:cs="Times New Roman"/>
                <w:sz w:val="20"/>
                <w:szCs w:val="20"/>
              </w:rPr>
              <w:t>6</w:t>
            </w:r>
          </w:p>
        </w:tc>
        <w:tc>
          <w:tcPr>
            <w:tcW w:w="24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174" w:rsidRPr="004C7386" w:rsidRDefault="001E7174">
            <w:pPr>
              <w:rPr>
                <w:rFonts w:ascii="Times New Roman" w:hAnsi="Times New Roman" w:cs="Times New Roman"/>
                <w:b/>
                <w:sz w:val="20"/>
                <w:szCs w:val="20"/>
              </w:rPr>
            </w:pPr>
            <w:r w:rsidRPr="004C7386">
              <w:rPr>
                <w:rFonts w:ascii="Times New Roman" w:hAnsi="Times New Roman" w:cs="Times New Roman"/>
                <w:sz w:val="20"/>
                <w:szCs w:val="20"/>
              </w:rPr>
              <w:t>Технология</w:t>
            </w:r>
          </w:p>
        </w:tc>
        <w:tc>
          <w:tcPr>
            <w:tcW w:w="5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174" w:rsidRPr="004C7386" w:rsidRDefault="001E7174">
            <w:pPr>
              <w:jc w:val="center"/>
              <w:rPr>
                <w:rFonts w:ascii="Times New Roman" w:hAnsi="Times New Roman" w:cs="Times New Roman"/>
                <w:sz w:val="20"/>
                <w:szCs w:val="20"/>
              </w:rPr>
            </w:pPr>
            <w:r w:rsidRPr="004C7386">
              <w:rPr>
                <w:rFonts w:ascii="Times New Roman" w:hAnsi="Times New Roman" w:cs="Times New Roman"/>
                <w:sz w:val="20"/>
                <w:szCs w:val="20"/>
              </w:rPr>
              <w:t>9</w:t>
            </w:r>
          </w:p>
        </w:tc>
        <w:tc>
          <w:tcPr>
            <w:tcW w:w="33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174" w:rsidRPr="004C7386" w:rsidRDefault="000867C8">
            <w:pPr>
              <w:rPr>
                <w:rFonts w:ascii="Times New Roman" w:hAnsi="Times New Roman" w:cs="Times New Roman"/>
                <w:b/>
                <w:sz w:val="20"/>
                <w:szCs w:val="20"/>
              </w:rPr>
            </w:pPr>
            <w:r w:rsidRPr="004C7386">
              <w:rPr>
                <w:rFonts w:ascii="Times New Roman" w:hAnsi="Times New Roman" w:cs="Times New Roman"/>
                <w:sz w:val="20"/>
                <w:szCs w:val="20"/>
              </w:rPr>
              <w:t xml:space="preserve"> Т</w:t>
            </w:r>
            <w:r w:rsidR="001E7174" w:rsidRPr="004C7386">
              <w:rPr>
                <w:rFonts w:ascii="Times New Roman" w:hAnsi="Times New Roman" w:cs="Times New Roman"/>
                <w:sz w:val="20"/>
                <w:szCs w:val="20"/>
              </w:rPr>
              <w:t>руд</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174" w:rsidRPr="004C7386" w:rsidRDefault="001E7174">
            <w:pPr>
              <w:jc w:val="center"/>
              <w:rPr>
                <w:rFonts w:ascii="Times New Roman" w:hAnsi="Times New Roman" w:cs="Times New Roman"/>
                <w:sz w:val="20"/>
                <w:szCs w:val="20"/>
              </w:rPr>
            </w:pPr>
            <w:r w:rsidRPr="004C7386">
              <w:rPr>
                <w:rFonts w:ascii="Times New Roman" w:hAnsi="Times New Roman" w:cs="Times New Roman"/>
                <w:sz w:val="20"/>
                <w:szCs w:val="20"/>
              </w:rPr>
              <w:t>1</w:t>
            </w:r>
          </w:p>
        </w:tc>
        <w:tc>
          <w:tcPr>
            <w:tcW w:w="3614" w:type="dxa"/>
            <w:gridSpan w:val="2"/>
            <w:tcBorders>
              <w:top w:val="single" w:sz="4" w:space="0" w:color="000000" w:themeColor="text1"/>
              <w:left w:val="single" w:sz="4" w:space="0" w:color="000000" w:themeColor="text1"/>
              <w:bottom w:val="single" w:sz="4" w:space="0" w:color="auto"/>
              <w:right w:val="single" w:sz="4" w:space="0" w:color="auto"/>
            </w:tcBorders>
            <w:hideMark/>
          </w:tcPr>
          <w:p w:rsidR="001E7174" w:rsidRPr="004C7386" w:rsidRDefault="001E7174">
            <w:pPr>
              <w:jc w:val="center"/>
              <w:rPr>
                <w:rFonts w:ascii="Times New Roman" w:hAnsi="Times New Roman" w:cs="Times New Roman"/>
                <w:sz w:val="20"/>
                <w:szCs w:val="20"/>
              </w:rPr>
            </w:pPr>
            <w:r w:rsidRPr="004C7386">
              <w:rPr>
                <w:rFonts w:ascii="Times New Roman" w:hAnsi="Times New Roman" w:cs="Times New Roman"/>
                <w:sz w:val="20"/>
                <w:szCs w:val="20"/>
              </w:rPr>
              <w:t>1</w:t>
            </w:r>
          </w:p>
        </w:tc>
        <w:tc>
          <w:tcPr>
            <w:tcW w:w="1204" w:type="dxa"/>
            <w:tcBorders>
              <w:top w:val="single" w:sz="4" w:space="0" w:color="000000" w:themeColor="text1"/>
              <w:left w:val="single" w:sz="4" w:space="0" w:color="000000" w:themeColor="text1"/>
              <w:bottom w:val="single" w:sz="4" w:space="0" w:color="auto"/>
              <w:right w:val="single" w:sz="4" w:space="0" w:color="auto"/>
            </w:tcBorders>
            <w:hideMark/>
          </w:tcPr>
          <w:p w:rsidR="001E7174" w:rsidRPr="004C7386" w:rsidRDefault="001E7174">
            <w:pPr>
              <w:jc w:val="center"/>
              <w:rPr>
                <w:rFonts w:ascii="Times New Roman" w:hAnsi="Times New Roman" w:cs="Times New Roman"/>
                <w:sz w:val="20"/>
                <w:szCs w:val="20"/>
              </w:rPr>
            </w:pPr>
            <w:r w:rsidRPr="004C7386">
              <w:rPr>
                <w:rFonts w:ascii="Times New Roman" w:hAnsi="Times New Roman" w:cs="Times New Roman"/>
                <w:sz w:val="20"/>
                <w:szCs w:val="20"/>
              </w:rPr>
              <w:t>2</w:t>
            </w:r>
          </w:p>
        </w:tc>
      </w:tr>
      <w:tr w:rsidR="001E7174" w:rsidRPr="004C7386" w:rsidTr="001E7174">
        <w:trPr>
          <w:trHeight w:val="225"/>
        </w:trPr>
        <w:tc>
          <w:tcPr>
            <w:tcW w:w="677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174" w:rsidRPr="004C7386" w:rsidRDefault="001E7174">
            <w:pPr>
              <w:rPr>
                <w:rFonts w:ascii="Times New Roman" w:hAnsi="Times New Roman" w:cs="Times New Roman"/>
                <w:sz w:val="20"/>
                <w:szCs w:val="20"/>
              </w:rPr>
            </w:pPr>
            <w:r w:rsidRPr="004C7386">
              <w:rPr>
                <w:rFonts w:ascii="Times New Roman" w:hAnsi="Times New Roman" w:cs="Times New Roman"/>
                <w:sz w:val="20"/>
                <w:szCs w:val="20"/>
              </w:rPr>
              <w:t>Всего</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174" w:rsidRPr="004C7386" w:rsidRDefault="001E7174">
            <w:pPr>
              <w:jc w:val="center"/>
              <w:rPr>
                <w:rFonts w:ascii="Times New Roman" w:hAnsi="Times New Roman" w:cs="Times New Roman"/>
                <w:sz w:val="20"/>
                <w:szCs w:val="20"/>
              </w:rPr>
            </w:pPr>
            <w:r w:rsidRPr="004C7386">
              <w:rPr>
                <w:rFonts w:ascii="Times New Roman" w:hAnsi="Times New Roman" w:cs="Times New Roman"/>
                <w:sz w:val="20"/>
                <w:szCs w:val="20"/>
              </w:rPr>
              <w:t>20</w:t>
            </w:r>
          </w:p>
        </w:tc>
        <w:tc>
          <w:tcPr>
            <w:tcW w:w="3614" w:type="dxa"/>
            <w:gridSpan w:val="2"/>
            <w:tcBorders>
              <w:top w:val="single" w:sz="4" w:space="0" w:color="000000" w:themeColor="text1"/>
              <w:left w:val="single" w:sz="4" w:space="0" w:color="000000" w:themeColor="text1"/>
              <w:bottom w:val="single" w:sz="4" w:space="0" w:color="auto"/>
              <w:right w:val="single" w:sz="4" w:space="0" w:color="auto"/>
            </w:tcBorders>
            <w:hideMark/>
          </w:tcPr>
          <w:p w:rsidR="001E7174" w:rsidRPr="004C7386" w:rsidRDefault="001E7174">
            <w:pPr>
              <w:jc w:val="center"/>
              <w:rPr>
                <w:rFonts w:ascii="Times New Roman" w:hAnsi="Times New Roman" w:cs="Times New Roman"/>
                <w:sz w:val="20"/>
                <w:szCs w:val="20"/>
              </w:rPr>
            </w:pPr>
            <w:r w:rsidRPr="004C7386">
              <w:rPr>
                <w:rFonts w:ascii="Times New Roman" w:hAnsi="Times New Roman" w:cs="Times New Roman"/>
                <w:sz w:val="20"/>
                <w:szCs w:val="20"/>
              </w:rPr>
              <w:t>3</w:t>
            </w:r>
          </w:p>
        </w:tc>
        <w:tc>
          <w:tcPr>
            <w:tcW w:w="1204" w:type="dxa"/>
            <w:tcBorders>
              <w:top w:val="single" w:sz="4" w:space="0" w:color="000000" w:themeColor="text1"/>
              <w:left w:val="single" w:sz="4" w:space="0" w:color="000000" w:themeColor="text1"/>
              <w:bottom w:val="single" w:sz="4" w:space="0" w:color="auto"/>
              <w:right w:val="single" w:sz="4" w:space="0" w:color="auto"/>
            </w:tcBorders>
            <w:hideMark/>
          </w:tcPr>
          <w:p w:rsidR="001E7174" w:rsidRPr="004C7386" w:rsidRDefault="001E7174">
            <w:pPr>
              <w:jc w:val="center"/>
              <w:rPr>
                <w:rFonts w:ascii="Times New Roman" w:hAnsi="Times New Roman" w:cs="Times New Roman"/>
                <w:sz w:val="20"/>
                <w:szCs w:val="20"/>
              </w:rPr>
            </w:pPr>
            <w:r w:rsidRPr="004C7386">
              <w:rPr>
                <w:rFonts w:ascii="Times New Roman" w:hAnsi="Times New Roman" w:cs="Times New Roman"/>
                <w:sz w:val="20"/>
                <w:szCs w:val="20"/>
              </w:rPr>
              <w:t>23</w:t>
            </w:r>
          </w:p>
        </w:tc>
      </w:tr>
      <w:tr w:rsidR="001E7174" w:rsidRPr="004C7386" w:rsidTr="001E7174">
        <w:trPr>
          <w:trHeight w:val="457"/>
        </w:trPr>
        <w:tc>
          <w:tcPr>
            <w:tcW w:w="677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174" w:rsidRPr="004C7386" w:rsidRDefault="001E7174">
            <w:pPr>
              <w:rPr>
                <w:rFonts w:ascii="Times New Roman" w:hAnsi="Times New Roman" w:cs="Times New Roman"/>
                <w:sz w:val="20"/>
                <w:szCs w:val="20"/>
              </w:rPr>
            </w:pPr>
            <w:r w:rsidRPr="004C7386">
              <w:rPr>
                <w:rFonts w:ascii="Times New Roman" w:hAnsi="Times New Roman" w:cs="Times New Roman"/>
                <w:sz w:val="20"/>
                <w:szCs w:val="20"/>
              </w:rPr>
              <w:t>Максимально допустимая недельная нагрузка (при пятидневной учебной недели)</w:t>
            </w:r>
          </w:p>
        </w:tc>
        <w:tc>
          <w:tcPr>
            <w:tcW w:w="836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174" w:rsidRPr="004C7386" w:rsidRDefault="001E7174">
            <w:pPr>
              <w:jc w:val="center"/>
              <w:rPr>
                <w:rFonts w:ascii="Times New Roman" w:hAnsi="Times New Roman" w:cs="Times New Roman"/>
                <w:sz w:val="20"/>
                <w:szCs w:val="20"/>
              </w:rPr>
            </w:pPr>
            <w:r w:rsidRPr="004C7386">
              <w:rPr>
                <w:rFonts w:ascii="Times New Roman" w:hAnsi="Times New Roman" w:cs="Times New Roman"/>
                <w:sz w:val="20"/>
                <w:szCs w:val="20"/>
              </w:rPr>
              <w:t>23</w:t>
            </w:r>
          </w:p>
        </w:tc>
      </w:tr>
      <w:tr w:rsidR="001E7174" w:rsidRPr="004C7386" w:rsidTr="001E7174">
        <w:trPr>
          <w:trHeight w:val="457"/>
        </w:trPr>
        <w:tc>
          <w:tcPr>
            <w:tcW w:w="15134"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174" w:rsidRPr="004C7386" w:rsidRDefault="001E7174">
            <w:pPr>
              <w:jc w:val="center"/>
              <w:rPr>
                <w:rFonts w:ascii="Times New Roman" w:hAnsi="Times New Roman" w:cs="Times New Roman"/>
                <w:b/>
                <w:sz w:val="20"/>
                <w:szCs w:val="20"/>
              </w:rPr>
            </w:pPr>
            <w:r w:rsidRPr="004C7386">
              <w:rPr>
                <w:rFonts w:ascii="Times New Roman" w:hAnsi="Times New Roman" w:cs="Times New Roman"/>
                <w:sz w:val="20"/>
                <w:szCs w:val="20"/>
              </w:rPr>
              <w:t>Коррекционно - развивающая область</w:t>
            </w:r>
          </w:p>
        </w:tc>
      </w:tr>
      <w:tr w:rsidR="001E7174" w:rsidRPr="004C7386" w:rsidTr="001E7174">
        <w:trPr>
          <w:trHeight w:val="225"/>
        </w:trPr>
        <w:tc>
          <w:tcPr>
            <w:tcW w:w="387" w:type="dxa"/>
            <w:gridSpan w:val="2"/>
            <w:vMerge w:val="restart"/>
            <w:tcBorders>
              <w:top w:val="single" w:sz="4" w:space="0" w:color="auto"/>
              <w:left w:val="single" w:sz="4" w:space="0" w:color="000000" w:themeColor="text1"/>
              <w:bottom w:val="single" w:sz="4" w:space="0" w:color="000000" w:themeColor="text1"/>
              <w:right w:val="single" w:sz="4" w:space="0" w:color="auto"/>
            </w:tcBorders>
            <w:hideMark/>
          </w:tcPr>
          <w:p w:rsidR="001E7174" w:rsidRPr="004C7386" w:rsidRDefault="001E7174">
            <w:pPr>
              <w:jc w:val="center"/>
              <w:rPr>
                <w:rFonts w:ascii="Times New Roman" w:hAnsi="Times New Roman" w:cs="Times New Roman"/>
                <w:sz w:val="20"/>
                <w:szCs w:val="20"/>
              </w:rPr>
            </w:pPr>
            <w:r w:rsidRPr="004C7386">
              <w:rPr>
                <w:rFonts w:ascii="Times New Roman" w:hAnsi="Times New Roman" w:cs="Times New Roman"/>
                <w:sz w:val="20"/>
                <w:szCs w:val="20"/>
              </w:rPr>
              <w:t>7</w:t>
            </w:r>
          </w:p>
        </w:tc>
        <w:tc>
          <w:tcPr>
            <w:tcW w:w="2355" w:type="dxa"/>
            <w:vMerge w:val="restart"/>
            <w:tcBorders>
              <w:top w:val="single" w:sz="4" w:space="0" w:color="auto"/>
              <w:left w:val="single" w:sz="4" w:space="0" w:color="auto"/>
              <w:bottom w:val="single" w:sz="4" w:space="0" w:color="000000" w:themeColor="text1"/>
              <w:right w:val="single" w:sz="4" w:space="0" w:color="auto"/>
            </w:tcBorders>
            <w:hideMark/>
          </w:tcPr>
          <w:p w:rsidR="001E7174" w:rsidRPr="004C7386" w:rsidRDefault="001E7174">
            <w:pPr>
              <w:jc w:val="both"/>
              <w:rPr>
                <w:rFonts w:ascii="Times New Roman" w:hAnsi="Times New Roman" w:cs="Times New Roman"/>
                <w:sz w:val="20"/>
                <w:szCs w:val="20"/>
              </w:rPr>
            </w:pPr>
            <w:r w:rsidRPr="004C7386">
              <w:rPr>
                <w:rFonts w:ascii="Times New Roman" w:hAnsi="Times New Roman" w:cs="Times New Roman"/>
                <w:sz w:val="20"/>
                <w:szCs w:val="20"/>
              </w:rPr>
              <w:t>Групповые коррекционные занятия</w:t>
            </w:r>
          </w:p>
        </w:tc>
        <w:tc>
          <w:tcPr>
            <w:tcW w:w="630" w:type="dxa"/>
            <w:gridSpan w:val="2"/>
            <w:tcBorders>
              <w:top w:val="single" w:sz="4" w:space="0" w:color="auto"/>
              <w:left w:val="single" w:sz="4" w:space="0" w:color="auto"/>
              <w:bottom w:val="single" w:sz="4" w:space="0" w:color="auto"/>
              <w:right w:val="single" w:sz="4" w:space="0" w:color="auto"/>
            </w:tcBorders>
            <w:hideMark/>
          </w:tcPr>
          <w:p w:rsidR="001E7174" w:rsidRPr="004C7386" w:rsidRDefault="001E7174">
            <w:pPr>
              <w:jc w:val="center"/>
              <w:rPr>
                <w:rFonts w:ascii="Times New Roman" w:hAnsi="Times New Roman" w:cs="Times New Roman"/>
                <w:sz w:val="20"/>
                <w:szCs w:val="20"/>
              </w:rPr>
            </w:pPr>
            <w:r w:rsidRPr="004C7386">
              <w:rPr>
                <w:rFonts w:ascii="Times New Roman" w:hAnsi="Times New Roman" w:cs="Times New Roman"/>
                <w:sz w:val="20"/>
                <w:szCs w:val="20"/>
              </w:rPr>
              <w:t>1</w:t>
            </w:r>
          </w:p>
        </w:tc>
        <w:tc>
          <w:tcPr>
            <w:tcW w:w="10496" w:type="dxa"/>
            <w:gridSpan w:val="3"/>
            <w:tcBorders>
              <w:top w:val="single" w:sz="4" w:space="0" w:color="auto"/>
              <w:left w:val="single" w:sz="4" w:space="0" w:color="auto"/>
              <w:bottom w:val="single" w:sz="4" w:space="0" w:color="auto"/>
              <w:right w:val="single" w:sz="4" w:space="0" w:color="auto"/>
            </w:tcBorders>
            <w:hideMark/>
          </w:tcPr>
          <w:p w:rsidR="001E7174" w:rsidRPr="004C7386" w:rsidRDefault="001E7174">
            <w:pPr>
              <w:rPr>
                <w:rFonts w:ascii="Times New Roman" w:hAnsi="Times New Roman" w:cs="Times New Roman"/>
                <w:sz w:val="20"/>
                <w:szCs w:val="20"/>
              </w:rPr>
            </w:pPr>
            <w:r w:rsidRPr="004C7386">
              <w:rPr>
                <w:rFonts w:ascii="Times New Roman" w:hAnsi="Times New Roman" w:cs="Times New Roman"/>
                <w:sz w:val="20"/>
                <w:szCs w:val="20"/>
              </w:rPr>
              <w:t>Коррекция устной  речи</w:t>
            </w:r>
          </w:p>
        </w:tc>
        <w:tc>
          <w:tcPr>
            <w:tcW w:w="1266" w:type="dxa"/>
            <w:gridSpan w:val="2"/>
            <w:tcBorders>
              <w:top w:val="single" w:sz="4" w:space="0" w:color="auto"/>
              <w:left w:val="single" w:sz="4" w:space="0" w:color="auto"/>
              <w:bottom w:val="single" w:sz="4" w:space="0" w:color="auto"/>
              <w:right w:val="single" w:sz="4" w:space="0" w:color="000000" w:themeColor="text1"/>
            </w:tcBorders>
            <w:hideMark/>
          </w:tcPr>
          <w:p w:rsidR="001E7174" w:rsidRPr="004C7386" w:rsidRDefault="001E7174">
            <w:pPr>
              <w:jc w:val="center"/>
              <w:rPr>
                <w:rFonts w:ascii="Times New Roman" w:hAnsi="Times New Roman" w:cs="Times New Roman"/>
                <w:sz w:val="20"/>
                <w:szCs w:val="20"/>
              </w:rPr>
            </w:pPr>
            <w:r w:rsidRPr="004C7386">
              <w:rPr>
                <w:rFonts w:ascii="Times New Roman" w:hAnsi="Times New Roman" w:cs="Times New Roman"/>
                <w:sz w:val="20"/>
                <w:szCs w:val="20"/>
              </w:rPr>
              <w:t>3</w:t>
            </w:r>
          </w:p>
        </w:tc>
      </w:tr>
      <w:tr w:rsidR="001E7174" w:rsidRPr="004C7386" w:rsidTr="001E7174">
        <w:trPr>
          <w:trHeight w:val="204"/>
        </w:trPr>
        <w:tc>
          <w:tcPr>
            <w:tcW w:w="600" w:type="dxa"/>
            <w:gridSpan w:val="2"/>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1E7174" w:rsidRPr="004C7386" w:rsidRDefault="001E7174">
            <w:pPr>
              <w:rPr>
                <w:rFonts w:ascii="Times New Roman" w:hAnsi="Times New Roman" w:cs="Times New Roman"/>
                <w:sz w:val="20"/>
                <w:szCs w:val="20"/>
              </w:rPr>
            </w:pPr>
          </w:p>
        </w:tc>
        <w:tc>
          <w:tcPr>
            <w:tcW w:w="300" w:type="dxa"/>
            <w:vMerge/>
            <w:tcBorders>
              <w:top w:val="single" w:sz="4" w:space="0" w:color="auto"/>
              <w:left w:val="single" w:sz="4" w:space="0" w:color="auto"/>
              <w:bottom w:val="single" w:sz="4" w:space="0" w:color="000000" w:themeColor="text1"/>
              <w:right w:val="single" w:sz="4" w:space="0" w:color="auto"/>
            </w:tcBorders>
            <w:vAlign w:val="center"/>
            <w:hideMark/>
          </w:tcPr>
          <w:p w:rsidR="001E7174" w:rsidRPr="004C7386" w:rsidRDefault="001E7174">
            <w:pPr>
              <w:rPr>
                <w:rFonts w:ascii="Times New Roman" w:hAnsi="Times New Roman" w:cs="Times New Roman"/>
                <w:sz w:val="20"/>
                <w:szCs w:val="20"/>
              </w:rPr>
            </w:pPr>
          </w:p>
        </w:tc>
        <w:tc>
          <w:tcPr>
            <w:tcW w:w="630" w:type="dxa"/>
            <w:gridSpan w:val="2"/>
            <w:tcBorders>
              <w:top w:val="single" w:sz="4" w:space="0" w:color="000000" w:themeColor="text1"/>
              <w:left w:val="single" w:sz="4" w:space="0" w:color="auto"/>
              <w:bottom w:val="single" w:sz="4" w:space="0" w:color="auto"/>
              <w:right w:val="single" w:sz="4" w:space="0" w:color="auto"/>
            </w:tcBorders>
            <w:hideMark/>
          </w:tcPr>
          <w:p w:rsidR="001E7174" w:rsidRPr="004C7386" w:rsidRDefault="001E7174">
            <w:pPr>
              <w:jc w:val="center"/>
              <w:rPr>
                <w:rFonts w:ascii="Times New Roman" w:hAnsi="Times New Roman" w:cs="Times New Roman"/>
                <w:sz w:val="20"/>
                <w:szCs w:val="20"/>
              </w:rPr>
            </w:pPr>
            <w:r w:rsidRPr="004C7386">
              <w:rPr>
                <w:rFonts w:ascii="Times New Roman" w:hAnsi="Times New Roman" w:cs="Times New Roman"/>
                <w:sz w:val="20"/>
                <w:szCs w:val="20"/>
              </w:rPr>
              <w:t>2</w:t>
            </w:r>
          </w:p>
        </w:tc>
        <w:tc>
          <w:tcPr>
            <w:tcW w:w="10496" w:type="dxa"/>
            <w:gridSpan w:val="3"/>
            <w:tcBorders>
              <w:top w:val="single" w:sz="4" w:space="0" w:color="000000" w:themeColor="text1"/>
              <w:left w:val="single" w:sz="4" w:space="0" w:color="auto"/>
              <w:bottom w:val="single" w:sz="4" w:space="0" w:color="auto"/>
              <w:right w:val="single" w:sz="4" w:space="0" w:color="auto"/>
            </w:tcBorders>
            <w:hideMark/>
          </w:tcPr>
          <w:p w:rsidR="001E7174" w:rsidRPr="004C7386" w:rsidRDefault="001E7174">
            <w:pPr>
              <w:jc w:val="both"/>
              <w:rPr>
                <w:rFonts w:ascii="Times New Roman" w:hAnsi="Times New Roman" w:cs="Times New Roman"/>
                <w:sz w:val="20"/>
                <w:szCs w:val="20"/>
              </w:rPr>
            </w:pPr>
            <w:r w:rsidRPr="004C7386">
              <w:rPr>
                <w:rFonts w:ascii="Times New Roman" w:hAnsi="Times New Roman" w:cs="Times New Roman"/>
                <w:sz w:val="20"/>
                <w:szCs w:val="20"/>
              </w:rPr>
              <w:t>Развитие психических и сенсорных процессов</w:t>
            </w:r>
          </w:p>
        </w:tc>
        <w:tc>
          <w:tcPr>
            <w:tcW w:w="1266" w:type="dxa"/>
            <w:gridSpan w:val="2"/>
            <w:tcBorders>
              <w:top w:val="single" w:sz="4" w:space="0" w:color="000000" w:themeColor="text1"/>
              <w:left w:val="single" w:sz="4" w:space="0" w:color="auto"/>
              <w:bottom w:val="single" w:sz="4" w:space="0" w:color="auto"/>
              <w:right w:val="single" w:sz="4" w:space="0" w:color="000000" w:themeColor="text1"/>
            </w:tcBorders>
            <w:hideMark/>
          </w:tcPr>
          <w:p w:rsidR="001E7174" w:rsidRPr="004C7386" w:rsidRDefault="001E7174">
            <w:pPr>
              <w:jc w:val="center"/>
              <w:rPr>
                <w:rFonts w:ascii="Times New Roman" w:hAnsi="Times New Roman" w:cs="Times New Roman"/>
                <w:sz w:val="20"/>
                <w:szCs w:val="20"/>
              </w:rPr>
            </w:pPr>
            <w:r w:rsidRPr="004C7386">
              <w:rPr>
                <w:rFonts w:ascii="Times New Roman" w:hAnsi="Times New Roman" w:cs="Times New Roman"/>
                <w:sz w:val="20"/>
                <w:szCs w:val="20"/>
              </w:rPr>
              <w:t>2</w:t>
            </w:r>
          </w:p>
        </w:tc>
      </w:tr>
      <w:tr w:rsidR="001E7174" w:rsidRPr="004C7386" w:rsidTr="001E7174">
        <w:trPr>
          <w:trHeight w:val="270"/>
        </w:trPr>
        <w:tc>
          <w:tcPr>
            <w:tcW w:w="600" w:type="dxa"/>
            <w:gridSpan w:val="2"/>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1E7174" w:rsidRPr="004C7386" w:rsidRDefault="001E7174">
            <w:pPr>
              <w:rPr>
                <w:rFonts w:ascii="Times New Roman" w:hAnsi="Times New Roman" w:cs="Times New Roman"/>
                <w:sz w:val="20"/>
                <w:szCs w:val="20"/>
              </w:rPr>
            </w:pPr>
          </w:p>
        </w:tc>
        <w:tc>
          <w:tcPr>
            <w:tcW w:w="300" w:type="dxa"/>
            <w:vMerge/>
            <w:tcBorders>
              <w:top w:val="single" w:sz="4" w:space="0" w:color="auto"/>
              <w:left w:val="single" w:sz="4" w:space="0" w:color="auto"/>
              <w:bottom w:val="single" w:sz="4" w:space="0" w:color="000000" w:themeColor="text1"/>
              <w:right w:val="single" w:sz="4" w:space="0" w:color="auto"/>
            </w:tcBorders>
            <w:vAlign w:val="center"/>
            <w:hideMark/>
          </w:tcPr>
          <w:p w:rsidR="001E7174" w:rsidRPr="004C7386" w:rsidRDefault="001E7174">
            <w:pPr>
              <w:rPr>
                <w:rFonts w:ascii="Times New Roman" w:hAnsi="Times New Roman" w:cs="Times New Roman"/>
                <w:sz w:val="20"/>
                <w:szCs w:val="20"/>
              </w:rPr>
            </w:pPr>
          </w:p>
        </w:tc>
        <w:tc>
          <w:tcPr>
            <w:tcW w:w="630" w:type="dxa"/>
            <w:gridSpan w:val="2"/>
            <w:tcBorders>
              <w:top w:val="single" w:sz="4" w:space="0" w:color="auto"/>
              <w:left w:val="single" w:sz="4" w:space="0" w:color="auto"/>
              <w:bottom w:val="single" w:sz="4" w:space="0" w:color="auto"/>
              <w:right w:val="single" w:sz="4" w:space="0" w:color="auto"/>
            </w:tcBorders>
            <w:hideMark/>
          </w:tcPr>
          <w:p w:rsidR="001E7174" w:rsidRPr="004C7386" w:rsidRDefault="001E7174">
            <w:pPr>
              <w:jc w:val="center"/>
              <w:rPr>
                <w:rFonts w:ascii="Times New Roman" w:hAnsi="Times New Roman" w:cs="Times New Roman"/>
                <w:sz w:val="20"/>
                <w:szCs w:val="20"/>
              </w:rPr>
            </w:pPr>
            <w:r w:rsidRPr="004C7386">
              <w:rPr>
                <w:rFonts w:ascii="Times New Roman" w:hAnsi="Times New Roman" w:cs="Times New Roman"/>
                <w:sz w:val="20"/>
                <w:szCs w:val="20"/>
              </w:rPr>
              <w:t>3</w:t>
            </w:r>
          </w:p>
        </w:tc>
        <w:tc>
          <w:tcPr>
            <w:tcW w:w="10496" w:type="dxa"/>
            <w:gridSpan w:val="3"/>
            <w:tcBorders>
              <w:top w:val="single" w:sz="4" w:space="0" w:color="auto"/>
              <w:left w:val="single" w:sz="4" w:space="0" w:color="auto"/>
              <w:bottom w:val="single" w:sz="4" w:space="0" w:color="auto"/>
              <w:right w:val="single" w:sz="4" w:space="0" w:color="auto"/>
            </w:tcBorders>
            <w:hideMark/>
          </w:tcPr>
          <w:p w:rsidR="001E7174" w:rsidRPr="004C7386" w:rsidRDefault="001E7174">
            <w:pPr>
              <w:rPr>
                <w:rFonts w:ascii="Times New Roman" w:hAnsi="Times New Roman" w:cs="Times New Roman"/>
                <w:sz w:val="20"/>
                <w:szCs w:val="20"/>
              </w:rPr>
            </w:pPr>
            <w:r w:rsidRPr="004C7386">
              <w:rPr>
                <w:rFonts w:ascii="Times New Roman" w:hAnsi="Times New Roman" w:cs="Times New Roman"/>
                <w:sz w:val="20"/>
                <w:szCs w:val="20"/>
              </w:rPr>
              <w:t>Ритмика</w:t>
            </w:r>
          </w:p>
        </w:tc>
        <w:tc>
          <w:tcPr>
            <w:tcW w:w="1266" w:type="dxa"/>
            <w:gridSpan w:val="2"/>
            <w:tcBorders>
              <w:top w:val="single" w:sz="4" w:space="0" w:color="auto"/>
              <w:left w:val="single" w:sz="4" w:space="0" w:color="auto"/>
              <w:bottom w:val="single" w:sz="4" w:space="0" w:color="auto"/>
              <w:right w:val="single" w:sz="4" w:space="0" w:color="000000" w:themeColor="text1"/>
            </w:tcBorders>
            <w:hideMark/>
          </w:tcPr>
          <w:p w:rsidR="001E7174" w:rsidRPr="004C7386" w:rsidRDefault="001E7174">
            <w:pPr>
              <w:jc w:val="center"/>
              <w:rPr>
                <w:rFonts w:ascii="Times New Roman" w:hAnsi="Times New Roman" w:cs="Times New Roman"/>
                <w:sz w:val="20"/>
                <w:szCs w:val="20"/>
              </w:rPr>
            </w:pPr>
            <w:r w:rsidRPr="004C7386">
              <w:rPr>
                <w:rFonts w:ascii="Times New Roman" w:hAnsi="Times New Roman" w:cs="Times New Roman"/>
                <w:sz w:val="20"/>
                <w:szCs w:val="20"/>
              </w:rPr>
              <w:t>1</w:t>
            </w:r>
          </w:p>
        </w:tc>
      </w:tr>
      <w:tr w:rsidR="008554C7" w:rsidRPr="004C7386" w:rsidTr="001E7174">
        <w:trPr>
          <w:trHeight w:val="270"/>
        </w:trPr>
        <w:tc>
          <w:tcPr>
            <w:tcW w:w="600" w:type="dxa"/>
            <w:gridSpan w:val="2"/>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8554C7" w:rsidRPr="004C7386" w:rsidRDefault="008554C7">
            <w:pPr>
              <w:rPr>
                <w:rFonts w:ascii="Times New Roman" w:hAnsi="Times New Roman" w:cs="Times New Roman"/>
                <w:sz w:val="20"/>
                <w:szCs w:val="20"/>
              </w:rPr>
            </w:pPr>
          </w:p>
        </w:tc>
        <w:tc>
          <w:tcPr>
            <w:tcW w:w="300" w:type="dxa"/>
            <w:vMerge/>
            <w:tcBorders>
              <w:top w:val="single" w:sz="4" w:space="0" w:color="auto"/>
              <w:left w:val="single" w:sz="4" w:space="0" w:color="auto"/>
              <w:bottom w:val="single" w:sz="4" w:space="0" w:color="000000" w:themeColor="text1"/>
              <w:right w:val="single" w:sz="4" w:space="0" w:color="auto"/>
            </w:tcBorders>
            <w:vAlign w:val="center"/>
            <w:hideMark/>
          </w:tcPr>
          <w:p w:rsidR="008554C7" w:rsidRPr="004C7386" w:rsidRDefault="008554C7">
            <w:pPr>
              <w:rPr>
                <w:rFonts w:ascii="Times New Roman" w:hAnsi="Times New Roman" w:cs="Times New Roman"/>
                <w:sz w:val="20"/>
                <w:szCs w:val="20"/>
              </w:rPr>
            </w:pPr>
          </w:p>
        </w:tc>
        <w:tc>
          <w:tcPr>
            <w:tcW w:w="630" w:type="dxa"/>
            <w:gridSpan w:val="2"/>
            <w:tcBorders>
              <w:top w:val="single" w:sz="4" w:space="0" w:color="auto"/>
              <w:left w:val="single" w:sz="4" w:space="0" w:color="auto"/>
              <w:bottom w:val="single" w:sz="4" w:space="0" w:color="auto"/>
              <w:right w:val="single" w:sz="4" w:space="0" w:color="auto"/>
            </w:tcBorders>
            <w:hideMark/>
          </w:tcPr>
          <w:p w:rsidR="008554C7" w:rsidRPr="004C7386" w:rsidRDefault="008554C7">
            <w:pPr>
              <w:jc w:val="center"/>
              <w:rPr>
                <w:rFonts w:ascii="Times New Roman" w:hAnsi="Times New Roman" w:cs="Times New Roman"/>
                <w:sz w:val="20"/>
                <w:szCs w:val="20"/>
              </w:rPr>
            </w:pPr>
            <w:r w:rsidRPr="004C7386">
              <w:rPr>
                <w:rFonts w:ascii="Times New Roman" w:hAnsi="Times New Roman" w:cs="Times New Roman"/>
                <w:sz w:val="20"/>
                <w:szCs w:val="20"/>
              </w:rPr>
              <w:t>4</w:t>
            </w:r>
          </w:p>
        </w:tc>
        <w:tc>
          <w:tcPr>
            <w:tcW w:w="10496" w:type="dxa"/>
            <w:gridSpan w:val="3"/>
            <w:tcBorders>
              <w:top w:val="single" w:sz="4" w:space="0" w:color="auto"/>
              <w:left w:val="single" w:sz="4" w:space="0" w:color="auto"/>
              <w:bottom w:val="single" w:sz="4" w:space="0" w:color="auto"/>
              <w:right w:val="single" w:sz="4" w:space="0" w:color="auto"/>
            </w:tcBorders>
            <w:hideMark/>
          </w:tcPr>
          <w:p w:rsidR="008554C7" w:rsidRPr="004C7386" w:rsidRDefault="008554C7">
            <w:pPr>
              <w:rPr>
                <w:rFonts w:ascii="Times New Roman" w:hAnsi="Times New Roman" w:cs="Times New Roman"/>
                <w:sz w:val="20"/>
                <w:szCs w:val="20"/>
              </w:rPr>
            </w:pPr>
            <w:r w:rsidRPr="004C7386">
              <w:rPr>
                <w:rFonts w:ascii="Times New Roman" w:hAnsi="Times New Roman" w:cs="Times New Roman"/>
                <w:sz w:val="20"/>
                <w:szCs w:val="20"/>
              </w:rPr>
              <w:t>Разговоры о важном</w:t>
            </w:r>
          </w:p>
        </w:tc>
        <w:tc>
          <w:tcPr>
            <w:tcW w:w="1266" w:type="dxa"/>
            <w:gridSpan w:val="2"/>
            <w:tcBorders>
              <w:top w:val="single" w:sz="4" w:space="0" w:color="auto"/>
              <w:left w:val="single" w:sz="4" w:space="0" w:color="auto"/>
              <w:bottom w:val="single" w:sz="4" w:space="0" w:color="auto"/>
              <w:right w:val="single" w:sz="4" w:space="0" w:color="000000" w:themeColor="text1"/>
            </w:tcBorders>
            <w:hideMark/>
          </w:tcPr>
          <w:p w:rsidR="008554C7" w:rsidRPr="004C7386" w:rsidRDefault="008554C7">
            <w:pPr>
              <w:jc w:val="center"/>
              <w:rPr>
                <w:rFonts w:ascii="Times New Roman" w:hAnsi="Times New Roman" w:cs="Times New Roman"/>
                <w:sz w:val="20"/>
                <w:szCs w:val="20"/>
              </w:rPr>
            </w:pPr>
            <w:r w:rsidRPr="004C7386">
              <w:rPr>
                <w:rFonts w:ascii="Times New Roman" w:hAnsi="Times New Roman" w:cs="Times New Roman"/>
                <w:sz w:val="20"/>
                <w:szCs w:val="20"/>
              </w:rPr>
              <w:t>1</w:t>
            </w:r>
          </w:p>
        </w:tc>
      </w:tr>
      <w:tr w:rsidR="001E7174" w:rsidRPr="004C7386" w:rsidTr="001E7174">
        <w:tc>
          <w:tcPr>
            <w:tcW w:w="600" w:type="dxa"/>
            <w:gridSpan w:val="2"/>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1E7174" w:rsidRPr="004C7386" w:rsidRDefault="001E7174">
            <w:pPr>
              <w:rPr>
                <w:rFonts w:ascii="Times New Roman" w:hAnsi="Times New Roman" w:cs="Times New Roman"/>
                <w:sz w:val="20"/>
                <w:szCs w:val="20"/>
              </w:rPr>
            </w:pPr>
          </w:p>
        </w:tc>
        <w:tc>
          <w:tcPr>
            <w:tcW w:w="300" w:type="dxa"/>
            <w:vMerge/>
            <w:tcBorders>
              <w:top w:val="single" w:sz="4" w:space="0" w:color="auto"/>
              <w:left w:val="single" w:sz="4" w:space="0" w:color="auto"/>
              <w:bottom w:val="single" w:sz="4" w:space="0" w:color="000000" w:themeColor="text1"/>
              <w:right w:val="single" w:sz="4" w:space="0" w:color="auto"/>
            </w:tcBorders>
            <w:vAlign w:val="center"/>
            <w:hideMark/>
          </w:tcPr>
          <w:p w:rsidR="001E7174" w:rsidRPr="004C7386" w:rsidRDefault="001E7174">
            <w:pPr>
              <w:rPr>
                <w:rFonts w:ascii="Times New Roman" w:hAnsi="Times New Roman" w:cs="Times New Roman"/>
                <w:sz w:val="20"/>
                <w:szCs w:val="20"/>
              </w:rPr>
            </w:pPr>
          </w:p>
        </w:tc>
        <w:tc>
          <w:tcPr>
            <w:tcW w:w="40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174" w:rsidRPr="004C7386" w:rsidRDefault="001E7174">
            <w:pPr>
              <w:rPr>
                <w:rFonts w:ascii="Times New Roman" w:hAnsi="Times New Roman" w:cs="Times New Roman"/>
                <w:sz w:val="20"/>
                <w:szCs w:val="20"/>
              </w:rPr>
            </w:pPr>
            <w:r w:rsidRPr="004C7386">
              <w:rPr>
                <w:rFonts w:ascii="Times New Roman" w:hAnsi="Times New Roman" w:cs="Times New Roman"/>
                <w:sz w:val="20"/>
                <w:szCs w:val="20"/>
              </w:rPr>
              <w:t>Всего</w:t>
            </w:r>
          </w:p>
        </w:tc>
        <w:tc>
          <w:tcPr>
            <w:tcW w:w="836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174" w:rsidRPr="004C7386" w:rsidRDefault="008554C7">
            <w:pPr>
              <w:jc w:val="center"/>
              <w:rPr>
                <w:rFonts w:ascii="Times New Roman" w:hAnsi="Times New Roman" w:cs="Times New Roman"/>
                <w:sz w:val="20"/>
                <w:szCs w:val="20"/>
              </w:rPr>
            </w:pPr>
            <w:r w:rsidRPr="004C7386">
              <w:rPr>
                <w:rFonts w:ascii="Times New Roman" w:hAnsi="Times New Roman" w:cs="Times New Roman"/>
                <w:sz w:val="20"/>
                <w:szCs w:val="20"/>
              </w:rPr>
              <w:t xml:space="preserve">7 </w:t>
            </w:r>
            <w:r w:rsidR="001E7174" w:rsidRPr="004C7386">
              <w:rPr>
                <w:rFonts w:ascii="Times New Roman" w:hAnsi="Times New Roman" w:cs="Times New Roman"/>
                <w:sz w:val="20"/>
                <w:szCs w:val="20"/>
              </w:rPr>
              <w:t xml:space="preserve"> часов</w:t>
            </w:r>
          </w:p>
        </w:tc>
      </w:tr>
      <w:tr w:rsidR="001E7174" w:rsidRPr="004C7386" w:rsidTr="001E7174">
        <w:tc>
          <w:tcPr>
            <w:tcW w:w="677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174" w:rsidRPr="004C7386" w:rsidRDefault="001E7174">
            <w:pPr>
              <w:rPr>
                <w:rFonts w:ascii="Times New Roman" w:hAnsi="Times New Roman" w:cs="Times New Roman"/>
                <w:sz w:val="20"/>
                <w:szCs w:val="20"/>
              </w:rPr>
            </w:pPr>
            <w:r w:rsidRPr="004C7386">
              <w:rPr>
                <w:rFonts w:ascii="Times New Roman" w:hAnsi="Times New Roman" w:cs="Times New Roman"/>
                <w:sz w:val="20"/>
                <w:szCs w:val="20"/>
              </w:rPr>
              <w:t>Итого к финансированию</w:t>
            </w:r>
          </w:p>
        </w:tc>
        <w:tc>
          <w:tcPr>
            <w:tcW w:w="836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174" w:rsidRPr="004C7386" w:rsidRDefault="008554C7">
            <w:pPr>
              <w:jc w:val="center"/>
              <w:rPr>
                <w:rFonts w:ascii="Times New Roman" w:hAnsi="Times New Roman" w:cs="Times New Roman"/>
                <w:sz w:val="20"/>
                <w:szCs w:val="20"/>
              </w:rPr>
            </w:pPr>
            <w:r w:rsidRPr="004C7386">
              <w:rPr>
                <w:rFonts w:ascii="Times New Roman" w:hAnsi="Times New Roman" w:cs="Times New Roman"/>
                <w:sz w:val="20"/>
                <w:szCs w:val="20"/>
              </w:rPr>
              <w:t>30</w:t>
            </w:r>
            <w:r w:rsidR="001E7174" w:rsidRPr="004C7386">
              <w:rPr>
                <w:rFonts w:ascii="Times New Roman" w:hAnsi="Times New Roman" w:cs="Times New Roman"/>
                <w:sz w:val="20"/>
                <w:szCs w:val="20"/>
              </w:rPr>
              <w:t xml:space="preserve">   часов</w:t>
            </w:r>
          </w:p>
        </w:tc>
      </w:tr>
    </w:tbl>
    <w:p w:rsidR="001E7174" w:rsidRPr="004C7386" w:rsidRDefault="001E7174" w:rsidP="001E7174">
      <w:pPr>
        <w:tabs>
          <w:tab w:val="left" w:pos="2550"/>
          <w:tab w:val="center" w:pos="7285"/>
        </w:tabs>
        <w:jc w:val="center"/>
        <w:rPr>
          <w:rFonts w:ascii="Times New Roman" w:hAnsi="Times New Roman" w:cs="Times New Roman"/>
          <w:b/>
          <w:sz w:val="20"/>
          <w:szCs w:val="20"/>
        </w:rPr>
      </w:pPr>
    </w:p>
    <w:p w:rsidR="001E7174" w:rsidRPr="004C7386" w:rsidRDefault="001E7174" w:rsidP="001E7174">
      <w:pPr>
        <w:rPr>
          <w:sz w:val="20"/>
          <w:szCs w:val="20"/>
        </w:rPr>
      </w:pPr>
    </w:p>
    <w:p w:rsidR="001E7174" w:rsidRPr="004C7386" w:rsidRDefault="001E7174" w:rsidP="001E7174">
      <w:pPr>
        <w:rPr>
          <w:sz w:val="20"/>
          <w:szCs w:val="20"/>
        </w:rPr>
      </w:pPr>
    </w:p>
    <w:p w:rsidR="00773A86" w:rsidRPr="004C7386" w:rsidRDefault="00773A86">
      <w:pPr>
        <w:rPr>
          <w:sz w:val="20"/>
          <w:szCs w:val="20"/>
        </w:rPr>
      </w:pPr>
    </w:p>
    <w:sectPr w:rsidR="00773A86" w:rsidRPr="004C7386" w:rsidSect="001E7174">
      <w:footerReference w:type="default" r:id="rId8"/>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6C7A" w:rsidRDefault="00B46C7A" w:rsidP="0093370C">
      <w:pPr>
        <w:spacing w:after="0" w:line="240" w:lineRule="auto"/>
      </w:pPr>
      <w:r>
        <w:separator/>
      </w:r>
    </w:p>
  </w:endnote>
  <w:endnote w:type="continuationSeparator" w:id="0">
    <w:p w:rsidR="00B46C7A" w:rsidRDefault="00B46C7A" w:rsidP="00933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4058"/>
      <w:docPartObj>
        <w:docPartGallery w:val="Page Numbers (Bottom of Page)"/>
        <w:docPartUnique/>
      </w:docPartObj>
    </w:sdtPr>
    <w:sdtEndPr/>
    <w:sdtContent>
      <w:p w:rsidR="0093370C" w:rsidRDefault="00B46C7A">
        <w:pPr>
          <w:pStyle w:val="afd"/>
        </w:pPr>
        <w:r>
          <w:rPr>
            <w:noProof/>
          </w:rPr>
          <w:fldChar w:fldCharType="begin"/>
        </w:r>
        <w:r>
          <w:rPr>
            <w:noProof/>
          </w:rPr>
          <w:instrText xml:space="preserve"> PAGE   \* MERGEFORMAT </w:instrText>
        </w:r>
        <w:r>
          <w:rPr>
            <w:noProof/>
          </w:rPr>
          <w:fldChar w:fldCharType="separate"/>
        </w:r>
        <w:r w:rsidR="002906CA">
          <w:rPr>
            <w:noProof/>
          </w:rPr>
          <w:t>1</w:t>
        </w:r>
        <w:r>
          <w:rPr>
            <w:noProof/>
          </w:rPr>
          <w:fldChar w:fldCharType="end"/>
        </w:r>
      </w:p>
    </w:sdtContent>
  </w:sdt>
  <w:p w:rsidR="0093370C" w:rsidRDefault="0093370C">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6C7A" w:rsidRDefault="00B46C7A" w:rsidP="0093370C">
      <w:pPr>
        <w:spacing w:after="0" w:line="240" w:lineRule="auto"/>
      </w:pPr>
      <w:r>
        <w:separator/>
      </w:r>
    </w:p>
  </w:footnote>
  <w:footnote w:type="continuationSeparator" w:id="0">
    <w:p w:rsidR="00B46C7A" w:rsidRDefault="00B46C7A" w:rsidP="009337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D848EC"/>
    <w:multiLevelType w:val="hybridMultilevel"/>
    <w:tmpl w:val="7B8E71FA"/>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3EE35273"/>
    <w:multiLevelType w:val="hybridMultilevel"/>
    <w:tmpl w:val="7374BEA2"/>
    <w:lvl w:ilvl="0" w:tplc="04190001">
      <w:start w:val="1"/>
      <w:numFmt w:val="bullet"/>
      <w:lvlText w:val=""/>
      <w:lvlJc w:val="left"/>
      <w:pPr>
        <w:ind w:left="117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7A6E2675"/>
    <w:multiLevelType w:val="hybridMultilevel"/>
    <w:tmpl w:val="3964057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E7174"/>
    <w:rsid w:val="000867C8"/>
    <w:rsid w:val="000B37DE"/>
    <w:rsid w:val="000C35CE"/>
    <w:rsid w:val="000F43AC"/>
    <w:rsid w:val="00147655"/>
    <w:rsid w:val="00160A21"/>
    <w:rsid w:val="001E7174"/>
    <w:rsid w:val="001F2686"/>
    <w:rsid w:val="002906CA"/>
    <w:rsid w:val="002C1144"/>
    <w:rsid w:val="002F1F75"/>
    <w:rsid w:val="003308D0"/>
    <w:rsid w:val="00347EBC"/>
    <w:rsid w:val="0035490B"/>
    <w:rsid w:val="003942FA"/>
    <w:rsid w:val="003F17A7"/>
    <w:rsid w:val="004A1A86"/>
    <w:rsid w:val="004C7386"/>
    <w:rsid w:val="005A5BFC"/>
    <w:rsid w:val="005F6F8C"/>
    <w:rsid w:val="00617706"/>
    <w:rsid w:val="0064056E"/>
    <w:rsid w:val="00642498"/>
    <w:rsid w:val="00645E7A"/>
    <w:rsid w:val="006A50F9"/>
    <w:rsid w:val="006A7894"/>
    <w:rsid w:val="006C17A6"/>
    <w:rsid w:val="00773A86"/>
    <w:rsid w:val="00843502"/>
    <w:rsid w:val="008554C7"/>
    <w:rsid w:val="00857437"/>
    <w:rsid w:val="0093370C"/>
    <w:rsid w:val="009B2E31"/>
    <w:rsid w:val="00A1275B"/>
    <w:rsid w:val="00B2660A"/>
    <w:rsid w:val="00B46C7A"/>
    <w:rsid w:val="00C05724"/>
    <w:rsid w:val="00C5652B"/>
    <w:rsid w:val="00D31278"/>
    <w:rsid w:val="00D60259"/>
    <w:rsid w:val="00DD3D2C"/>
    <w:rsid w:val="00DF0874"/>
    <w:rsid w:val="00E41A2D"/>
    <w:rsid w:val="00EF57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84FD6B-1570-4B0E-85A3-8ED45E4D0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inorHAnsi"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7174"/>
    <w:rPr>
      <w:rFonts w:asciiTheme="minorHAnsi" w:hAnsiTheme="minorHAnsi" w:cstheme="minorBidi"/>
      <w:lang w:val="ru-RU" w:bidi="ar-SA"/>
    </w:rPr>
  </w:style>
  <w:style w:type="paragraph" w:styleId="1">
    <w:name w:val="heading 1"/>
    <w:basedOn w:val="a"/>
    <w:next w:val="a"/>
    <w:link w:val="10"/>
    <w:uiPriority w:val="9"/>
    <w:qFormat/>
    <w:rsid w:val="003F17A7"/>
    <w:pPr>
      <w:spacing w:before="480" w:after="0"/>
      <w:contextualSpacing/>
      <w:outlineLvl w:val="0"/>
    </w:pPr>
    <w:rPr>
      <w:smallCaps/>
      <w:spacing w:val="5"/>
      <w:sz w:val="36"/>
      <w:szCs w:val="36"/>
    </w:rPr>
  </w:style>
  <w:style w:type="paragraph" w:styleId="2">
    <w:name w:val="heading 2"/>
    <w:basedOn w:val="a"/>
    <w:next w:val="a"/>
    <w:link w:val="20"/>
    <w:uiPriority w:val="9"/>
    <w:semiHidden/>
    <w:unhideWhenUsed/>
    <w:qFormat/>
    <w:rsid w:val="003F17A7"/>
    <w:pPr>
      <w:spacing w:before="200" w:after="0" w:line="271" w:lineRule="auto"/>
      <w:outlineLvl w:val="1"/>
    </w:pPr>
    <w:rPr>
      <w:smallCaps/>
      <w:sz w:val="28"/>
      <w:szCs w:val="28"/>
    </w:rPr>
  </w:style>
  <w:style w:type="paragraph" w:styleId="3">
    <w:name w:val="heading 3"/>
    <w:basedOn w:val="a"/>
    <w:next w:val="a"/>
    <w:link w:val="30"/>
    <w:uiPriority w:val="9"/>
    <w:semiHidden/>
    <w:unhideWhenUsed/>
    <w:qFormat/>
    <w:rsid w:val="003F17A7"/>
    <w:pPr>
      <w:spacing w:before="200" w:after="0" w:line="271" w:lineRule="auto"/>
      <w:outlineLvl w:val="2"/>
    </w:pPr>
    <w:rPr>
      <w:i/>
      <w:iCs/>
      <w:smallCaps/>
      <w:spacing w:val="5"/>
      <w:sz w:val="26"/>
      <w:szCs w:val="26"/>
    </w:rPr>
  </w:style>
  <w:style w:type="paragraph" w:styleId="4">
    <w:name w:val="heading 4"/>
    <w:basedOn w:val="a"/>
    <w:next w:val="a"/>
    <w:link w:val="40"/>
    <w:uiPriority w:val="9"/>
    <w:semiHidden/>
    <w:unhideWhenUsed/>
    <w:qFormat/>
    <w:rsid w:val="003F17A7"/>
    <w:pPr>
      <w:spacing w:after="0" w:line="271" w:lineRule="auto"/>
      <w:outlineLvl w:val="3"/>
    </w:pPr>
    <w:rPr>
      <w:b/>
      <w:bCs/>
      <w:spacing w:val="5"/>
      <w:sz w:val="24"/>
      <w:szCs w:val="24"/>
    </w:rPr>
  </w:style>
  <w:style w:type="paragraph" w:styleId="5">
    <w:name w:val="heading 5"/>
    <w:basedOn w:val="a"/>
    <w:next w:val="a"/>
    <w:link w:val="50"/>
    <w:uiPriority w:val="9"/>
    <w:semiHidden/>
    <w:unhideWhenUsed/>
    <w:qFormat/>
    <w:rsid w:val="003F17A7"/>
    <w:pPr>
      <w:spacing w:after="0" w:line="271" w:lineRule="auto"/>
      <w:outlineLvl w:val="4"/>
    </w:pPr>
    <w:rPr>
      <w:i/>
      <w:iCs/>
      <w:sz w:val="24"/>
      <w:szCs w:val="24"/>
    </w:rPr>
  </w:style>
  <w:style w:type="paragraph" w:styleId="6">
    <w:name w:val="heading 6"/>
    <w:basedOn w:val="a"/>
    <w:next w:val="a"/>
    <w:link w:val="60"/>
    <w:uiPriority w:val="9"/>
    <w:semiHidden/>
    <w:unhideWhenUsed/>
    <w:qFormat/>
    <w:rsid w:val="003F17A7"/>
    <w:pPr>
      <w:shd w:val="clear" w:color="auto" w:fill="FFFFFF" w:themeFill="background1"/>
      <w:spacing w:after="0" w:line="271" w:lineRule="auto"/>
      <w:outlineLvl w:val="5"/>
    </w:pPr>
    <w:rPr>
      <w:b/>
      <w:bCs/>
      <w:color w:val="595959" w:themeColor="text1" w:themeTint="A6"/>
      <w:spacing w:val="5"/>
    </w:rPr>
  </w:style>
  <w:style w:type="paragraph" w:styleId="7">
    <w:name w:val="heading 7"/>
    <w:basedOn w:val="a"/>
    <w:next w:val="a"/>
    <w:link w:val="70"/>
    <w:uiPriority w:val="9"/>
    <w:semiHidden/>
    <w:unhideWhenUsed/>
    <w:qFormat/>
    <w:rsid w:val="003F17A7"/>
    <w:pPr>
      <w:spacing w:after="0"/>
      <w:outlineLvl w:val="6"/>
    </w:pPr>
    <w:rPr>
      <w:b/>
      <w:bCs/>
      <w:i/>
      <w:iCs/>
      <w:color w:val="5A5A5A" w:themeColor="text1" w:themeTint="A5"/>
      <w:sz w:val="20"/>
      <w:szCs w:val="20"/>
    </w:rPr>
  </w:style>
  <w:style w:type="paragraph" w:styleId="8">
    <w:name w:val="heading 8"/>
    <w:basedOn w:val="a"/>
    <w:next w:val="a"/>
    <w:link w:val="80"/>
    <w:uiPriority w:val="9"/>
    <w:semiHidden/>
    <w:unhideWhenUsed/>
    <w:qFormat/>
    <w:rsid w:val="003F17A7"/>
    <w:pPr>
      <w:spacing w:after="0"/>
      <w:outlineLvl w:val="7"/>
    </w:pPr>
    <w:rPr>
      <w:b/>
      <w:bCs/>
      <w:color w:val="7F7F7F" w:themeColor="text1" w:themeTint="80"/>
      <w:sz w:val="20"/>
      <w:szCs w:val="20"/>
    </w:rPr>
  </w:style>
  <w:style w:type="paragraph" w:styleId="9">
    <w:name w:val="heading 9"/>
    <w:basedOn w:val="a"/>
    <w:next w:val="a"/>
    <w:link w:val="90"/>
    <w:uiPriority w:val="9"/>
    <w:semiHidden/>
    <w:unhideWhenUsed/>
    <w:qFormat/>
    <w:rsid w:val="003F17A7"/>
    <w:pPr>
      <w:spacing w:after="0" w:line="271" w:lineRule="auto"/>
      <w:outlineLvl w:val="8"/>
    </w:pPr>
    <w:rPr>
      <w:b/>
      <w:bCs/>
      <w:i/>
      <w:iCs/>
      <w:color w:val="7F7F7F" w:themeColor="text1" w:themeTint="8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F17A7"/>
    <w:rPr>
      <w:smallCaps/>
      <w:spacing w:val="5"/>
      <w:sz w:val="36"/>
      <w:szCs w:val="36"/>
    </w:rPr>
  </w:style>
  <w:style w:type="character" w:customStyle="1" w:styleId="20">
    <w:name w:val="Заголовок 2 Знак"/>
    <w:basedOn w:val="a0"/>
    <w:link w:val="2"/>
    <w:uiPriority w:val="9"/>
    <w:semiHidden/>
    <w:rsid w:val="003F17A7"/>
    <w:rPr>
      <w:smallCaps/>
      <w:sz w:val="28"/>
      <w:szCs w:val="28"/>
    </w:rPr>
  </w:style>
  <w:style w:type="character" w:customStyle="1" w:styleId="30">
    <w:name w:val="Заголовок 3 Знак"/>
    <w:basedOn w:val="a0"/>
    <w:link w:val="3"/>
    <w:uiPriority w:val="9"/>
    <w:semiHidden/>
    <w:rsid w:val="003F17A7"/>
    <w:rPr>
      <w:i/>
      <w:iCs/>
      <w:smallCaps/>
      <w:spacing w:val="5"/>
      <w:sz w:val="26"/>
      <w:szCs w:val="26"/>
    </w:rPr>
  </w:style>
  <w:style w:type="character" w:customStyle="1" w:styleId="40">
    <w:name w:val="Заголовок 4 Знак"/>
    <w:basedOn w:val="a0"/>
    <w:link w:val="4"/>
    <w:uiPriority w:val="9"/>
    <w:semiHidden/>
    <w:rsid w:val="003F17A7"/>
    <w:rPr>
      <w:b/>
      <w:bCs/>
      <w:spacing w:val="5"/>
      <w:sz w:val="24"/>
      <w:szCs w:val="24"/>
    </w:rPr>
  </w:style>
  <w:style w:type="character" w:customStyle="1" w:styleId="50">
    <w:name w:val="Заголовок 5 Знак"/>
    <w:basedOn w:val="a0"/>
    <w:link w:val="5"/>
    <w:uiPriority w:val="9"/>
    <w:semiHidden/>
    <w:rsid w:val="003F17A7"/>
    <w:rPr>
      <w:i/>
      <w:iCs/>
      <w:sz w:val="24"/>
      <w:szCs w:val="24"/>
    </w:rPr>
  </w:style>
  <w:style w:type="character" w:customStyle="1" w:styleId="60">
    <w:name w:val="Заголовок 6 Знак"/>
    <w:basedOn w:val="a0"/>
    <w:link w:val="6"/>
    <w:uiPriority w:val="9"/>
    <w:semiHidden/>
    <w:rsid w:val="003F17A7"/>
    <w:rPr>
      <w:b/>
      <w:bCs/>
      <w:color w:val="595959" w:themeColor="text1" w:themeTint="A6"/>
      <w:spacing w:val="5"/>
      <w:shd w:val="clear" w:color="auto" w:fill="FFFFFF" w:themeFill="background1"/>
    </w:rPr>
  </w:style>
  <w:style w:type="character" w:customStyle="1" w:styleId="70">
    <w:name w:val="Заголовок 7 Знак"/>
    <w:basedOn w:val="a0"/>
    <w:link w:val="7"/>
    <w:uiPriority w:val="9"/>
    <w:semiHidden/>
    <w:rsid w:val="003F17A7"/>
    <w:rPr>
      <w:b/>
      <w:bCs/>
      <w:i/>
      <w:iCs/>
      <w:color w:val="5A5A5A" w:themeColor="text1" w:themeTint="A5"/>
      <w:sz w:val="20"/>
      <w:szCs w:val="20"/>
    </w:rPr>
  </w:style>
  <w:style w:type="character" w:customStyle="1" w:styleId="80">
    <w:name w:val="Заголовок 8 Знак"/>
    <w:basedOn w:val="a0"/>
    <w:link w:val="8"/>
    <w:uiPriority w:val="9"/>
    <w:semiHidden/>
    <w:rsid w:val="003F17A7"/>
    <w:rPr>
      <w:b/>
      <w:bCs/>
      <w:color w:val="7F7F7F" w:themeColor="text1" w:themeTint="80"/>
      <w:sz w:val="20"/>
      <w:szCs w:val="20"/>
    </w:rPr>
  </w:style>
  <w:style w:type="character" w:customStyle="1" w:styleId="90">
    <w:name w:val="Заголовок 9 Знак"/>
    <w:basedOn w:val="a0"/>
    <w:link w:val="9"/>
    <w:uiPriority w:val="9"/>
    <w:semiHidden/>
    <w:rsid w:val="003F17A7"/>
    <w:rPr>
      <w:b/>
      <w:bCs/>
      <w:i/>
      <w:iCs/>
      <w:color w:val="7F7F7F" w:themeColor="text1" w:themeTint="80"/>
      <w:sz w:val="18"/>
      <w:szCs w:val="18"/>
    </w:rPr>
  </w:style>
  <w:style w:type="paragraph" w:styleId="a3">
    <w:name w:val="Title"/>
    <w:basedOn w:val="a"/>
    <w:next w:val="a"/>
    <w:link w:val="a4"/>
    <w:uiPriority w:val="10"/>
    <w:qFormat/>
    <w:rsid w:val="003F17A7"/>
    <w:pPr>
      <w:spacing w:after="300" w:line="240" w:lineRule="auto"/>
      <w:contextualSpacing/>
    </w:pPr>
    <w:rPr>
      <w:smallCaps/>
      <w:sz w:val="52"/>
      <w:szCs w:val="52"/>
    </w:rPr>
  </w:style>
  <w:style w:type="character" w:customStyle="1" w:styleId="a4">
    <w:name w:val="Название Знак"/>
    <w:basedOn w:val="a0"/>
    <w:link w:val="a3"/>
    <w:uiPriority w:val="10"/>
    <w:rsid w:val="003F17A7"/>
    <w:rPr>
      <w:smallCaps/>
      <w:sz w:val="52"/>
      <w:szCs w:val="52"/>
    </w:rPr>
  </w:style>
  <w:style w:type="paragraph" w:styleId="a5">
    <w:name w:val="Body Text"/>
    <w:basedOn w:val="a"/>
    <w:link w:val="a6"/>
    <w:uiPriority w:val="1"/>
    <w:unhideWhenUsed/>
    <w:qFormat/>
    <w:rsid w:val="003F17A7"/>
    <w:pPr>
      <w:widowControl w:val="0"/>
      <w:spacing w:before="5" w:after="0" w:line="240" w:lineRule="auto"/>
      <w:ind w:left="102" w:firstLine="707"/>
    </w:pPr>
    <w:rPr>
      <w:rFonts w:eastAsia="Times New Roman"/>
      <w:sz w:val="28"/>
      <w:szCs w:val="28"/>
    </w:rPr>
  </w:style>
  <w:style w:type="character" w:customStyle="1" w:styleId="a6">
    <w:name w:val="Основной текст Знак"/>
    <w:basedOn w:val="a0"/>
    <w:link w:val="a5"/>
    <w:uiPriority w:val="1"/>
    <w:rsid w:val="003F17A7"/>
    <w:rPr>
      <w:rFonts w:eastAsia="Times New Roman" w:cstheme="minorBidi"/>
      <w:kern w:val="0"/>
      <w:sz w:val="28"/>
      <w:szCs w:val="28"/>
      <w:lang w:val="en-US"/>
    </w:rPr>
  </w:style>
  <w:style w:type="paragraph" w:styleId="a7">
    <w:name w:val="Subtitle"/>
    <w:basedOn w:val="a"/>
    <w:next w:val="a"/>
    <w:link w:val="a8"/>
    <w:uiPriority w:val="11"/>
    <w:qFormat/>
    <w:rsid w:val="003F17A7"/>
    <w:rPr>
      <w:i/>
      <w:iCs/>
      <w:smallCaps/>
      <w:spacing w:val="10"/>
      <w:sz w:val="28"/>
      <w:szCs w:val="28"/>
    </w:rPr>
  </w:style>
  <w:style w:type="character" w:customStyle="1" w:styleId="a8">
    <w:name w:val="Подзаголовок Знак"/>
    <w:basedOn w:val="a0"/>
    <w:link w:val="a7"/>
    <w:uiPriority w:val="11"/>
    <w:rsid w:val="003F17A7"/>
    <w:rPr>
      <w:i/>
      <w:iCs/>
      <w:smallCaps/>
      <w:spacing w:val="10"/>
      <w:sz w:val="28"/>
      <w:szCs w:val="28"/>
    </w:rPr>
  </w:style>
  <w:style w:type="character" w:styleId="a9">
    <w:name w:val="Strong"/>
    <w:uiPriority w:val="22"/>
    <w:qFormat/>
    <w:rsid w:val="003F17A7"/>
    <w:rPr>
      <w:b/>
      <w:bCs/>
    </w:rPr>
  </w:style>
  <w:style w:type="character" w:styleId="aa">
    <w:name w:val="Emphasis"/>
    <w:uiPriority w:val="20"/>
    <w:qFormat/>
    <w:rsid w:val="003F17A7"/>
    <w:rPr>
      <w:b/>
      <w:bCs/>
      <w:i/>
      <w:iCs/>
      <w:spacing w:val="10"/>
    </w:rPr>
  </w:style>
  <w:style w:type="paragraph" w:styleId="ab">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Normal (Web) Char"/>
    <w:basedOn w:val="a"/>
    <w:uiPriority w:val="1"/>
    <w:unhideWhenUsed/>
    <w:qFormat/>
    <w:rsid w:val="003F17A7"/>
    <w:pPr>
      <w:spacing w:before="100" w:beforeAutospacing="1" w:after="100" w:afterAutospacing="1" w:line="240" w:lineRule="auto"/>
    </w:pPr>
    <w:rPr>
      <w:rFonts w:eastAsia="Times New Roman"/>
      <w:sz w:val="24"/>
      <w:szCs w:val="24"/>
      <w:lang w:eastAsia="ru-RU"/>
    </w:rPr>
  </w:style>
  <w:style w:type="paragraph" w:styleId="ac">
    <w:name w:val="No Spacing"/>
    <w:basedOn w:val="a"/>
    <w:link w:val="ad"/>
    <w:uiPriority w:val="1"/>
    <w:qFormat/>
    <w:rsid w:val="003F17A7"/>
    <w:pPr>
      <w:spacing w:after="0" w:line="240" w:lineRule="auto"/>
    </w:pPr>
  </w:style>
  <w:style w:type="character" w:customStyle="1" w:styleId="ad">
    <w:name w:val="Без интервала Знак"/>
    <w:basedOn w:val="a0"/>
    <w:link w:val="ac"/>
    <w:uiPriority w:val="1"/>
    <w:rsid w:val="003F17A7"/>
  </w:style>
  <w:style w:type="paragraph" w:styleId="ae">
    <w:name w:val="List Paragraph"/>
    <w:basedOn w:val="a"/>
    <w:link w:val="af"/>
    <w:uiPriority w:val="34"/>
    <w:qFormat/>
    <w:rsid w:val="003F17A7"/>
    <w:pPr>
      <w:ind w:left="720"/>
      <w:contextualSpacing/>
    </w:pPr>
  </w:style>
  <w:style w:type="character" w:customStyle="1" w:styleId="af">
    <w:name w:val="Абзац списка Знак"/>
    <w:link w:val="ae"/>
    <w:uiPriority w:val="34"/>
    <w:locked/>
    <w:rsid w:val="003F17A7"/>
  </w:style>
  <w:style w:type="paragraph" w:styleId="21">
    <w:name w:val="Quote"/>
    <w:basedOn w:val="a"/>
    <w:next w:val="a"/>
    <w:link w:val="22"/>
    <w:uiPriority w:val="29"/>
    <w:qFormat/>
    <w:rsid w:val="003F17A7"/>
    <w:rPr>
      <w:i/>
      <w:iCs/>
    </w:rPr>
  </w:style>
  <w:style w:type="character" w:customStyle="1" w:styleId="22">
    <w:name w:val="Цитата 2 Знак"/>
    <w:basedOn w:val="a0"/>
    <w:link w:val="21"/>
    <w:uiPriority w:val="29"/>
    <w:rsid w:val="003F17A7"/>
    <w:rPr>
      <w:i/>
      <w:iCs/>
    </w:rPr>
  </w:style>
  <w:style w:type="paragraph" w:styleId="af0">
    <w:name w:val="Intense Quote"/>
    <w:basedOn w:val="a"/>
    <w:next w:val="a"/>
    <w:link w:val="af1"/>
    <w:uiPriority w:val="30"/>
    <w:qFormat/>
    <w:rsid w:val="003F17A7"/>
    <w:pPr>
      <w:pBdr>
        <w:top w:val="single" w:sz="4" w:space="10" w:color="auto"/>
        <w:bottom w:val="single" w:sz="4" w:space="10" w:color="auto"/>
      </w:pBdr>
      <w:spacing w:before="240" w:after="240" w:line="300" w:lineRule="auto"/>
      <w:ind w:left="1152" w:right="1152"/>
      <w:jc w:val="both"/>
    </w:pPr>
    <w:rPr>
      <w:i/>
      <w:iCs/>
    </w:rPr>
  </w:style>
  <w:style w:type="character" w:customStyle="1" w:styleId="af1">
    <w:name w:val="Выделенная цитата Знак"/>
    <w:basedOn w:val="a0"/>
    <w:link w:val="af0"/>
    <w:uiPriority w:val="30"/>
    <w:rsid w:val="003F17A7"/>
    <w:rPr>
      <w:i/>
      <w:iCs/>
    </w:rPr>
  </w:style>
  <w:style w:type="character" w:styleId="af2">
    <w:name w:val="Subtle Emphasis"/>
    <w:uiPriority w:val="19"/>
    <w:qFormat/>
    <w:rsid w:val="003F17A7"/>
    <w:rPr>
      <w:i/>
      <w:iCs/>
    </w:rPr>
  </w:style>
  <w:style w:type="character" w:styleId="af3">
    <w:name w:val="Intense Emphasis"/>
    <w:uiPriority w:val="21"/>
    <w:qFormat/>
    <w:rsid w:val="003F17A7"/>
    <w:rPr>
      <w:b/>
      <w:bCs/>
      <w:i/>
      <w:iCs/>
    </w:rPr>
  </w:style>
  <w:style w:type="character" w:styleId="af4">
    <w:name w:val="Subtle Reference"/>
    <w:basedOn w:val="a0"/>
    <w:uiPriority w:val="31"/>
    <w:qFormat/>
    <w:rsid w:val="003F17A7"/>
    <w:rPr>
      <w:smallCaps/>
    </w:rPr>
  </w:style>
  <w:style w:type="character" w:styleId="af5">
    <w:name w:val="Intense Reference"/>
    <w:uiPriority w:val="32"/>
    <w:qFormat/>
    <w:rsid w:val="003F17A7"/>
    <w:rPr>
      <w:b/>
      <w:bCs/>
      <w:smallCaps/>
    </w:rPr>
  </w:style>
  <w:style w:type="character" w:styleId="af6">
    <w:name w:val="Book Title"/>
    <w:basedOn w:val="a0"/>
    <w:uiPriority w:val="33"/>
    <w:qFormat/>
    <w:rsid w:val="003F17A7"/>
    <w:rPr>
      <w:i/>
      <w:iCs/>
      <w:smallCaps/>
      <w:spacing w:val="5"/>
    </w:rPr>
  </w:style>
  <w:style w:type="paragraph" w:styleId="af7">
    <w:name w:val="TOC Heading"/>
    <w:basedOn w:val="1"/>
    <w:next w:val="a"/>
    <w:uiPriority w:val="39"/>
    <w:semiHidden/>
    <w:unhideWhenUsed/>
    <w:qFormat/>
    <w:rsid w:val="003F17A7"/>
    <w:pPr>
      <w:outlineLvl w:val="9"/>
    </w:pPr>
  </w:style>
  <w:style w:type="paragraph" w:customStyle="1" w:styleId="Default">
    <w:name w:val="Default"/>
    <w:qFormat/>
    <w:rsid w:val="003F17A7"/>
    <w:pPr>
      <w:autoSpaceDE w:val="0"/>
      <w:autoSpaceDN w:val="0"/>
      <w:adjustRightInd w:val="0"/>
      <w:spacing w:after="0" w:line="240" w:lineRule="auto"/>
    </w:pPr>
    <w:rPr>
      <w:rFonts w:eastAsia="Times New Roman"/>
      <w:color w:val="000000"/>
      <w:sz w:val="24"/>
      <w:szCs w:val="24"/>
    </w:rPr>
  </w:style>
  <w:style w:type="paragraph" w:customStyle="1" w:styleId="41">
    <w:name w:val="Обычный (веб)4"/>
    <w:basedOn w:val="a"/>
    <w:uiPriority w:val="99"/>
    <w:qFormat/>
    <w:rsid w:val="003F17A7"/>
    <w:pPr>
      <w:suppressAutoHyphens/>
      <w:autoSpaceDN w:val="0"/>
      <w:spacing w:before="280" w:after="280" w:line="240" w:lineRule="auto"/>
      <w:contextualSpacing/>
    </w:pPr>
    <w:rPr>
      <w:rFonts w:eastAsia="Times New Roman"/>
      <w:sz w:val="24"/>
      <w:szCs w:val="24"/>
      <w:lang w:eastAsia="ru-RU"/>
    </w:rPr>
  </w:style>
  <w:style w:type="paragraph" w:customStyle="1" w:styleId="11">
    <w:name w:val="Заголовок 11"/>
    <w:basedOn w:val="a"/>
    <w:uiPriority w:val="1"/>
    <w:qFormat/>
    <w:rsid w:val="003F17A7"/>
    <w:pPr>
      <w:widowControl w:val="0"/>
      <w:autoSpaceDE w:val="0"/>
      <w:autoSpaceDN w:val="0"/>
      <w:adjustRightInd w:val="0"/>
      <w:spacing w:after="0" w:line="240" w:lineRule="auto"/>
      <w:ind w:left="101"/>
      <w:contextualSpacing/>
      <w:jc w:val="both"/>
      <w:outlineLvl w:val="0"/>
    </w:pPr>
    <w:rPr>
      <w:rFonts w:eastAsiaTheme="minorEastAsia"/>
      <w:b/>
      <w:bCs/>
      <w:sz w:val="24"/>
      <w:szCs w:val="24"/>
      <w:lang w:eastAsia="ru-RU"/>
    </w:rPr>
  </w:style>
  <w:style w:type="character" w:customStyle="1" w:styleId="c12">
    <w:name w:val="c12"/>
    <w:basedOn w:val="a0"/>
    <w:qFormat/>
    <w:rsid w:val="003F17A7"/>
  </w:style>
  <w:style w:type="character" w:customStyle="1" w:styleId="c46">
    <w:name w:val="c46"/>
    <w:basedOn w:val="a0"/>
    <w:qFormat/>
    <w:rsid w:val="003F17A7"/>
  </w:style>
  <w:style w:type="character" w:customStyle="1" w:styleId="c50">
    <w:name w:val="c50"/>
    <w:basedOn w:val="a0"/>
    <w:qFormat/>
    <w:rsid w:val="003F17A7"/>
  </w:style>
  <w:style w:type="character" w:customStyle="1" w:styleId="c1">
    <w:name w:val="c1"/>
    <w:basedOn w:val="a0"/>
    <w:qFormat/>
    <w:rsid w:val="003F17A7"/>
  </w:style>
  <w:style w:type="paragraph" w:customStyle="1" w:styleId="pboth">
    <w:name w:val="pboth"/>
    <w:basedOn w:val="a"/>
    <w:qFormat/>
    <w:rsid w:val="003F17A7"/>
    <w:pPr>
      <w:spacing w:beforeAutospacing="1" w:after="160" w:afterAutospacing="1" w:line="240" w:lineRule="auto"/>
    </w:pPr>
    <w:rPr>
      <w:rFonts w:eastAsia="Times New Roman"/>
      <w:color w:val="00000A"/>
      <w:sz w:val="24"/>
      <w:szCs w:val="24"/>
      <w:lang w:eastAsia="ru-RU"/>
    </w:rPr>
  </w:style>
  <w:style w:type="paragraph" w:customStyle="1" w:styleId="c23">
    <w:name w:val="c23"/>
    <w:basedOn w:val="a"/>
    <w:qFormat/>
    <w:rsid w:val="003F17A7"/>
    <w:pPr>
      <w:spacing w:beforeAutospacing="1" w:after="160" w:afterAutospacing="1" w:line="240" w:lineRule="auto"/>
    </w:pPr>
    <w:rPr>
      <w:rFonts w:eastAsia="Times New Roman"/>
      <w:color w:val="00000A"/>
      <w:sz w:val="24"/>
      <w:szCs w:val="24"/>
      <w:lang w:eastAsia="ru-RU"/>
    </w:rPr>
  </w:style>
  <w:style w:type="paragraph" w:customStyle="1" w:styleId="c21">
    <w:name w:val="c21"/>
    <w:basedOn w:val="a"/>
    <w:qFormat/>
    <w:rsid w:val="003F17A7"/>
    <w:pPr>
      <w:spacing w:beforeAutospacing="1" w:after="160" w:afterAutospacing="1" w:line="240" w:lineRule="auto"/>
    </w:pPr>
    <w:rPr>
      <w:rFonts w:eastAsia="Times New Roman"/>
      <w:color w:val="00000A"/>
      <w:sz w:val="24"/>
      <w:szCs w:val="24"/>
      <w:lang w:eastAsia="ru-RU"/>
    </w:rPr>
  </w:style>
  <w:style w:type="paragraph" w:customStyle="1" w:styleId="c34">
    <w:name w:val="c34"/>
    <w:basedOn w:val="a"/>
    <w:qFormat/>
    <w:rsid w:val="003F17A7"/>
    <w:pPr>
      <w:spacing w:beforeAutospacing="1" w:after="160" w:afterAutospacing="1" w:line="240" w:lineRule="auto"/>
    </w:pPr>
    <w:rPr>
      <w:rFonts w:eastAsia="Times New Roman"/>
      <w:color w:val="00000A"/>
      <w:sz w:val="24"/>
      <w:szCs w:val="24"/>
      <w:lang w:eastAsia="ru-RU"/>
    </w:rPr>
  </w:style>
  <w:style w:type="character" w:customStyle="1" w:styleId="FontStyle27">
    <w:name w:val="Font Style27"/>
    <w:basedOn w:val="a0"/>
    <w:uiPriority w:val="99"/>
    <w:qFormat/>
    <w:rsid w:val="003F17A7"/>
    <w:rPr>
      <w:rFonts w:ascii="Times New Roman" w:hAnsi="Times New Roman" w:cs="Times New Roman" w:hint="default"/>
      <w:color w:val="000000"/>
      <w:sz w:val="26"/>
      <w:szCs w:val="26"/>
    </w:rPr>
  </w:style>
  <w:style w:type="paragraph" w:customStyle="1" w:styleId="31">
    <w:name w:val="Обычный (веб)3"/>
    <w:basedOn w:val="a"/>
    <w:uiPriority w:val="99"/>
    <w:qFormat/>
    <w:rsid w:val="003F17A7"/>
    <w:pPr>
      <w:suppressAutoHyphens/>
      <w:autoSpaceDN w:val="0"/>
      <w:spacing w:before="130" w:after="130" w:line="360" w:lineRule="auto"/>
      <w:contextualSpacing/>
    </w:pPr>
    <w:rPr>
      <w:rFonts w:eastAsia="Times New Roman"/>
      <w:sz w:val="24"/>
      <w:szCs w:val="24"/>
      <w:lang w:eastAsia="ar-SA"/>
    </w:rPr>
  </w:style>
  <w:style w:type="paragraph" w:customStyle="1" w:styleId="Style19">
    <w:name w:val="Style19"/>
    <w:basedOn w:val="a"/>
    <w:uiPriority w:val="99"/>
    <w:rsid w:val="001E7174"/>
    <w:pPr>
      <w:widowControl w:val="0"/>
      <w:autoSpaceDE w:val="0"/>
      <w:autoSpaceDN w:val="0"/>
      <w:adjustRightInd w:val="0"/>
      <w:spacing w:after="0" w:line="317" w:lineRule="exact"/>
      <w:ind w:firstLine="691"/>
      <w:jc w:val="both"/>
    </w:pPr>
    <w:rPr>
      <w:rFonts w:ascii="Times New Roman" w:eastAsia="Times New Roman" w:hAnsi="Times New Roman" w:cs="Times New Roman"/>
      <w:sz w:val="24"/>
      <w:szCs w:val="24"/>
      <w:lang w:eastAsia="ru-RU"/>
    </w:rPr>
  </w:style>
  <w:style w:type="paragraph" w:customStyle="1" w:styleId="af8">
    <w:name w:val="Основной"/>
    <w:basedOn w:val="a"/>
    <w:rsid w:val="001E7174"/>
    <w:pPr>
      <w:autoSpaceDE w:val="0"/>
      <w:spacing w:after="0" w:line="214" w:lineRule="atLeast"/>
      <w:ind w:firstLine="283"/>
      <w:jc w:val="both"/>
    </w:pPr>
    <w:rPr>
      <w:rFonts w:ascii="NewtonCSanPin" w:eastAsia="Times New Roman" w:hAnsi="NewtonCSanPin" w:cs="NewtonCSanPin"/>
      <w:color w:val="000000"/>
      <w:kern w:val="2"/>
      <w:sz w:val="21"/>
      <w:szCs w:val="21"/>
      <w:lang w:eastAsia="ar-SA"/>
    </w:rPr>
  </w:style>
  <w:style w:type="paragraph" w:customStyle="1" w:styleId="af9">
    <w:name w:val="Буллит"/>
    <w:basedOn w:val="af8"/>
    <w:rsid w:val="001E7174"/>
  </w:style>
  <w:style w:type="character" w:customStyle="1" w:styleId="FontStyle446">
    <w:name w:val="Font Style446"/>
    <w:basedOn w:val="a0"/>
    <w:uiPriority w:val="99"/>
    <w:rsid w:val="001E7174"/>
    <w:rPr>
      <w:rFonts w:ascii="Times New Roman" w:hAnsi="Times New Roman" w:cs="Times New Roman" w:hint="default"/>
      <w:color w:val="000000"/>
      <w:sz w:val="22"/>
      <w:szCs w:val="22"/>
    </w:rPr>
  </w:style>
  <w:style w:type="table" w:styleId="afa">
    <w:name w:val="Table Grid"/>
    <w:basedOn w:val="a1"/>
    <w:uiPriority w:val="59"/>
    <w:rsid w:val="001E7174"/>
    <w:pPr>
      <w:spacing w:after="0" w:line="240" w:lineRule="auto"/>
    </w:pPr>
    <w:rPr>
      <w:rFonts w:ascii="Times New Roman" w:hAnsi="Times New Roman" w:cs="Times New Roman"/>
      <w:kern w:val="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b">
    <w:name w:val="header"/>
    <w:basedOn w:val="a"/>
    <w:link w:val="afc"/>
    <w:uiPriority w:val="99"/>
    <w:semiHidden/>
    <w:unhideWhenUsed/>
    <w:rsid w:val="0093370C"/>
    <w:pPr>
      <w:tabs>
        <w:tab w:val="center" w:pos="4677"/>
        <w:tab w:val="right" w:pos="9355"/>
      </w:tabs>
      <w:spacing w:after="0" w:line="240" w:lineRule="auto"/>
    </w:pPr>
  </w:style>
  <w:style w:type="character" w:customStyle="1" w:styleId="afc">
    <w:name w:val="Верхний колонтитул Знак"/>
    <w:basedOn w:val="a0"/>
    <w:link w:val="afb"/>
    <w:uiPriority w:val="99"/>
    <w:semiHidden/>
    <w:rsid w:val="0093370C"/>
    <w:rPr>
      <w:rFonts w:asciiTheme="minorHAnsi" w:hAnsiTheme="minorHAnsi" w:cstheme="minorBidi"/>
      <w:lang w:val="ru-RU" w:bidi="ar-SA"/>
    </w:rPr>
  </w:style>
  <w:style w:type="paragraph" w:styleId="afd">
    <w:name w:val="footer"/>
    <w:basedOn w:val="a"/>
    <w:link w:val="afe"/>
    <w:uiPriority w:val="99"/>
    <w:unhideWhenUsed/>
    <w:rsid w:val="0093370C"/>
    <w:pPr>
      <w:tabs>
        <w:tab w:val="center" w:pos="4677"/>
        <w:tab w:val="right" w:pos="9355"/>
      </w:tabs>
      <w:spacing w:after="0" w:line="240" w:lineRule="auto"/>
    </w:pPr>
  </w:style>
  <w:style w:type="character" w:customStyle="1" w:styleId="afe">
    <w:name w:val="Нижний колонтитул Знак"/>
    <w:basedOn w:val="a0"/>
    <w:link w:val="afd"/>
    <w:uiPriority w:val="99"/>
    <w:rsid w:val="0093370C"/>
    <w:rPr>
      <w:rFonts w:asciiTheme="minorHAnsi" w:hAnsiTheme="minorHAnsi" w:cstheme="minorBidi"/>
      <w:lang w:val="ru-RU" w:bidi="ar-SA"/>
    </w:rPr>
  </w:style>
  <w:style w:type="paragraph" w:customStyle="1" w:styleId="Style2">
    <w:name w:val="Style2"/>
    <w:basedOn w:val="a"/>
    <w:uiPriority w:val="99"/>
    <w:semiHidden/>
    <w:qFormat/>
    <w:rsid w:val="00D31278"/>
    <w:pPr>
      <w:widowControl w:val="0"/>
      <w:autoSpaceDE w:val="0"/>
      <w:autoSpaceDN w:val="0"/>
      <w:adjustRightInd w:val="0"/>
      <w:spacing w:after="0" w:line="274" w:lineRule="exact"/>
      <w:ind w:firstLine="1536"/>
      <w:contextualSpacing/>
    </w:pPr>
    <w:rPr>
      <w:rFonts w:ascii="Times New Roman" w:eastAsiaTheme="minorEastAsia" w:hAnsi="Times New Roman" w:cs="Times New Roman"/>
      <w:sz w:val="24"/>
      <w:szCs w:val="24"/>
      <w:lang w:eastAsia="ru-RU"/>
    </w:rPr>
  </w:style>
  <w:style w:type="paragraph" w:customStyle="1" w:styleId="Style11">
    <w:name w:val="Style11"/>
    <w:basedOn w:val="a"/>
    <w:uiPriority w:val="99"/>
    <w:semiHidden/>
    <w:qFormat/>
    <w:rsid w:val="00D31278"/>
    <w:pPr>
      <w:widowControl w:val="0"/>
      <w:autoSpaceDE w:val="0"/>
      <w:autoSpaceDN w:val="0"/>
      <w:adjustRightInd w:val="0"/>
      <w:spacing w:after="0" w:line="240" w:lineRule="auto"/>
      <w:contextualSpacing/>
      <w:jc w:val="center"/>
    </w:pPr>
    <w:rPr>
      <w:rFonts w:ascii="Times New Roman" w:eastAsiaTheme="minorEastAsia" w:hAnsi="Times New Roman" w:cs="Times New Roman"/>
      <w:sz w:val="24"/>
      <w:szCs w:val="24"/>
      <w:lang w:eastAsia="ru-RU"/>
    </w:rPr>
  </w:style>
  <w:style w:type="character" w:customStyle="1" w:styleId="FontStyle32">
    <w:name w:val="Font Style32"/>
    <w:basedOn w:val="a0"/>
    <w:uiPriority w:val="99"/>
    <w:rsid w:val="00D31278"/>
    <w:rPr>
      <w:rFonts w:ascii="Times New Roman" w:hAnsi="Times New Roman" w:cs="Times New Roman" w:hint="default"/>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387870">
      <w:bodyDiv w:val="1"/>
      <w:marLeft w:val="0"/>
      <w:marRight w:val="0"/>
      <w:marTop w:val="0"/>
      <w:marBottom w:val="0"/>
      <w:divBdr>
        <w:top w:val="none" w:sz="0" w:space="0" w:color="auto"/>
        <w:left w:val="none" w:sz="0" w:space="0" w:color="auto"/>
        <w:bottom w:val="none" w:sz="0" w:space="0" w:color="auto"/>
        <w:right w:val="none" w:sz="0" w:space="0" w:color="auto"/>
      </w:divBdr>
    </w:div>
    <w:div w:id="1322155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1652</Words>
  <Characters>9420</Characters>
  <Application>Microsoft Office Word</Application>
  <DocSecurity>0</DocSecurity>
  <Lines>78</Lines>
  <Paragraphs>22</Paragraphs>
  <ScaleCrop>false</ScaleCrop>
  <Company/>
  <LinksUpToDate>false</LinksUpToDate>
  <CharactersWithSpaces>11050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Надежда</cp:lastModifiedBy>
  <cp:revision>25</cp:revision>
  <cp:lastPrinted>2024-08-30T06:24:00Z</cp:lastPrinted>
  <dcterms:created xsi:type="dcterms:W3CDTF">2024-06-10T06:09:00Z</dcterms:created>
  <dcterms:modified xsi:type="dcterms:W3CDTF">2024-09-19T11:18:00Z</dcterms:modified>
</cp:coreProperties>
</file>