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5" w:rsidRDefault="00B47605" w:rsidP="00B476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47605" w:rsidRDefault="00B47605" w:rsidP="00B47605">
      <w:pPr>
        <w:spacing w:after="0" w:line="408" w:lineRule="auto"/>
        <w:ind w:left="120"/>
        <w:jc w:val="center"/>
        <w:rPr>
          <w:lang w:val="ru-RU"/>
        </w:rPr>
      </w:pPr>
    </w:p>
    <w:p w:rsidR="00B47605" w:rsidRDefault="00B47605" w:rsidP="00B47605">
      <w:pPr>
        <w:spacing w:after="0" w:line="408" w:lineRule="auto"/>
        <w:ind w:left="120"/>
        <w:jc w:val="center"/>
        <w:rPr>
          <w:lang w:val="ru-RU"/>
        </w:rPr>
      </w:pPr>
    </w:p>
    <w:p w:rsidR="00B47605" w:rsidRDefault="00B47605" w:rsidP="00B476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B47605" w:rsidRDefault="00B47605" w:rsidP="00B4760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7605" w:rsidTr="00B47605">
        <w:tc>
          <w:tcPr>
            <w:tcW w:w="3114" w:type="dxa"/>
          </w:tcPr>
          <w:p w:rsidR="00B47605" w:rsidRDefault="00B4760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47605" w:rsidRDefault="00B476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47605" w:rsidRDefault="00B476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47605" w:rsidRDefault="00B476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47605" w:rsidRDefault="00B476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47605" w:rsidRDefault="00B476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B47605" w:rsidRDefault="00B476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B47605" w:rsidRDefault="00B4760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F3FDB" w:rsidRDefault="001F3FDB">
      <w:pPr>
        <w:spacing w:after="0"/>
        <w:ind w:left="120"/>
      </w:pPr>
      <w:bookmarkStart w:id="0" w:name="_GoBack"/>
      <w:bookmarkEnd w:id="0"/>
    </w:p>
    <w:p w:rsidR="001F3FDB" w:rsidRDefault="001F3FDB">
      <w:pPr>
        <w:spacing w:after="0"/>
        <w:ind w:left="120"/>
      </w:pPr>
    </w:p>
    <w:p w:rsidR="001F3FDB" w:rsidRDefault="001F3FDB">
      <w:pPr>
        <w:spacing w:after="0"/>
        <w:ind w:left="120"/>
      </w:pPr>
    </w:p>
    <w:p w:rsidR="001F3FDB" w:rsidRDefault="001F3FDB">
      <w:pPr>
        <w:spacing w:after="0"/>
        <w:ind w:left="120"/>
      </w:pPr>
    </w:p>
    <w:p w:rsidR="001F3FDB" w:rsidRDefault="001F3FDB">
      <w:pPr>
        <w:spacing w:after="0"/>
        <w:ind w:left="120"/>
      </w:pPr>
    </w:p>
    <w:p w:rsidR="001F3FDB" w:rsidRDefault="00CE0A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F3FDB" w:rsidRDefault="00CE0AB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9981641)</w:t>
      </w:r>
    </w:p>
    <w:p w:rsidR="001F3FDB" w:rsidRDefault="001F3FDB">
      <w:pPr>
        <w:spacing w:after="0"/>
        <w:ind w:left="120"/>
        <w:jc w:val="center"/>
      </w:pPr>
    </w:p>
    <w:p w:rsidR="001F3FDB" w:rsidRPr="00B47605" w:rsidRDefault="00CE0AB1">
      <w:pPr>
        <w:spacing w:after="0" w:line="408" w:lineRule="auto"/>
        <w:ind w:left="120"/>
        <w:jc w:val="center"/>
        <w:rPr>
          <w:lang w:val="ru-RU"/>
        </w:rPr>
      </w:pPr>
      <w:r w:rsidRPr="00B47605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1F3FDB" w:rsidRPr="00B47605" w:rsidRDefault="00CE0AB1">
      <w:pPr>
        <w:spacing w:after="0" w:line="408" w:lineRule="auto"/>
        <w:ind w:left="120"/>
        <w:jc w:val="center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jc w:val="center"/>
        <w:rPr>
          <w:lang w:val="ru-RU"/>
        </w:rPr>
      </w:pPr>
    </w:p>
    <w:p w:rsidR="001F3FDB" w:rsidRPr="00B47605" w:rsidRDefault="001F3FDB">
      <w:pPr>
        <w:spacing w:after="0"/>
        <w:ind w:left="120"/>
        <w:rPr>
          <w:lang w:val="ru-RU"/>
        </w:rPr>
      </w:pPr>
    </w:p>
    <w:p w:rsidR="001F3FDB" w:rsidRPr="00B47605" w:rsidRDefault="001F3FDB">
      <w:pPr>
        <w:rPr>
          <w:lang w:val="ru-RU"/>
        </w:rPr>
        <w:sectPr w:rsidR="001F3FDB" w:rsidRPr="00B4760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555194"/>
    </w:p>
    <w:p w:rsidR="001F3FDB" w:rsidRPr="00B47605" w:rsidRDefault="00CE0AB1">
      <w:pPr>
        <w:spacing w:after="0" w:line="264" w:lineRule="auto"/>
        <w:ind w:left="120"/>
        <w:jc w:val="both"/>
        <w:rPr>
          <w:lang w:val="ru-RU"/>
        </w:rPr>
      </w:pPr>
      <w:bookmarkStart w:id="2" w:name="block-81555193"/>
      <w:bookmarkEnd w:id="1"/>
      <w:r w:rsidRPr="00B476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F3FDB" w:rsidRPr="00B47605" w:rsidRDefault="001F3FDB">
      <w:pPr>
        <w:spacing w:after="0" w:line="264" w:lineRule="auto"/>
        <w:ind w:left="120"/>
        <w:jc w:val="both"/>
        <w:rPr>
          <w:lang w:val="ru-RU"/>
        </w:rPr>
      </w:pP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</w:t>
      </w:r>
      <w:r w:rsidRPr="00B47605">
        <w:rPr>
          <w:rFonts w:ascii="Times New Roman" w:hAnsi="Times New Roman"/>
          <w:color w:val="000000"/>
          <w:sz w:val="28"/>
          <w:lang w:val="ru-RU"/>
        </w:rPr>
        <w:t>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</w:t>
      </w:r>
      <w:r w:rsidRPr="00B47605">
        <w:rPr>
          <w:rFonts w:ascii="Times New Roman" w:hAnsi="Times New Roman"/>
          <w:color w:val="000000"/>
          <w:sz w:val="28"/>
          <w:lang w:val="ru-RU"/>
        </w:rPr>
        <w:t>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</w:t>
      </w:r>
      <w:r w:rsidRPr="00B47605">
        <w:rPr>
          <w:rFonts w:ascii="Times New Roman" w:hAnsi="Times New Roman"/>
          <w:color w:val="000000"/>
          <w:sz w:val="28"/>
          <w:lang w:val="ru-RU"/>
        </w:rPr>
        <w:t>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</w:t>
      </w:r>
      <w:r w:rsidRPr="00B47605">
        <w:rPr>
          <w:rFonts w:ascii="Times New Roman" w:hAnsi="Times New Roman"/>
          <w:color w:val="000000"/>
          <w:sz w:val="28"/>
          <w:lang w:val="ru-RU"/>
        </w:rPr>
        <w:t>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</w:t>
      </w:r>
      <w:r w:rsidRPr="00B47605">
        <w:rPr>
          <w:rFonts w:ascii="Times New Roman" w:hAnsi="Times New Roman"/>
          <w:color w:val="000000"/>
          <w:sz w:val="28"/>
          <w:lang w:val="ru-RU"/>
        </w:rPr>
        <w:t>я по освоению учебного содержания.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</w:t>
      </w:r>
      <w:r w:rsidRPr="00B47605">
        <w:rPr>
          <w:rFonts w:ascii="Times New Roman" w:hAnsi="Times New Roman"/>
          <w:color w:val="000000"/>
          <w:sz w:val="28"/>
          <w:lang w:val="ru-RU"/>
        </w:rPr>
        <w:t>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>способствует реализации возможностей для саморазвития и формирова</w:t>
      </w:r>
      <w:r w:rsidRPr="00B47605">
        <w:rPr>
          <w:rFonts w:ascii="Times New Roman" w:hAnsi="Times New Roman"/>
          <w:color w:val="000000"/>
          <w:sz w:val="28"/>
          <w:lang w:val="ru-RU"/>
        </w:rPr>
        <w:t xml:space="preserve">ния культуры личности, её общей и функциональной грамотности; 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</w:t>
      </w:r>
      <w:r w:rsidRPr="00B47605">
        <w:rPr>
          <w:rFonts w:ascii="Times New Roman" w:hAnsi="Times New Roman"/>
          <w:color w:val="000000"/>
          <w:sz w:val="28"/>
          <w:lang w:val="ru-RU"/>
        </w:rPr>
        <w:t>едневной жизни, так и в профессиональной деятельности;</w:t>
      </w:r>
    </w:p>
    <w:p w:rsidR="001F3FDB" w:rsidRPr="00B47605" w:rsidRDefault="00CE0AB1">
      <w:pPr>
        <w:spacing w:after="0" w:line="264" w:lineRule="auto"/>
        <w:ind w:firstLine="600"/>
        <w:jc w:val="both"/>
        <w:rPr>
          <w:lang w:val="ru-RU"/>
        </w:rPr>
      </w:pPr>
      <w:r w:rsidRPr="00B47605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</w:t>
      </w:r>
      <w:r w:rsidRPr="00B476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</w:t>
      </w:r>
      <w:r>
        <w:rPr>
          <w:rFonts w:ascii="Times New Roman" w:hAnsi="Times New Roman"/>
          <w:color w:val="000000"/>
          <w:sz w:val="28"/>
        </w:rPr>
        <w:t>оторый является педагогически адаптированным отражением базовой науки химии на определённом этапе её развития.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</w:t>
      </w:r>
      <w:r>
        <w:rPr>
          <w:rFonts w:ascii="Times New Roman" w:hAnsi="Times New Roman"/>
          <w:color w:val="000000"/>
          <w:sz w:val="28"/>
        </w:rPr>
        <w:t>й химии и некоторых отдельных значимых понятий органической химии.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</w:t>
      </w:r>
      <w:r>
        <w:rPr>
          <w:rFonts w:ascii="Times New Roman" w:hAnsi="Times New Roman"/>
          <w:color w:val="000000"/>
          <w:sz w:val="28"/>
        </w:rPr>
        <w:t>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Периодического закона Д. И.</w:t>
      </w:r>
      <w:r>
        <w:rPr>
          <w:rFonts w:ascii="Times New Roman" w:hAnsi="Times New Roman"/>
          <w:color w:val="000000"/>
          <w:sz w:val="28"/>
        </w:rPr>
        <w:t xml:space="preserve"> Менделеева как основного закона химии;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</w:t>
      </w:r>
      <w:r>
        <w:rPr>
          <w:rFonts w:ascii="Times New Roman" w:hAnsi="Times New Roman"/>
          <w:color w:val="000000"/>
          <w:sz w:val="28"/>
        </w:rPr>
        <w:t>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</w:t>
      </w:r>
      <w:r>
        <w:rPr>
          <w:rFonts w:ascii="Times New Roman" w:hAnsi="Times New Roman"/>
          <w:color w:val="000000"/>
          <w:sz w:val="28"/>
        </w:rPr>
        <w:t xml:space="preserve">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</w:t>
      </w:r>
      <w:r>
        <w:rPr>
          <w:rFonts w:ascii="Times New Roman" w:hAnsi="Times New Roman"/>
          <w:color w:val="000000"/>
          <w:sz w:val="28"/>
        </w:rPr>
        <w:t xml:space="preserve">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</w:t>
      </w:r>
      <w:r>
        <w:rPr>
          <w:rFonts w:ascii="Times New Roman" w:hAnsi="Times New Roman"/>
          <w:color w:val="000000"/>
          <w:sz w:val="28"/>
        </w:rPr>
        <w:t xml:space="preserve">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</w:t>
      </w:r>
      <w:r>
        <w:rPr>
          <w:rFonts w:ascii="Times New Roman" w:hAnsi="Times New Roman"/>
          <w:color w:val="000000"/>
          <w:sz w:val="28"/>
        </w:rPr>
        <w:t>ания важное значение приобрели такие цели, как: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направленность об</w:t>
      </w:r>
      <w:r>
        <w:rPr>
          <w:rFonts w:ascii="Times New Roman" w:hAnsi="Times New Roman"/>
          <w:color w:val="000000"/>
          <w:sz w:val="28"/>
        </w:rPr>
        <w:t>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обеспечение условий, способствующих приобретению обучающимися опыта разнообра</w:t>
      </w:r>
      <w:r>
        <w:rPr>
          <w:rFonts w:ascii="Times New Roman" w:hAnsi="Times New Roman"/>
          <w:color w:val="000000"/>
          <w:sz w:val="28"/>
        </w:rPr>
        <w:t>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общей функциональной и естественно-научной грамотности, в том числе умений объяснять и оцен</w:t>
      </w:r>
      <w:r>
        <w:rPr>
          <w:rFonts w:ascii="Times New Roman" w:hAnsi="Times New Roman"/>
          <w:color w:val="000000"/>
          <w:sz w:val="28"/>
        </w:rPr>
        <w:t>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</w:t>
      </w:r>
      <w:r>
        <w:rPr>
          <w:rFonts w:ascii="Times New Roman" w:hAnsi="Times New Roman"/>
          <w:color w:val="000000"/>
          <w:sz w:val="28"/>
        </w:rPr>
        <w:t>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</w:t>
      </w:r>
      <w:r>
        <w:rPr>
          <w:rFonts w:ascii="Times New Roman" w:hAnsi="Times New Roman"/>
          <w:color w:val="000000"/>
          <w:sz w:val="28"/>
        </w:rPr>
        <w:t>ловеческих ценностей, готовности к осознанному выбору профиля и направленности дальнейшего обучения.</w:t>
      </w:r>
    </w:p>
    <w:p w:rsidR="001F3FDB" w:rsidRDefault="00CE0AB1">
      <w:pPr>
        <w:spacing w:after="0" w:line="264" w:lineRule="auto"/>
        <w:ind w:firstLine="600"/>
        <w:jc w:val="both"/>
      </w:pPr>
      <w:bookmarkStart w:id="3" w:name="9012e5c9-2e66-40e9-9799-caf6f2595164"/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</w:t>
      </w:r>
      <w:r>
        <w:rPr>
          <w:rFonts w:ascii="Times New Roman" w:hAnsi="Times New Roman"/>
          <w:color w:val="000000"/>
          <w:sz w:val="28"/>
        </w:rPr>
        <w:t xml:space="preserve"> классе – 68 часов (2 часа в неделю).</w:t>
      </w:r>
      <w:bookmarkEnd w:id="3"/>
    </w:p>
    <w:p w:rsidR="001F3FDB" w:rsidRDefault="001F3FDB">
      <w:pPr>
        <w:spacing w:after="0" w:line="264" w:lineRule="auto"/>
        <w:ind w:left="120"/>
        <w:jc w:val="both"/>
      </w:pPr>
    </w:p>
    <w:p w:rsidR="001F3FDB" w:rsidRDefault="001F3FDB">
      <w:pPr>
        <w:spacing w:after="0" w:line="264" w:lineRule="auto"/>
        <w:ind w:left="120"/>
        <w:jc w:val="both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 w:line="264" w:lineRule="auto"/>
        <w:ind w:left="120"/>
        <w:jc w:val="both"/>
      </w:pPr>
      <w:bookmarkStart w:id="4" w:name="block-8155519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F3FDB" w:rsidRDefault="001F3FDB">
      <w:pPr>
        <w:spacing w:after="0" w:line="264" w:lineRule="auto"/>
        <w:ind w:left="120"/>
        <w:jc w:val="both"/>
      </w:pP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 химии. Роль химии в жизни человека. Химия в системе наук. Тела и вещества. Физические свойства веществ. Агрегатное состояние веществ. </w:t>
      </w:r>
      <w:r>
        <w:rPr>
          <w:rFonts w:ascii="Times New Roman" w:hAnsi="Times New Roman"/>
          <w:color w:val="000000"/>
          <w:sz w:val="28"/>
        </w:rPr>
        <w:t>Понятие о методах познания в химии. Чистые вещества и смеси. Способы разделения смесей.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формула. Валентность атомов хими</w:t>
      </w:r>
      <w:r>
        <w:rPr>
          <w:rFonts w:ascii="Times New Roman" w:hAnsi="Times New Roman"/>
          <w:color w:val="000000"/>
          <w:sz w:val="28"/>
        </w:rPr>
        <w:t>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вещества. Моль. Молярная масса. Взаимосвязь количества, массы и числа структурны</w:t>
      </w:r>
      <w:r>
        <w:rPr>
          <w:rFonts w:ascii="Times New Roman" w:hAnsi="Times New Roman"/>
          <w:color w:val="000000"/>
          <w:sz w:val="28"/>
        </w:rPr>
        <w:t xml:space="preserve">х единиц вещества. Расчёты по формулам химических соединений.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</w:t>
      </w:r>
      <w:r>
        <w:rPr>
          <w:rFonts w:ascii="Times New Roman" w:hAnsi="Times New Roman"/>
          <w:color w:val="000000"/>
          <w:sz w:val="28"/>
        </w:rPr>
        <w:t>ена).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</w:t>
      </w:r>
      <w:r>
        <w:rPr>
          <w:rFonts w:ascii="Times New Roman" w:hAnsi="Times New Roman"/>
          <w:color w:val="000000"/>
          <w:sz w:val="28"/>
        </w:rPr>
        <w:t>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</w:t>
      </w:r>
      <w:r>
        <w:rPr>
          <w:rFonts w:ascii="Times New Roman" w:hAnsi="Times New Roman"/>
          <w:color w:val="000000"/>
          <w:sz w:val="28"/>
        </w:rPr>
        <w:t>аимодействие серной кислоты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</w:t>
      </w:r>
      <w:r>
        <w:rPr>
          <w:rFonts w:ascii="Times New Roman" w:hAnsi="Times New Roman"/>
          <w:color w:val="000000"/>
          <w:sz w:val="28"/>
        </w:rPr>
        <w:t>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Воздух – смесь газов. Состав воздуха. К</w:t>
      </w:r>
      <w:r>
        <w:rPr>
          <w:rFonts w:ascii="Times New Roman" w:hAnsi="Times New Roman"/>
          <w:color w:val="000000"/>
          <w:sz w:val="28"/>
        </w:rPr>
        <w:t xml:space="preserve">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</w:t>
      </w:r>
      <w:r>
        <w:rPr>
          <w:rFonts w:ascii="Times New Roman" w:hAnsi="Times New Roman"/>
          <w:color w:val="000000"/>
          <w:sz w:val="28"/>
        </w:rPr>
        <w:t>ропная модификация кислорода.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Водород – элемент и простое </w:t>
      </w:r>
      <w:r>
        <w:rPr>
          <w:rFonts w:ascii="Times New Roman" w:hAnsi="Times New Roman"/>
          <w:color w:val="000000"/>
          <w:sz w:val="28"/>
        </w:rPr>
        <w:t>вещество. Нахождение водорода в природе, физические и химические свойства, применение, способы получения. Кислоты и соли.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свойства воды. Вода как растворитель. Растворы. Насыщенные и ненасы</w:t>
      </w:r>
      <w:r>
        <w:rPr>
          <w:rFonts w:ascii="Times New Roman" w:hAnsi="Times New Roman"/>
          <w:color w:val="000000"/>
          <w:sz w:val="28"/>
        </w:rPr>
        <w:t>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</w:t>
      </w:r>
      <w:r>
        <w:rPr>
          <w:rFonts w:ascii="Times New Roman" w:hAnsi="Times New Roman"/>
          <w:color w:val="000000"/>
          <w:sz w:val="28"/>
        </w:rPr>
        <w:t>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Основания. Классификация оснований: щё</w:t>
      </w:r>
      <w:r>
        <w:rPr>
          <w:rFonts w:ascii="Times New Roman" w:hAnsi="Times New Roman"/>
          <w:color w:val="000000"/>
          <w:sz w:val="28"/>
        </w:rPr>
        <w:t>лочи и нерастворимые основания. Номенклатура оснований. Физические и химические свойства оснований. Получение оснований.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</w:t>
      </w:r>
      <w:r>
        <w:rPr>
          <w:rFonts w:ascii="Times New Roman" w:hAnsi="Times New Roman"/>
          <w:color w:val="000000"/>
          <w:sz w:val="28"/>
        </w:rPr>
        <w:t>лучение кислот.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</w:t>
      </w:r>
      <w:r>
        <w:rPr>
          <w:rFonts w:ascii="Times New Roman" w:hAnsi="Times New Roman"/>
          <w:color w:val="000000"/>
          <w:sz w:val="28"/>
        </w:rPr>
        <w:t>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</w:t>
      </w:r>
      <w:r>
        <w:rPr>
          <w:rFonts w:ascii="Times New Roman" w:hAnsi="Times New Roman"/>
          <w:color w:val="000000"/>
          <w:sz w:val="28"/>
        </w:rPr>
        <w:t>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</w:t>
      </w:r>
      <w:r>
        <w:rPr>
          <w:rFonts w:ascii="Times New Roman" w:hAnsi="Times New Roman"/>
          <w:color w:val="000000"/>
          <w:sz w:val="28"/>
        </w:rPr>
        <w:t xml:space="preserve">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</w:t>
      </w:r>
      <w:r>
        <w:rPr>
          <w:rFonts w:ascii="Times New Roman" w:hAnsi="Times New Roman"/>
          <w:color w:val="000000"/>
          <w:sz w:val="28"/>
        </w:rPr>
        <w:t>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</w:t>
      </w:r>
      <w:r>
        <w:rPr>
          <w:rFonts w:ascii="Times New Roman" w:hAnsi="Times New Roman"/>
          <w:color w:val="000000"/>
          <w:sz w:val="28"/>
        </w:rPr>
        <w:t>х задач по теме «Важнейшие классы неорганических соединений».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Первые попытки классификации </w:t>
      </w:r>
      <w:r>
        <w:rPr>
          <w:rFonts w:ascii="Times New Roman" w:hAnsi="Times New Roman"/>
          <w:color w:val="000000"/>
          <w:sz w:val="28"/>
        </w:rPr>
        <w:t>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</w:t>
      </w:r>
      <w:r>
        <w:rPr>
          <w:rFonts w:ascii="Times New Roman" w:hAnsi="Times New Roman"/>
          <w:color w:val="000000"/>
          <w:sz w:val="28"/>
        </w:rPr>
        <w:t>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</w:t>
      </w:r>
      <w:r>
        <w:rPr>
          <w:rFonts w:ascii="Times New Roman" w:hAnsi="Times New Roman"/>
          <w:color w:val="000000"/>
          <w:sz w:val="28"/>
        </w:rPr>
        <w:t xml:space="preserve">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Закономерности изменения радиуса атомов химических э</w:t>
      </w:r>
      <w:r>
        <w:rPr>
          <w:rFonts w:ascii="Times New Roman" w:hAnsi="Times New Roman"/>
          <w:color w:val="000000"/>
          <w:sz w:val="28"/>
        </w:rPr>
        <w:t xml:space="preserve">лементов, металлических и неметаллических свойств по группам и периодам.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Химическая связь. Ковалентная (полярн</w:t>
      </w:r>
      <w:r>
        <w:rPr>
          <w:rFonts w:ascii="Times New Roman" w:hAnsi="Times New Roman"/>
          <w:color w:val="000000"/>
          <w:sz w:val="28"/>
        </w:rPr>
        <w:t>ая и неполярная) связь. Электроотрицательность химических элементов. Ионная связь.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вещес</w:t>
      </w:r>
      <w:r>
        <w:rPr>
          <w:rFonts w:ascii="Times New Roman" w:hAnsi="Times New Roman"/>
          <w:color w:val="000000"/>
          <w:sz w:val="28"/>
        </w:rPr>
        <w:t>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</w:t>
      </w:r>
      <w:r>
        <w:rPr>
          <w:rFonts w:ascii="Times New Roman" w:hAnsi="Times New Roman"/>
          <w:color w:val="000000"/>
          <w:sz w:val="28"/>
        </w:rPr>
        <w:t>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</w:t>
      </w:r>
      <w:r>
        <w:rPr>
          <w:rFonts w:ascii="Times New Roman" w:hAnsi="Times New Roman"/>
          <w:color w:val="000000"/>
          <w:sz w:val="28"/>
        </w:rPr>
        <w:t>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</w:t>
      </w:r>
      <w:r>
        <w:rPr>
          <w:rFonts w:ascii="Times New Roman" w:hAnsi="Times New Roman"/>
          <w:color w:val="000000"/>
          <w:sz w:val="28"/>
        </w:rPr>
        <w:t>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</w:t>
      </w:r>
      <w:r>
        <w:rPr>
          <w:rFonts w:ascii="Times New Roman" w:hAnsi="Times New Roman"/>
          <w:color w:val="000000"/>
          <w:sz w:val="28"/>
        </w:rPr>
        <w:t>во, водные ресурсы.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</w:t>
      </w:r>
      <w:r>
        <w:rPr>
          <w:rFonts w:ascii="Times New Roman" w:hAnsi="Times New Roman"/>
          <w:color w:val="000000"/>
          <w:sz w:val="28"/>
        </w:rPr>
        <w:t>соединений в соответствии с положением элементов в Периодической системе и строением их атомов.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</w:t>
      </w:r>
      <w:r>
        <w:rPr>
          <w:rFonts w:ascii="Times New Roman" w:hAnsi="Times New Roman"/>
          <w:color w:val="000000"/>
          <w:sz w:val="28"/>
        </w:rPr>
        <w:t>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</w:t>
      </w:r>
      <w:r>
        <w:rPr>
          <w:rFonts w:ascii="Times New Roman" w:hAnsi="Times New Roman"/>
          <w:color w:val="000000"/>
          <w:sz w:val="28"/>
        </w:rPr>
        <w:t>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скорости химической реакции. Поняти</w:t>
      </w:r>
      <w:r>
        <w:rPr>
          <w:rFonts w:ascii="Times New Roman" w:hAnsi="Times New Roman"/>
          <w:color w:val="000000"/>
          <w:sz w:val="28"/>
        </w:rPr>
        <w:t>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Окислительно-восстанов</w:t>
      </w:r>
      <w:r>
        <w:rPr>
          <w:rFonts w:ascii="Times New Roman" w:hAnsi="Times New Roman"/>
          <w:color w:val="000000"/>
          <w:sz w:val="28"/>
        </w:rPr>
        <w:t xml:space="preserve">ительные реакции, электронный баланс окислительно-восстановительной реакции. Составление уравнений </w:t>
      </w:r>
      <w:r>
        <w:rPr>
          <w:rFonts w:ascii="Times New Roman" w:hAnsi="Times New Roman"/>
          <w:color w:val="000000"/>
          <w:sz w:val="28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Теория электролитической диссоциации. Электролиты и неэлектролиты. Катио</w:t>
      </w:r>
      <w:r>
        <w:rPr>
          <w:rFonts w:ascii="Times New Roman" w:hAnsi="Times New Roman"/>
          <w:color w:val="000000"/>
          <w:sz w:val="28"/>
        </w:rPr>
        <w:t>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обмена, полные и сокращённые ионные уравнения реакций. Свойства кис</w:t>
      </w:r>
      <w:r>
        <w:rPr>
          <w:rFonts w:ascii="Times New Roman" w:hAnsi="Times New Roman"/>
          <w:color w:val="000000"/>
          <w:sz w:val="28"/>
        </w:rPr>
        <w:t>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</w:t>
      </w:r>
      <w:r>
        <w:rPr>
          <w:rFonts w:ascii="Times New Roman" w:hAnsi="Times New Roman"/>
          <w:color w:val="000000"/>
          <w:sz w:val="28"/>
        </w:rPr>
        <w:t>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</w:t>
      </w:r>
      <w:r>
        <w:rPr>
          <w:rFonts w:ascii="Times New Roman" w:hAnsi="Times New Roman"/>
          <w:color w:val="000000"/>
          <w:sz w:val="28"/>
        </w:rPr>
        <w:t>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</w:t>
      </w:r>
      <w:r>
        <w:rPr>
          <w:rFonts w:ascii="Times New Roman" w:hAnsi="Times New Roman"/>
          <w:color w:val="000000"/>
          <w:sz w:val="28"/>
        </w:rPr>
        <w:t>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</w:t>
      </w:r>
      <w:r>
        <w:rPr>
          <w:rFonts w:ascii="Times New Roman" w:hAnsi="Times New Roman"/>
          <w:color w:val="000000"/>
          <w:sz w:val="28"/>
        </w:rPr>
        <w:t>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</w:t>
      </w:r>
      <w:r>
        <w:rPr>
          <w:rFonts w:ascii="Times New Roman" w:hAnsi="Times New Roman"/>
          <w:color w:val="000000"/>
          <w:sz w:val="28"/>
        </w:rPr>
        <w:t xml:space="preserve"> человека. Важнейшие хлориды и их нахождение в природе.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</w:t>
      </w:r>
      <w:r>
        <w:rPr>
          <w:rFonts w:ascii="Times New Roman" w:hAnsi="Times New Roman"/>
          <w:color w:val="000000"/>
          <w:sz w:val="28"/>
        </w:rPr>
        <w:t>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</w:t>
      </w:r>
      <w:r>
        <w:rPr>
          <w:rFonts w:ascii="Times New Roman" w:hAnsi="Times New Roman"/>
          <w:color w:val="000000"/>
          <w:sz w:val="28"/>
        </w:rPr>
        <w:t xml:space="preserve">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</w:t>
      </w:r>
      <w:r>
        <w:rPr>
          <w:rFonts w:ascii="Times New Roman" w:hAnsi="Times New Roman"/>
          <w:color w:val="000000"/>
          <w:sz w:val="28"/>
        </w:rPr>
        <w:t>ями серы (кислотные дожди, загрязнение воздуха и водоёмов), способы его предотвращения.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</w:t>
      </w:r>
      <w:r>
        <w:rPr>
          <w:rFonts w:ascii="Times New Roman" w:hAnsi="Times New Roman"/>
          <w:color w:val="000000"/>
          <w:sz w:val="28"/>
        </w:rPr>
        <w:t xml:space="preserve">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</w:t>
      </w:r>
      <w:r>
        <w:rPr>
          <w:rFonts w:ascii="Times New Roman" w:hAnsi="Times New Roman"/>
          <w:color w:val="000000"/>
          <w:sz w:val="28"/>
        </w:rPr>
        <w:t>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</w:t>
      </w:r>
      <w:r>
        <w:rPr>
          <w:rFonts w:ascii="Times New Roman" w:hAnsi="Times New Roman"/>
          <w:color w:val="000000"/>
          <w:sz w:val="28"/>
        </w:rPr>
        <w:t>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элементов IVА-группы</w:t>
      </w:r>
      <w:r>
        <w:rPr>
          <w:rFonts w:ascii="Times New Roman" w:hAnsi="Times New Roman"/>
          <w:color w:val="000000"/>
          <w:sz w:val="28"/>
        </w:rPr>
        <w:t>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</w:t>
      </w:r>
      <w:r>
        <w:rPr>
          <w:rFonts w:ascii="Times New Roman" w:hAnsi="Times New Roman"/>
          <w:color w:val="000000"/>
          <w:sz w:val="28"/>
        </w:rPr>
        <w:t>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</w:t>
      </w:r>
      <w:r>
        <w:rPr>
          <w:rFonts w:ascii="Times New Roman" w:hAnsi="Times New Roman"/>
          <w:color w:val="000000"/>
          <w:sz w:val="28"/>
        </w:rPr>
        <w:t>. Качественная реакция на карбонат-ионы. Использование карбонатов в быту, медицине, промышленности и сельском хозяйстве.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</w:t>
      </w:r>
      <w:r>
        <w:rPr>
          <w:rFonts w:ascii="Times New Roman" w:hAnsi="Times New Roman"/>
          <w:color w:val="000000"/>
          <w:sz w:val="28"/>
        </w:rPr>
        <w:t>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</w:t>
      </w:r>
      <w:r>
        <w:rPr>
          <w:rFonts w:ascii="Times New Roman" w:hAnsi="Times New Roman"/>
          <w:color w:val="000000"/>
          <w:sz w:val="28"/>
        </w:rPr>
        <w:t>тво органических и неорганических соединений.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</w:t>
      </w:r>
      <w:r>
        <w:rPr>
          <w:rFonts w:ascii="Times New Roman" w:hAnsi="Times New Roman"/>
          <w:color w:val="000000"/>
          <w:sz w:val="28"/>
        </w:rPr>
        <w:t xml:space="preserve">енности. Важнейшие строительные материалы: керамика, </w:t>
      </w:r>
      <w:r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</w:t>
      </w:r>
      <w:r>
        <w:rPr>
          <w:rFonts w:ascii="Times New Roman" w:hAnsi="Times New Roman"/>
          <w:color w:val="000000"/>
          <w:sz w:val="28"/>
        </w:rPr>
        <w:t>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</w:t>
      </w:r>
      <w:r>
        <w:rPr>
          <w:rFonts w:ascii="Times New Roman" w:hAnsi="Times New Roman"/>
          <w:color w:val="000000"/>
          <w:sz w:val="28"/>
        </w:rPr>
        <w:t>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</w:t>
      </w:r>
      <w:r>
        <w:rPr>
          <w:rFonts w:ascii="Times New Roman" w:hAnsi="Times New Roman"/>
          <w:color w:val="000000"/>
          <w:sz w:val="28"/>
        </w:rPr>
        <w:t>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</w:t>
      </w:r>
      <w:r>
        <w:rPr>
          <w:rFonts w:ascii="Times New Roman" w:hAnsi="Times New Roman"/>
          <w:color w:val="000000"/>
          <w:sz w:val="28"/>
        </w:rPr>
        <w:t>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</w:t>
      </w:r>
      <w:r>
        <w:rPr>
          <w:rFonts w:ascii="Times New Roman" w:hAnsi="Times New Roman"/>
          <w:color w:val="000000"/>
          <w:sz w:val="28"/>
        </w:rPr>
        <w:t xml:space="preserve">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r>
        <w:rPr>
          <w:rFonts w:ascii="Times New Roman" w:hAnsi="Times New Roman"/>
          <w:color w:val="000000"/>
          <w:sz w:val="28"/>
        </w:rPr>
        <w:t>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</w:t>
      </w:r>
      <w:r>
        <w:rPr>
          <w:rFonts w:ascii="Times New Roman" w:hAnsi="Times New Roman"/>
          <w:color w:val="000000"/>
          <w:sz w:val="28"/>
        </w:rPr>
        <w:t xml:space="preserve">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</w:t>
      </w:r>
      <w:r>
        <w:rPr>
          <w:rFonts w:ascii="Times New Roman" w:hAnsi="Times New Roman"/>
          <w:color w:val="000000"/>
          <w:sz w:val="28"/>
        </w:rPr>
        <w:t>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</w:t>
      </w:r>
      <w:r>
        <w:rPr>
          <w:rFonts w:ascii="Times New Roman" w:hAnsi="Times New Roman"/>
          <w:color w:val="000000"/>
          <w:sz w:val="28"/>
        </w:rPr>
        <w:t xml:space="preserve">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Щелочноземельные металлы магн</w:t>
      </w:r>
      <w:r>
        <w:rPr>
          <w:rFonts w:ascii="Times New Roman" w:hAnsi="Times New Roman"/>
          <w:color w:val="000000"/>
          <w:sz w:val="28"/>
        </w:rPr>
        <w:t>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</w:t>
      </w:r>
      <w:r>
        <w:rPr>
          <w:rFonts w:ascii="Times New Roman" w:hAnsi="Times New Roman"/>
          <w:color w:val="000000"/>
          <w:sz w:val="28"/>
        </w:rPr>
        <w:t>обы её устранения.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Железо: положение в Пер</w:t>
      </w:r>
      <w:r>
        <w:rPr>
          <w:rFonts w:ascii="Times New Roman" w:hAnsi="Times New Roman"/>
          <w:color w:val="000000"/>
          <w:sz w:val="28"/>
        </w:rPr>
        <w:t>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>
        <w:rPr>
          <w:rFonts w:ascii="Times New Roman" w:hAnsi="Times New Roman"/>
          <w:b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</w:t>
      </w:r>
      <w:r>
        <w:rPr>
          <w:rFonts w:ascii="Times New Roman" w:hAnsi="Times New Roman"/>
          <w:color w:val="000000"/>
          <w:sz w:val="28"/>
        </w:rPr>
        <w:t>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</w:t>
      </w:r>
      <w:r>
        <w:rPr>
          <w:rFonts w:ascii="Times New Roman" w:hAnsi="Times New Roman"/>
          <w:color w:val="000000"/>
          <w:sz w:val="28"/>
        </w:rPr>
        <w:t>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</w:t>
      </w:r>
      <w:r>
        <w:rPr>
          <w:rFonts w:ascii="Times New Roman" w:hAnsi="Times New Roman"/>
          <w:color w:val="000000"/>
          <w:sz w:val="28"/>
        </w:rPr>
        <w:t>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о</w:t>
      </w:r>
      <w:r>
        <w:rPr>
          <w:rFonts w:ascii="Times New Roman" w:hAnsi="Times New Roman"/>
          <w:b/>
          <w:color w:val="000000"/>
          <w:sz w:val="28"/>
        </w:rPr>
        <w:t>кружающая среда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</w:t>
      </w:r>
      <w:r>
        <w:rPr>
          <w:rFonts w:ascii="Times New Roman" w:hAnsi="Times New Roman"/>
          <w:color w:val="000000"/>
          <w:sz w:val="28"/>
        </w:rPr>
        <w:t>я веществ, далее – ПДК). Роль химии в решении экологических проблем.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химии в 9 классе ос</w:t>
      </w:r>
      <w:r>
        <w:rPr>
          <w:rFonts w:ascii="Times New Roman" w:hAnsi="Times New Roman"/>
          <w:color w:val="000000"/>
          <w:sz w:val="28"/>
        </w:rPr>
        <w:t>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</w:t>
      </w:r>
      <w:r>
        <w:rPr>
          <w:rFonts w:ascii="Times New Roman" w:hAnsi="Times New Roman"/>
          <w:color w:val="000000"/>
          <w:sz w:val="28"/>
        </w:rPr>
        <w:t xml:space="preserve">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Физика: материя, атом, электрон, протон, нейтрон, ион, нуклид, изотопы, радиоактивность, молекула, электрический заряд, </w:t>
      </w:r>
      <w:r>
        <w:rPr>
          <w:rFonts w:ascii="Times New Roman" w:hAnsi="Times New Roman"/>
          <w:color w:val="000000"/>
          <w:sz w:val="28"/>
        </w:rPr>
        <w:t>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</w:t>
      </w:r>
      <w:r>
        <w:rPr>
          <w:rFonts w:ascii="Times New Roman" w:hAnsi="Times New Roman"/>
          <w:color w:val="000000"/>
          <w:sz w:val="28"/>
        </w:rPr>
        <w:t>нце.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 w:line="264" w:lineRule="auto"/>
        <w:ind w:left="120"/>
        <w:jc w:val="both"/>
      </w:pPr>
      <w:bookmarkStart w:id="5" w:name="block-8155520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>РЕЗУЛЬТАТЫ ОСВОЕНИЯ ПРОГРАММЫ ПО ХИМИИ НА УРОВНЕ ОСНОВНОГО ОБЩЕГО ОБРАЗОВАНИЯ</w:t>
      </w:r>
    </w:p>
    <w:p w:rsidR="001F3FDB" w:rsidRDefault="001F3FDB">
      <w:pPr>
        <w:spacing w:after="0" w:line="264" w:lineRule="auto"/>
        <w:ind w:left="120"/>
        <w:jc w:val="both"/>
      </w:pP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</w:t>
      </w:r>
      <w:r>
        <w:rPr>
          <w:rFonts w:ascii="Times New Roman" w:hAnsi="Times New Roman"/>
          <w:color w:val="000000"/>
          <w:sz w:val="28"/>
        </w:rP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</w:t>
      </w:r>
      <w:r>
        <w:rPr>
          <w:rFonts w:ascii="Times New Roman" w:hAnsi="Times New Roman"/>
          <w:color w:val="000000"/>
          <w:sz w:val="28"/>
        </w:rPr>
        <w:t xml:space="preserve">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</w:t>
      </w:r>
      <w:r>
        <w:rPr>
          <w:rFonts w:ascii="Times New Roman" w:hAnsi="Times New Roman"/>
          <w:color w:val="000000"/>
          <w:sz w:val="28"/>
        </w:rPr>
        <w:t>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</w:t>
      </w:r>
      <w:r>
        <w:rPr>
          <w:rFonts w:ascii="Times New Roman" w:hAnsi="Times New Roman"/>
          <w:color w:val="000000"/>
          <w:sz w:val="28"/>
        </w:rPr>
        <w:t>ва;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</w:t>
      </w:r>
      <w:r>
        <w:rPr>
          <w:rFonts w:ascii="Times New Roman" w:hAnsi="Times New Roman"/>
          <w:color w:val="000000"/>
          <w:sz w:val="28"/>
        </w:rPr>
        <w:t>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</w:t>
      </w:r>
      <w:r>
        <w:rPr>
          <w:rFonts w:ascii="Times New Roman" w:hAnsi="Times New Roman"/>
          <w:color w:val="000000"/>
          <w:sz w:val="28"/>
        </w:rPr>
        <w:t>е и поступки своих товарищей с позиции нравственных и правовых норм с учётом осознания последствий поступков;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</w:t>
      </w:r>
      <w:r>
        <w:rPr>
          <w:rFonts w:ascii="Times New Roman" w:hAnsi="Times New Roman"/>
          <w:color w:val="000000"/>
          <w:sz w:val="28"/>
        </w:rPr>
        <w:t xml:space="preserve">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</w:t>
      </w:r>
      <w:r>
        <w:rPr>
          <w:rFonts w:ascii="Times New Roman" w:hAnsi="Times New Roman"/>
          <w:color w:val="000000"/>
          <w:sz w:val="28"/>
        </w:rPr>
        <w:t xml:space="preserve">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</w:t>
      </w:r>
      <w:r>
        <w:rPr>
          <w:rFonts w:ascii="Times New Roman" w:hAnsi="Times New Roman"/>
          <w:color w:val="000000"/>
          <w:sz w:val="28"/>
        </w:rPr>
        <w:t>кими средствами информационных технологий;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F3FDB" w:rsidRDefault="00CE0AB1">
      <w:pPr>
        <w:spacing w:after="0" w:line="264" w:lineRule="auto"/>
        <w:ind w:firstLine="600"/>
        <w:jc w:val="both"/>
      </w:pPr>
      <w:bookmarkStart w:id="6" w:name="_Toc138318759"/>
      <w:bookmarkEnd w:id="6"/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форми</w:t>
      </w:r>
      <w:r>
        <w:rPr>
          <w:rFonts w:ascii="Times New Roman" w:hAnsi="Times New Roman"/>
          <w:b/>
          <w:color w:val="000000"/>
          <w:sz w:val="28"/>
        </w:rPr>
        <w:t>рования культуры здоровья</w:t>
      </w:r>
      <w:r>
        <w:rPr>
          <w:rFonts w:ascii="Times New Roman" w:hAnsi="Times New Roman"/>
          <w:color w:val="000000"/>
          <w:sz w:val="28"/>
        </w:rPr>
        <w:t>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</w:t>
      </w:r>
      <w:r>
        <w:rPr>
          <w:rFonts w:ascii="Times New Roman" w:hAnsi="Times New Roman"/>
          <w:color w:val="000000"/>
          <w:sz w:val="28"/>
        </w:rPr>
        <w:t>авил безопасности при обращении с химическими веществами в быту и реальной жизни;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</w:t>
      </w:r>
      <w:r>
        <w:rPr>
          <w:rFonts w:ascii="Times New Roman" w:hAnsi="Times New Roman"/>
          <w:color w:val="000000"/>
          <w:sz w:val="28"/>
        </w:rPr>
        <w:t>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</w:t>
      </w:r>
      <w:r>
        <w:rPr>
          <w:rFonts w:ascii="Times New Roman" w:hAnsi="Times New Roman"/>
          <w:color w:val="000000"/>
          <w:sz w:val="28"/>
        </w:rPr>
        <w:t>мений, готовность адаптироваться в профессиональной среде;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</w:t>
      </w:r>
      <w:r>
        <w:rPr>
          <w:rFonts w:ascii="Times New Roman" w:hAnsi="Times New Roman"/>
          <w:color w:val="000000"/>
          <w:sz w:val="28"/>
        </w:rPr>
        <w:t>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применять знания, получаемые при из</w:t>
      </w:r>
      <w:r>
        <w:rPr>
          <w:rFonts w:ascii="Times New Roman" w:hAnsi="Times New Roman"/>
          <w:color w:val="000000"/>
          <w:sz w:val="28"/>
        </w:rPr>
        <w:t>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</w:t>
      </w:r>
      <w:r>
        <w:rPr>
          <w:rFonts w:ascii="Times New Roman" w:hAnsi="Times New Roman"/>
          <w:color w:val="000000"/>
          <w:sz w:val="28"/>
        </w:rPr>
        <w:t>одствоваться им в познавательной, коммуникативной и социальной практике.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</w:t>
      </w:r>
      <w:r>
        <w:rPr>
          <w:rFonts w:ascii="Times New Roman" w:hAnsi="Times New Roman"/>
          <w:color w:val="000000"/>
          <w:sz w:val="28"/>
        </w:rPr>
        <w:t xml:space="preserve">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</w:t>
      </w:r>
      <w:r>
        <w:rPr>
          <w:rFonts w:ascii="Times New Roman" w:hAnsi="Times New Roman"/>
          <w:color w:val="000000"/>
          <w:sz w:val="28"/>
        </w:rPr>
        <w:t xml:space="preserve">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</w:t>
      </w:r>
      <w:r>
        <w:rPr>
          <w:rFonts w:ascii="Times New Roman" w:hAnsi="Times New Roman"/>
          <w:color w:val="000000"/>
          <w:sz w:val="28"/>
        </w:rPr>
        <w:t>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</w:t>
      </w:r>
      <w:r>
        <w:rPr>
          <w:rFonts w:ascii="Times New Roman" w:hAnsi="Times New Roman"/>
          <w:color w:val="000000"/>
          <w:sz w:val="28"/>
        </w:rPr>
        <w:t>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применять в процессе познания </w:t>
      </w:r>
      <w:r>
        <w:rPr>
          <w:rFonts w:ascii="Times New Roman" w:hAnsi="Times New Roman"/>
          <w:color w:val="000000"/>
          <w:sz w:val="28"/>
        </w:rPr>
        <w:t>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</w:t>
      </w:r>
      <w:r>
        <w:rPr>
          <w:rFonts w:ascii="Times New Roman" w:hAnsi="Times New Roman"/>
          <w:color w:val="000000"/>
          <w:sz w:val="28"/>
        </w:rPr>
        <w:t>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</w:t>
      </w:r>
      <w:r>
        <w:rPr>
          <w:rFonts w:ascii="Times New Roman" w:hAnsi="Times New Roman"/>
          <w:color w:val="000000"/>
          <w:sz w:val="28"/>
        </w:rPr>
        <w:t>я в изучаемых процессах и явлениях.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</w:t>
      </w:r>
      <w:r>
        <w:rPr>
          <w:rFonts w:ascii="Times New Roman" w:hAnsi="Times New Roman"/>
          <w:color w:val="000000"/>
          <w:sz w:val="28"/>
        </w:rPr>
        <w:t>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</w:t>
      </w:r>
      <w:r>
        <w:rPr>
          <w:rFonts w:ascii="Times New Roman" w:hAnsi="Times New Roman"/>
          <w:color w:val="000000"/>
          <w:sz w:val="28"/>
        </w:rPr>
        <w:t>ёт о проделанной работе.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</w:t>
      </w:r>
      <w:r>
        <w:rPr>
          <w:rFonts w:ascii="Times New Roman" w:hAnsi="Times New Roman"/>
          <w:color w:val="000000"/>
          <w:sz w:val="28"/>
        </w:rPr>
        <w:t>рсы Интернета), критически оценивать противоречивую и недостоверную информацию;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</w:t>
      </w:r>
      <w:r>
        <w:rPr>
          <w:rFonts w:ascii="Times New Roman" w:hAnsi="Times New Roman"/>
          <w:color w:val="000000"/>
          <w:sz w:val="28"/>
        </w:rPr>
        <w:t>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</w:t>
      </w:r>
      <w:r>
        <w:rPr>
          <w:rFonts w:ascii="Times New Roman" w:hAnsi="Times New Roman"/>
          <w:color w:val="000000"/>
          <w:sz w:val="28"/>
        </w:rPr>
        <w:t>ачи несложными схемами, диаграммами, другими формами графики и их комбинациями;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</w:t>
      </w:r>
      <w:r>
        <w:rPr>
          <w:rFonts w:ascii="Times New Roman" w:hAnsi="Times New Roman"/>
          <w:color w:val="000000"/>
          <w:sz w:val="28"/>
        </w:rPr>
        <w:t>ающей природной среды.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представлять </w:t>
      </w:r>
      <w:r>
        <w:rPr>
          <w:rFonts w:ascii="Times New Roman" w:hAnsi="Times New Roman"/>
          <w:color w:val="000000"/>
          <w:sz w:val="28"/>
        </w:rPr>
        <w:t>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умения </w:t>
      </w:r>
      <w:r>
        <w:rPr>
          <w:rFonts w:ascii="Times New Roman" w:hAnsi="Times New Roman"/>
          <w:color w:val="000000"/>
          <w:sz w:val="28"/>
        </w:rPr>
        <w:t>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</w:t>
      </w:r>
      <w:r>
        <w:rPr>
          <w:rFonts w:ascii="Times New Roman" w:hAnsi="Times New Roman"/>
          <w:color w:val="000000"/>
          <w:sz w:val="28"/>
        </w:rPr>
        <w:t>ых действий, определение критериев по оценке качества выполненной работы и другие).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</w:t>
      </w:r>
      <w:r>
        <w:rPr>
          <w:rFonts w:ascii="Times New Roman" w:hAnsi="Times New Roman"/>
          <w:color w:val="000000"/>
          <w:sz w:val="28"/>
        </w:rPr>
        <w:t>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</w:t>
      </w:r>
      <w:r>
        <w:rPr>
          <w:rFonts w:ascii="Times New Roman" w:hAnsi="Times New Roman"/>
          <w:color w:val="000000"/>
          <w:sz w:val="28"/>
        </w:rPr>
        <w:t>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</w:t>
      </w:r>
      <w:r>
        <w:rPr>
          <w:rFonts w:ascii="Times New Roman" w:hAnsi="Times New Roman"/>
          <w:color w:val="000000"/>
          <w:sz w:val="28"/>
        </w:rPr>
        <w:t xml:space="preserve">становленного данной федеральной рабочей программой, выделяют: освоенные обучающимися научные знания, умения и способы </w:t>
      </w:r>
      <w:r>
        <w:rPr>
          <w:rFonts w:ascii="Times New Roman" w:hAnsi="Times New Roman"/>
          <w:color w:val="000000"/>
          <w:sz w:val="28"/>
        </w:rPr>
        <w:lastRenderedPageBreak/>
        <w:t>действий, виды деятельности по получению нового знания, его интерпретации, преобразованию и применению в различных учебных и новых ситуац</w:t>
      </w:r>
      <w:r>
        <w:rPr>
          <w:rFonts w:ascii="Times New Roman" w:hAnsi="Times New Roman"/>
          <w:color w:val="000000"/>
          <w:sz w:val="28"/>
        </w:rPr>
        <w:t xml:space="preserve">иях. 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</w:t>
      </w:r>
      <w:r>
        <w:rPr>
          <w:rFonts w:ascii="Times New Roman" w:hAnsi="Times New Roman"/>
          <w:color w:val="000000"/>
          <w:sz w:val="28"/>
        </w:rPr>
        <w:t xml:space="preserve">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</w:t>
      </w:r>
      <w:r>
        <w:rPr>
          <w:rFonts w:ascii="Times New Roman" w:hAnsi="Times New Roman"/>
          <w:color w:val="000000"/>
          <w:sz w:val="28"/>
        </w:rPr>
        <w:t>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</w:t>
      </w:r>
      <w:r>
        <w:rPr>
          <w:rFonts w:ascii="Times New Roman" w:hAnsi="Times New Roman"/>
          <w:color w:val="000000"/>
          <w:sz w:val="28"/>
        </w:rPr>
        <w:t>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</w:t>
      </w:r>
      <w:r>
        <w:rPr>
          <w:rFonts w:ascii="Times New Roman" w:hAnsi="Times New Roman"/>
          <w:color w:val="000000"/>
          <w:sz w:val="28"/>
        </w:rPr>
        <w:t>ществ и их превращений;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</w:t>
      </w:r>
      <w:r>
        <w:rPr>
          <w:rFonts w:ascii="Times New Roman" w:hAnsi="Times New Roman"/>
          <w:color w:val="000000"/>
          <w:sz w:val="28"/>
        </w:rPr>
        <w:t>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</w:t>
      </w:r>
      <w:r>
        <w:rPr>
          <w:rFonts w:ascii="Times New Roman" w:hAnsi="Times New Roman"/>
          <w:color w:val="000000"/>
          <w:sz w:val="28"/>
        </w:rPr>
        <w:t>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</w:t>
      </w:r>
      <w:r>
        <w:rPr>
          <w:rFonts w:ascii="Times New Roman" w:hAnsi="Times New Roman"/>
          <w:color w:val="000000"/>
          <w:sz w:val="28"/>
        </w:rPr>
        <w:t xml:space="preserve">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>
        <w:rPr>
          <w:rFonts w:ascii="Times New Roman" w:hAnsi="Times New Roman"/>
          <w:color w:val="000000"/>
          <w:sz w:val="28"/>
        </w:rPr>
        <w:lastRenderedPageBreak/>
        <w:t>химически</w:t>
      </w:r>
      <w:r>
        <w:rPr>
          <w:rFonts w:ascii="Times New Roman" w:hAnsi="Times New Roman"/>
          <w:color w:val="000000"/>
          <w:sz w:val="28"/>
        </w:rPr>
        <w:t>х элементов (состав и заряд ядра, общее число электронов и распределение их по электронным слоям);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</w:t>
      </w:r>
      <w:r>
        <w:rPr>
          <w:rFonts w:ascii="Times New Roman" w:hAnsi="Times New Roman"/>
          <w:color w:val="000000"/>
          <w:sz w:val="28"/>
        </w:rPr>
        <w:t>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</w:t>
      </w:r>
      <w:r>
        <w:rPr>
          <w:rFonts w:ascii="Times New Roman" w:hAnsi="Times New Roman"/>
          <w:color w:val="000000"/>
          <w:sz w:val="28"/>
        </w:rPr>
        <w:t xml:space="preserve"> протекания химических превращений в различных условиях;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</w:t>
      </w:r>
      <w:r>
        <w:rPr>
          <w:rFonts w:ascii="Times New Roman" w:hAnsi="Times New Roman"/>
          <w:color w:val="000000"/>
          <w:sz w:val="28"/>
        </w:rPr>
        <w:t>реакции;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</w:t>
      </w:r>
      <w:r>
        <w:rPr>
          <w:rFonts w:ascii="Times New Roman" w:hAnsi="Times New Roman"/>
          <w:color w:val="000000"/>
          <w:sz w:val="28"/>
        </w:rPr>
        <w:t>знания – наблюдение, измерение, моделирование, эксперимент (реальный и мысленный);</w:t>
      </w:r>
    </w:p>
    <w:p w:rsidR="001F3FDB" w:rsidRDefault="00CE0A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</w:t>
      </w:r>
      <w:r>
        <w:rPr>
          <w:rFonts w:ascii="Times New Roman" w:hAnsi="Times New Roman"/>
          <w:color w:val="000000"/>
          <w:sz w:val="28"/>
        </w:rPr>
        <w:t>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</w:t>
      </w:r>
      <w:r>
        <w:rPr>
          <w:rFonts w:ascii="Times New Roman" w:hAnsi="Times New Roman"/>
          <w:color w:val="000000"/>
          <w:sz w:val="28"/>
        </w:rPr>
        <w:t>ислот с помощью индикаторов (лакмус, фенолфталеин, метилоранж и другие).</w:t>
      </w:r>
    </w:p>
    <w:p w:rsidR="001F3FDB" w:rsidRDefault="00CE0AB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основных химических понятий: химический эле</w:t>
      </w:r>
      <w:r>
        <w:rPr>
          <w:rFonts w:ascii="Times New Roman" w:hAnsi="Times New Roman"/>
          <w:color w:val="000000"/>
          <w:sz w:val="28"/>
        </w:rPr>
        <w:t xml:space="preserve">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</w:t>
      </w:r>
      <w:r>
        <w:rPr>
          <w:rFonts w:ascii="Times New Roman" w:hAnsi="Times New Roman"/>
          <w:color w:val="000000"/>
          <w:sz w:val="28"/>
        </w:rPr>
        <w:t xml:space="preserve">электролитическая диссоциация, реакции ионного обмена, катализатор, химическое равновесие, обратимые и </w:t>
      </w:r>
      <w:r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</w:t>
      </w:r>
      <w:r>
        <w:rPr>
          <w:rFonts w:ascii="Times New Roman" w:hAnsi="Times New Roman"/>
          <w:color w:val="000000"/>
          <w:sz w:val="28"/>
        </w:rPr>
        <w:t xml:space="preserve">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</w:t>
      </w:r>
      <w:r>
        <w:rPr>
          <w:rFonts w:ascii="Times New Roman" w:hAnsi="Times New Roman"/>
          <w:color w:val="000000"/>
          <w:sz w:val="28"/>
        </w:rPr>
        <w:t xml:space="preserve"> описании веществ и их превращений;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валентность и степень окисления химических элементов в соединениях различного состава, принадлежность веществ к </w:t>
      </w:r>
      <w:r>
        <w:rPr>
          <w:rFonts w:ascii="Times New Roman" w:hAnsi="Times New Roman"/>
          <w:color w:val="000000"/>
          <w:sz w:val="28"/>
        </w:rPr>
        <w:t xml:space="preserve">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</w:t>
      </w:r>
      <w:r>
        <w:rPr>
          <w:rFonts w:ascii="Times New Roman" w:hAnsi="Times New Roman"/>
          <w:color w:val="000000"/>
          <w:sz w:val="28"/>
        </w:rPr>
        <w:t>конкретного вещества;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</w:t>
      </w:r>
      <w:r>
        <w:rPr>
          <w:rFonts w:ascii="Times New Roman" w:hAnsi="Times New Roman"/>
          <w:color w:val="000000"/>
          <w:sz w:val="28"/>
        </w:rPr>
        <w:t>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</w:t>
      </w:r>
      <w:r>
        <w:rPr>
          <w:rFonts w:ascii="Times New Roman" w:hAnsi="Times New Roman"/>
          <w:color w:val="000000"/>
          <w:sz w:val="28"/>
        </w:rPr>
        <w:t>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</w:t>
      </w:r>
      <w:r>
        <w:rPr>
          <w:rFonts w:ascii="Times New Roman" w:hAnsi="Times New Roman"/>
          <w:color w:val="000000"/>
          <w:sz w:val="28"/>
        </w:rPr>
        <w:t xml:space="preserve"> и составу участвующих в реакции веществ, по тепловому эффекту, по изменению степеней окисления химических элементов);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</w:t>
      </w:r>
      <w:r>
        <w:rPr>
          <w:rFonts w:ascii="Times New Roman" w:hAnsi="Times New Roman"/>
          <w:color w:val="000000"/>
          <w:sz w:val="28"/>
        </w:rPr>
        <w:t>ных и ионных уравнений соответствующих химических реакций;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</w:t>
      </w:r>
      <w:r>
        <w:rPr>
          <w:rFonts w:ascii="Times New Roman" w:hAnsi="Times New Roman"/>
          <w:color w:val="000000"/>
          <w:sz w:val="28"/>
        </w:rPr>
        <w:t xml:space="preserve"> между веществами различных классов;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</w:t>
      </w:r>
      <w:r>
        <w:rPr>
          <w:rFonts w:ascii="Times New Roman" w:hAnsi="Times New Roman"/>
          <w:color w:val="000000"/>
          <w:sz w:val="28"/>
        </w:rPr>
        <w:t>ащений в различных условиях;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</w:t>
      </w:r>
      <w:r>
        <w:rPr>
          <w:rFonts w:ascii="Times New Roman" w:hAnsi="Times New Roman"/>
          <w:color w:val="000000"/>
          <w:sz w:val="28"/>
        </w:rPr>
        <w:t>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</w:t>
      </w:r>
      <w:r>
        <w:rPr>
          <w:rFonts w:ascii="Times New Roman" w:hAnsi="Times New Roman"/>
          <w:color w:val="000000"/>
          <w:sz w:val="28"/>
        </w:rPr>
        <w:t>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</w:t>
      </w:r>
      <w:r>
        <w:rPr>
          <w:rFonts w:ascii="Times New Roman" w:hAnsi="Times New Roman"/>
          <w:color w:val="000000"/>
          <w:sz w:val="28"/>
        </w:rPr>
        <w:t>ганических веществ;</w:t>
      </w:r>
    </w:p>
    <w:p w:rsidR="001F3FDB" w:rsidRDefault="00CE0AB1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</w:t>
      </w:r>
      <w:r>
        <w:rPr>
          <w:rFonts w:ascii="Times New Roman" w:hAnsi="Times New Roman"/>
          <w:color w:val="000000"/>
          <w:sz w:val="28"/>
        </w:rPr>
        <w:t>ия – наблюдение, измерение, моделирование, эксперимент (реальный и мысленный).</w:t>
      </w: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/>
        <w:ind w:left="120"/>
      </w:pPr>
      <w:bookmarkStart w:id="9" w:name="block-815551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F3FDB" w:rsidRDefault="00CE0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1F3FD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3FDB" w:rsidRDefault="001F3FDB">
            <w:pPr>
              <w:spacing w:after="0"/>
              <w:ind w:left="135"/>
            </w:pPr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реакции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https://m.edsoo.ru/7f41837c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</w:tbl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1F3FD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F3FDB" w:rsidRDefault="001F3FDB">
            <w:pPr>
              <w:spacing w:after="0"/>
              <w:ind w:left="135"/>
            </w:pPr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VIIА-группы.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IVА-группы.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1F3F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https://m.edsoo.ru/7f41a636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</w:tbl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/>
        <w:ind w:left="120"/>
      </w:pPr>
      <w:bookmarkStart w:id="10" w:name="block-8155519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F3FDB" w:rsidRDefault="00CE0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0"/>
        <w:gridCol w:w="4204"/>
        <w:gridCol w:w="1085"/>
        <w:gridCol w:w="1841"/>
        <w:gridCol w:w="1910"/>
        <w:gridCol w:w="1347"/>
        <w:gridCol w:w="2873"/>
      </w:tblGrid>
      <w:tr w:rsidR="001F3FD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3FDB" w:rsidRDefault="001F3FDB">
            <w:pPr>
              <w:spacing w:after="0"/>
              <w:ind w:left="135"/>
            </w:pPr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https://m.edsoo.ru/7efb3c3c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https://m.edsoo.ru/9f459e9a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https://m.edsoo.ru/ab2a57cb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https://m.edsoo.ru/8dffeead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 «Разделение смесей </w:t>
            </w:r>
            <w:r>
              <w:rPr>
                <w:rFonts w:ascii="Times New Roman" w:hAnsi="Times New Roman"/>
                <w:color w:val="000000"/>
                <w:sz w:val="24"/>
              </w:rPr>
              <w:t>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https://m.edsoo.ru/d9adcf25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https://m.edsoo.ru/434a3592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элементы. Знаки </w:t>
            </w:r>
            <w:r>
              <w:rPr>
                <w:rFonts w:ascii="Times New Roman" w:hAnsi="Times New Roman"/>
                <w:color w:val="000000"/>
                <w:sz w:val="24"/>
              </w:rPr>
              <w:t>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https://m.edsoo.ru/3a97f7e6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https://m.edsoo.ru/8d153ab3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https://m.edsoo.ru/b44af747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https://m.edsoo.ru/3adc28c1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https://m.edsoo.ru/fac67ee1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https://m.edsoo.ru/95bcb8f5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https://m.edsoo.ru/668edb4a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https://m.edsoo.ru/8b878fcf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https://m.edsoo.ru/84214963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массы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https://m.edsoo.ru/aa1c152d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https://m.edsoo.ru/b1656492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https://m.edsoo.ru/fe58191f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https://m.edsoo.ru/213bbeaf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https://m.edsoo.ru/cc95e5ed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https://m.edsoo.ru/237315cf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https://m.edsoo.ru/67245d2f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https://m.edsoo.ru/896247cb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https://m.edsoo.ru/4d71febb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Топливо (нефть, уголь и метан). Загрязнение воздуха,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https://m.edsoo.ru/62a61752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https://m.edsoo.ru/329545c9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 — элемент и простое вещество. 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https://m.edsoo.ru/2325645f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водорода. 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https://m.edsoo.ru/ae9eb4b5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https://m.edsoo.ru/d743bf8d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водорода </w:t>
            </w:r>
            <w:r>
              <w:rPr>
                <w:rFonts w:ascii="Times New Roman" w:hAnsi="Times New Roman"/>
                <w:color w:val="000000"/>
                <w:sz w:val="24"/>
              </w:rPr>
              <w:t>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https://m.edsoo.ru/8dbbbc9b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https://m.edsoo.ru/37a3324a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https://m.edsoo.ru/714a252d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https://m.edsoo.ru/25858514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https://m.edsoo.ru/ae3d2633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https://m.edsoo.ru/272b514c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https://m.edsoo.ru/3d2634ef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Вода </w:t>
            </w:r>
            <w:r>
              <w:rPr>
                <w:rFonts w:ascii="Times New Roman" w:hAnsi="Times New Roman"/>
                <w:color w:val="000000"/>
                <w:sz w:val="24"/>
              </w:rPr>
              <w:t>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https://m.edsoo.ru/2b19b4e1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 по теме «Приготовление растворов с определённой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https://m.edsoo.ru/9f55a219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«Кислород. 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https://m.edsoo.ru/c1c97fe3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https://m.edsoo.ru/c321335c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https://m.edsoo.ru/bce52bca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https://m.edsoo.ru/cad9bc8a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https://m.edsoo.ru/eb3b238b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https://m.edsoo.ru/c589a687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https://m.edsoo.ru/d2cc4664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https://m.edsoo.ru/66bad57a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https://m.edsoo.ru/ef5f5b6d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https://m.edsoo.ru/3eafb436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https://m.edsoo.ru/aedf982e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по теме "Основные классы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https://m.edsoo.ru/53e93cf2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https://m.edsoo.ru/45cb955f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https://m.edsoo.ru/acfe3f3c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https://m.edsoo.ru/dd7cc851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https://m.edsoo.ru/b34e5fb1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электронных оболочек атомов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https://m.edsoo.ru/fb64d6ef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химического элемента по его положению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https://m.edsoo.ru/3627afb4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https://m.edsoo.ru/83762e95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https://m.edsoo.ru/00adb33c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https://m.edsoo.ru/00adb486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https://m.edsoo.ru/2667a766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https://m.edsoo.ru/2628cf49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https://m.edsoo.ru/67fb6476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https://m.edsoo.ru/f32e6211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https://m.edsoo.ru/fe73b9dc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https://m.edsoo.ru/665e2d2d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https://m.edsoo.ru/eb264264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по теме «Строение атома. 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https://m.edsoo.ru/62539d2c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https://m.edsoo.ru/c8769b1b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</w:tbl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5"/>
        <w:gridCol w:w="1172"/>
        <w:gridCol w:w="1841"/>
        <w:gridCol w:w="1910"/>
        <w:gridCol w:w="1347"/>
        <w:gridCol w:w="2873"/>
      </w:tblGrid>
      <w:tr w:rsidR="001F3FD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3FDB" w:rsidRDefault="001F3FDB">
            <w:pPr>
              <w:spacing w:after="0"/>
              <w:ind w:left="135"/>
            </w:pPr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3FDB" w:rsidRDefault="001F3F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FDB" w:rsidRDefault="001F3FDB"/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https://m.edsoo.ru/ac197bf5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https://m.edsoo.ru/44bdf4b2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https://m.edsoo.ru/d96e16b9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https://m.edsoo.ru/e39821fc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теме «Повторение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https://m.edsoo.ru/2a531ece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https://m.edsoo.ru/61f97329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https://m.edsoo.ru/e73c3ef4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скорость химической реакции и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https://m.edsoo.ru/afbc35b2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https://m.edsoo.ru/16ddaa17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https://m.edsoo.ru/965c6a66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https://m.edsoo.ru/43f4b85c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https://m.edsoo.ru/9adee23c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https://m.edsoo.ru/339ae525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https://m.edsoo.ru/be3c2519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https://m.edsoo.ru/78322bfb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https://m.edsoo.ru/c172d37d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https://m.edsoo.ru/2b5a2162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https://m.edsoo.ru/c3eaeb47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https://m.edsoo.ru/daf6b6e7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https://m.edsoo.ru/9a2bd4de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https://m.edsoo.ru/fa37c94c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https://m.edsoo.ru/e79ebfa3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https://m.edsoo.ru/5e3339bd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https://m.edsoo.ru/384dcc68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https://m.edsoo.ru/ae5652f6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https://m.edsoo.ru/acc7d4bf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https://m.edsoo.ru/7dac2b46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VА-группы. Азот, распространение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природе, физические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https://m.edsoo.ru/6bfdf145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https://m.edsoo.ru/e69bfb89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https://m.edsoo.ru/f4c23a53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https://m.edsoo.ru/f2d85456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https://m.edsoo.ru/7fbdef49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https://m.edsoo.ru/c8af5f46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https://m.edsoo.ru/79c51b82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https://m.edsoo.ru/ea16ee43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edsoo.ru/a6915c71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https://m.edsoo.ru/36a13d99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https://m.edsoo.ru/4de4a8dc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https://m.edsoo.ru/822fb263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Кремний и его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https://m.edsoo.ru/1e94ee3a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https://m.edsoo.ru/d72fa3e8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https://m.edsoo.ru/f5bae73d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https://m.edsoo.ru/83192917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https://m.edsoo.ru/5a41d1d4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способы получения металлов. Сплавы. Вычисления по уравнениям химических реакций,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https://m.edsoo.ru/435b87d4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https://m.edsoo.ru/2c28f427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https://m.edsoo.ru/c86edb4a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https://m.edsoo.ru/4fdee1ae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https://m.edsoo.ru/2bb5cf7b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https://m.edsoo.ru/85c2ca16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https://m.edsoo.ru/593a4ab7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https://m.edsoo.ru/869f76b9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6 по теме "Жёсткость воды и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https://m.edsoo.ru/669f6cdd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https://m.edsoo.ru/37e792ee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https://m.edsoo.ru/82b7fa7d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https://m.edsoo.ru/b3996d2a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(II) и железа (III)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https://m.edsoo.ru/c3f79221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https://m.edsoo.ru/dbd9af72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https://m.edsoo.ru/462adf7f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Вычисления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https://m.edsoo.ru/a7a5913a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https://m.edsoo.ru/eed7f912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https://m.edsoo.ru/5b499218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https://m.edsoo.ru/483adc3a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https://m.edsoo.ru/f3f919fd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https://m.edsoo.ru/a98127b9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https://m.edsoo.ru/1c364847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https://m.edsoo.ru/56f46bf5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F3FDB" w:rsidRDefault="001F3F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https://m.edsoo.ru/b221b45c</w:t>
              </w:r>
            </w:hyperlink>
          </w:p>
        </w:tc>
      </w:tr>
      <w:tr w:rsidR="001F3F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FDB" w:rsidRDefault="001F3FDB"/>
        </w:tc>
      </w:tr>
    </w:tbl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1F3FDB">
      <w:pPr>
        <w:sectPr w:rsidR="001F3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before="199" w:after="199" w:line="336" w:lineRule="auto"/>
        <w:ind w:left="120"/>
      </w:pPr>
      <w:bookmarkStart w:id="11" w:name="block-815551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1F3FDB" w:rsidRDefault="00CE0AB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F3FDB" w:rsidRDefault="001F3FDB">
      <w:pPr>
        <w:spacing w:before="199" w:after="199" w:line="336" w:lineRule="auto"/>
        <w:ind w:left="120"/>
      </w:pPr>
    </w:p>
    <w:p w:rsidR="001F3FDB" w:rsidRDefault="00CE0AB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3FDB" w:rsidRDefault="001F3F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</w:t>
            </w:r>
            <w:r>
              <w:rPr>
                <w:rFonts w:ascii="Times New Roman" w:hAnsi="Times New Roman"/>
                <w:color w:val="000000"/>
                <w:sz w:val="24"/>
              </w:rPr>
              <w:t>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</w:t>
            </w:r>
            <w:r>
              <w:rPr>
                <w:rFonts w:ascii="Times New Roman" w:hAnsi="Times New Roman"/>
                <w:color w:val="000000"/>
                <w:sz w:val="24"/>
              </w:rPr>
              <w:t>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химическую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символику для составления формул веществ и уравнений химических реакций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валентность атомов элементов в бинарных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соединениях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</w:t>
            </w:r>
            <w:r>
              <w:rPr>
                <w:rFonts w:ascii="Times New Roman" w:hAnsi="Times New Roman"/>
                <w:color w:val="000000"/>
                <w:sz w:val="24"/>
              </w:rPr>
              <w:t>единения,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</w:t>
            </w:r>
            <w:r>
              <w:rPr>
                <w:rFonts w:ascii="Times New Roman" w:hAnsi="Times New Roman"/>
                <w:color w:val="000000"/>
                <w:sz w:val="24"/>
              </w:rPr>
              <w:t>щений в различных условиях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</w:t>
            </w:r>
            <w:r>
              <w:rPr>
                <w:rFonts w:ascii="Times New Roman" w:hAnsi="Times New Roman"/>
                <w:color w:val="000000"/>
                <w:sz w:val="24"/>
              </w:rPr>
              <w:t>метилоранж и другие)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реакции» 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</w:t>
            </w:r>
            <w:r>
              <w:rPr>
                <w:rFonts w:ascii="Times New Roman" w:hAnsi="Times New Roman"/>
                <w:color w:val="000000"/>
                <w:sz w:val="24"/>
              </w:rPr>
              <w:t>ассифицировать химические элементы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</w:t>
            </w:r>
            <w:r>
              <w:rPr>
                <w:rFonts w:ascii="Times New Roman" w:hAnsi="Times New Roman"/>
                <w:color w:val="000000"/>
                <w:sz w:val="24"/>
              </w:rPr>
              <w:t>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1F3FDB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</w:t>
            </w:r>
            <w:r>
              <w:rPr>
                <w:rFonts w:ascii="Times New Roman" w:hAnsi="Times New Roman"/>
                <w:color w:val="000000"/>
                <w:sz w:val="24"/>
              </w:rPr>
              <w:t>лять вид химической связи (ковалентная и ионная) в неорганических соединениях</w:t>
            </w:r>
          </w:p>
        </w:tc>
      </w:tr>
    </w:tbl>
    <w:p w:rsidR="001F3FDB" w:rsidRDefault="001F3FDB">
      <w:pPr>
        <w:spacing w:after="0"/>
        <w:ind w:left="120"/>
      </w:pPr>
    </w:p>
    <w:p w:rsidR="001F3FDB" w:rsidRDefault="00CE0A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3FDB" w:rsidRDefault="001F3F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теме: «Вещество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реакция»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иллюстрировать взаимосвязь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химических понятий и применять эти понятия при описании веществ и их превращений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</w:t>
            </w:r>
            <w:r>
              <w:rPr>
                <w:rFonts w:ascii="Times New Roman" w:hAnsi="Times New Roman"/>
                <w:color w:val="000000"/>
                <w:sz w:val="24"/>
              </w:rPr>
              <w:t>сстановительных реакций посредством составления электронного баланса этих реакций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и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</w:t>
            </w:r>
            <w:r>
              <w:rPr>
                <w:rFonts w:ascii="Times New Roman" w:hAnsi="Times New Roman"/>
                <w:color w:val="000000"/>
                <w:sz w:val="24"/>
              </w:rPr>
              <w:t>ми различных классов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распознавать опытным путём хлорид-, бромид, иодид, карбонат, фосфат, силикат, сульфат, 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 основных химических понятий: ПДК вещества; коррозия металлов</w:t>
            </w:r>
          </w:p>
        </w:tc>
      </w:tr>
      <w:tr w:rsidR="001F3FD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основные операции мыслительной деятельности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</w:t>
            </w:r>
            <w:r>
              <w:rPr>
                <w:rFonts w:ascii="Times New Roman" w:hAnsi="Times New Roman"/>
                <w:color w:val="000000"/>
                <w:sz w:val="24"/>
              </w:rPr>
              <w:t>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1F3FDB" w:rsidRDefault="001F3FDB">
      <w:pPr>
        <w:spacing w:after="0"/>
        <w:ind w:left="120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before="199" w:after="120" w:line="336" w:lineRule="auto"/>
        <w:ind w:left="120"/>
      </w:pPr>
      <w:bookmarkStart w:id="12" w:name="block-8155519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F3FDB" w:rsidRDefault="001F3FDB">
      <w:pPr>
        <w:spacing w:after="0"/>
        <w:ind w:left="120"/>
      </w:pPr>
    </w:p>
    <w:p w:rsidR="001F3FDB" w:rsidRDefault="00CE0AB1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F3FDB" w:rsidRDefault="001F3F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химии. Роль химии в жизни человека. Химия в системе наук. Тела и вещества. Физические свойства веществ. Агрегатное состояние веществ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Закон постоянства состава веществ. Относительная атомная масса. Относитель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ная молекулярная масса. Массовая доля химического элемента в соединении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</w:t>
            </w:r>
            <w:r>
              <w:rPr>
                <w:rFonts w:ascii="Times New Roman" w:hAnsi="Times New Roman"/>
                <w:color w:val="000000"/>
                <w:sz w:val="24"/>
              </w:rPr>
              <w:t>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и(II) при нагревании, взаимодействие железа с раствором соли меди(II), изучение способов разделения смесей (с помощью магнита,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ведения опыта, иллюстрирующего закон сохранения массы, создание моделей молекул (шаростержневых) 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Состав воздуха. Кислород – элемент и простое вещество. Нахождение кислорода в при</w:t>
            </w:r>
            <w:r>
              <w:rPr>
                <w:rFonts w:ascii="Times New Roman" w:hAnsi="Times New Roman"/>
                <w:color w:val="000000"/>
                <w:sz w:val="24"/>
              </w:rPr>
              <w:t>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Тепловой эффект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Водород – элемент и простое вещество. Нахождение водорода в природе, физические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химические свойства, применение, способы получения. Кислоты и соли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воды. Вода как растворитель. Растворы. Насыщенные и ненасыщенные растворы. Растворимость веществ в воде</w:t>
            </w:r>
            <w:r>
              <w:rPr>
                <w:rFonts w:ascii="Times New Roman" w:hAnsi="Times New Roman"/>
                <w:color w:val="000000"/>
                <w:sz w:val="24"/>
              </w:rPr>
              <w:t>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неорганических соединений. Оксиды</w:t>
            </w:r>
            <w:r>
              <w:rPr>
                <w:rFonts w:ascii="Times New Roman" w:hAnsi="Times New Roman"/>
                <w:color w:val="000000"/>
                <w:sz w:val="24"/>
              </w:rPr>
              <w:t>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Соли. Ном</w:t>
            </w:r>
            <w:r>
              <w:rPr>
                <w:rFonts w:ascii="Times New Roman" w:hAnsi="Times New Roman"/>
                <w:color w:val="000000"/>
                <w:sz w:val="24"/>
              </w:rPr>
              <w:t>енклатура солей. Физические и химические свойства солей. Получение солей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качественное определение содержания кислорода в воздухе, получение, собирание,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 водорода (горение), взаимодействие водорода с оксидом меди(II)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</w:t>
            </w:r>
            <w:r>
              <w:rPr>
                <w:rFonts w:ascii="Times New Roman" w:hAnsi="Times New Roman"/>
                <w:color w:val="000000"/>
                <w:sz w:val="24"/>
              </w:rPr>
              <w:t>личных классов, наблюдение изменения окраски индикаторов в растворах кислот и щелочей, изучение взаимодействия оксида меди(II) с раствором серной кислоты, кислот с металлами, реакций нейтрализации, получение нерастворимых оснований, вытеснение одного метал</w:t>
            </w:r>
            <w:r>
              <w:rPr>
                <w:rFonts w:ascii="Times New Roman" w:hAnsi="Times New Roman"/>
                <w:color w:val="000000"/>
                <w:sz w:val="24"/>
              </w:rPr>
              <w:t>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атомов. Химическая связь. Окислительно-восстанови</w:t>
            </w:r>
            <w:r>
              <w:rPr>
                <w:rFonts w:ascii="Times New Roman" w:hAnsi="Times New Roman"/>
                <w:color w:val="000000"/>
                <w:sz w:val="24"/>
              </w:rPr>
              <w:t>тельные реакции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– </w:t>
            </w:r>
            <w:r>
              <w:rPr>
                <w:rFonts w:ascii="Times New Roman" w:hAnsi="Times New Roman"/>
                <w:color w:val="000000"/>
                <w:sz w:val="24"/>
              </w:rPr>
              <w:t>учёный и гражданин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окисления. Окислительновосстановительные реакции. Процессы окисления и восстановления. 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</w:tr>
      <w:tr w:rsidR="001F3FDB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</w:t>
            </w:r>
            <w:r>
              <w:rPr>
                <w:rFonts w:ascii="Times New Roman" w:hAnsi="Times New Roman"/>
                <w:color w:val="000000"/>
                <w:sz w:val="24"/>
              </w:rPr>
              <w:t>азложения, соединения)</w:t>
            </w:r>
          </w:p>
        </w:tc>
      </w:tr>
    </w:tbl>
    <w:p w:rsidR="001F3FDB" w:rsidRDefault="001F3FDB">
      <w:pPr>
        <w:spacing w:after="0"/>
        <w:ind w:left="120"/>
      </w:pPr>
    </w:p>
    <w:p w:rsidR="001F3FDB" w:rsidRDefault="00CE0AB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F3FDB" w:rsidRDefault="001F3F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вещества: виды химической связи. Типы кристаллических решёток, зависимость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неорганических веществ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r>
              <w:rPr>
                <w:rFonts w:ascii="Times New Roman" w:hAnsi="Times New Roman"/>
                <w:color w:val="000000"/>
                <w:sz w:val="24"/>
              </w:rPr>
              <w:t>о- и эндотермические реакции, термохимические уравнения. Понятие о скорости химической реакции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химической реакции и положение химического равновесия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электронного баланса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</w:t>
            </w:r>
            <w:r>
              <w:rPr>
                <w:rFonts w:ascii="Times New Roman" w:hAnsi="Times New Roman"/>
                <w:color w:val="000000"/>
                <w:sz w:val="24"/>
              </w:rPr>
              <w:t>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</w:t>
            </w:r>
            <w:r>
              <w:rPr>
                <w:rFonts w:ascii="Times New Roman" w:hAnsi="Times New Roman"/>
                <w:color w:val="000000"/>
                <w:sz w:val="24"/>
              </w:rPr>
              <w:t>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химические свойства, получение, применение. 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хлора и хлороводорода на организм человека. Важнейшие хлориды и их нахождение в природе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VIА-группы. Особенности строения атомов, характе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</w:t>
            </w:r>
            <w:r>
              <w:rPr>
                <w:rFonts w:ascii="Times New Roman" w:hAnsi="Times New Roman"/>
                <w:color w:val="000000"/>
                <w:sz w:val="24"/>
              </w:rPr>
              <w:t>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VА-группы. Особенности стро</w:t>
            </w:r>
            <w:r>
              <w:rPr>
                <w:rFonts w:ascii="Times New Roman" w:hAnsi="Times New Roman"/>
                <w:color w:val="000000"/>
                <w:sz w:val="24"/>
              </w:rPr>
              <w:t>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</w:t>
            </w:r>
            <w:r>
              <w:rPr>
                <w:rFonts w:ascii="Times New Roman" w:hAnsi="Times New Roman"/>
                <w:color w:val="000000"/>
                <w:sz w:val="24"/>
              </w:rPr>
              <w:t>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</w:t>
            </w:r>
            <w:r>
              <w:rPr>
                <w:rFonts w:ascii="Times New Roman" w:hAnsi="Times New Roman"/>
                <w:color w:val="000000"/>
                <w:sz w:val="24"/>
              </w:rPr>
              <w:t>ва, получение. Использование фосфатов в качестве минеральных удобрений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углерода(IV); гипотеза глобального потепления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</w:t>
            </w:r>
            <w:r>
              <w:rPr>
                <w:rFonts w:ascii="Times New Roman" w:hAnsi="Times New Roman"/>
                <w:color w:val="000000"/>
                <w:sz w:val="24"/>
              </w:rPr>
              <w:t>а. Материальное единство органических и неорганических соединений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</w:t>
            </w:r>
            <w:r>
              <w:rPr>
                <w:rFonts w:ascii="Times New Roman" w:hAnsi="Times New Roman"/>
                <w:color w:val="000000"/>
                <w:sz w:val="24"/>
              </w:rPr>
              <w:t>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</w:t>
            </w:r>
            <w:r>
              <w:rPr>
                <w:rFonts w:ascii="Times New Roman" w:hAnsi="Times New Roman"/>
                <w:color w:val="000000"/>
                <w:sz w:val="24"/>
              </w:rPr>
              <w:t>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</w:t>
            </w:r>
            <w:r>
              <w:rPr>
                <w:rFonts w:ascii="Times New Roman" w:hAnsi="Times New Roman"/>
                <w:color w:val="000000"/>
                <w:sz w:val="24"/>
              </w:rPr>
              <w:t>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</w:t>
            </w:r>
            <w:r>
              <w:rPr>
                <w:rFonts w:ascii="Times New Roman" w:hAnsi="Times New Roman"/>
                <w:color w:val="000000"/>
                <w:sz w:val="24"/>
              </w:rPr>
              <w:t>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</w:t>
            </w:r>
            <w:r>
              <w:rPr>
                <w:rFonts w:ascii="Times New Roman" w:hAnsi="Times New Roman"/>
                <w:color w:val="000000"/>
                <w:sz w:val="24"/>
              </w:rPr>
              <w:t>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ряд напряжений металлов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</w:t>
            </w:r>
            <w:r>
              <w:rPr>
                <w:rFonts w:ascii="Times New Roman" w:hAnsi="Times New Roman"/>
                <w:color w:val="000000"/>
                <w:sz w:val="24"/>
              </w:rPr>
              <w:t>ти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</w:t>
            </w:r>
            <w:r>
              <w:rPr>
                <w:rFonts w:ascii="Times New Roman" w:hAnsi="Times New Roman"/>
                <w:color w:val="000000"/>
                <w:sz w:val="24"/>
              </w:rPr>
              <w:t>х металлов и их соединений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</w:t>
            </w:r>
            <w:r>
              <w:rPr>
                <w:rFonts w:ascii="Times New Roman" w:hAnsi="Times New Roman"/>
                <w:color w:val="000000"/>
                <w:sz w:val="24"/>
              </w:rPr>
              <w:t>ения кальция (оксид, гидроксид, соли). Жёсткость воды и способы её устранения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свойства оксида и гидроксида алюминия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</w:t>
            </w:r>
            <w:r>
              <w:rPr>
                <w:rFonts w:ascii="Times New Roman" w:hAnsi="Times New Roman"/>
                <w:color w:val="000000"/>
                <w:sz w:val="24"/>
              </w:rPr>
              <w:t>х состав, свойства и получение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(возможно использование видеоматериалов), особенностей взаимодействия оксида кальция </w:t>
            </w:r>
            <w:r>
              <w:rPr>
                <w:rFonts w:ascii="Times New Roman" w:hAnsi="Times New Roman"/>
                <w:color w:val="000000"/>
                <w:sz w:val="24"/>
              </w:rPr>
              <w:t>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железа(II) и железа(III), меди(II);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</w:t>
            </w:r>
            <w:r>
              <w:rPr>
                <w:rFonts w:ascii="Times New Roman" w:hAnsi="Times New Roman"/>
                <w:color w:val="000000"/>
                <w:sz w:val="24"/>
              </w:rPr>
              <w:t>ных задач по теме «Важнейшие металлы и их соединения»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 при химических ожогах и отравлениях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</w:t>
            </w:r>
            <w:r>
              <w:rPr>
                <w:rFonts w:ascii="Times New Roman" w:hAnsi="Times New Roman"/>
                <w:color w:val="000000"/>
                <w:sz w:val="24"/>
              </w:rPr>
              <w:t>отки, их роль в быту и промышленности</w:t>
            </w:r>
          </w:p>
        </w:tc>
      </w:tr>
      <w:tr w:rsidR="001F3FDB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1F3FDB" w:rsidRDefault="001F3FDB">
      <w:pPr>
        <w:spacing w:after="0"/>
        <w:ind w:left="120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before="199" w:after="120" w:line="336" w:lineRule="auto"/>
        <w:ind w:left="120"/>
      </w:pPr>
      <w:bookmarkStart w:id="13" w:name="block-8155519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ХИМИИ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1F3FDB" w:rsidRDefault="001F3FDB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</w:t>
            </w:r>
            <w:r>
              <w:rPr>
                <w:rFonts w:ascii="Times New Roman" w:hAnsi="Times New Roman"/>
                <w:color w:val="000000"/>
                <w:sz w:val="24"/>
              </w:rPr>
              <w:t>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наук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сферах профессиональной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</w:t>
            </w:r>
            <w:r>
              <w:rPr>
                <w:rFonts w:ascii="Times New Roman" w:hAnsi="Times New Roman"/>
                <w:color w:val="000000"/>
                <w:sz w:val="24"/>
              </w:rPr>
              <w:t>редмета при переходе на уровень среднего общего образования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скорость химической реакции, катализатор, ПДК, коррозия металлов, сплавы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</w:t>
            </w:r>
            <w:r>
              <w:rPr>
                <w:rFonts w:ascii="Times New Roman" w:hAnsi="Times New Roman"/>
                <w:color w:val="000000"/>
                <w:sz w:val="24"/>
              </w:rPr>
              <w:t>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</w:t>
            </w:r>
            <w:r>
              <w:rPr>
                <w:rFonts w:ascii="Times New Roman" w:hAnsi="Times New Roman"/>
                <w:color w:val="000000"/>
                <w:sz w:val="24"/>
              </w:rPr>
              <w:t>оцессов на организм человека и окружающую природную среду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превращениях и практическом применении и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её для решения учебно-познавательных задач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(IUPAC и тривиально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й)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периодов, калия и кальция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электронного строения атома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классифицировать: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определять: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характеризовать физические и химические свойства: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гидроксиды металлов I–IIA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и харак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</w:t>
            </w:r>
            <w:r>
              <w:rPr>
                <w:rFonts w:ascii="Times New Roman" w:hAnsi="Times New Roman"/>
                <w:color w:val="000000"/>
                <w:sz w:val="24"/>
              </w:rPr>
              <w:t>ле: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t>(проводить расчёты):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уравнениям химических реа</w:t>
            </w:r>
            <w:r>
              <w:rPr>
                <w:rFonts w:ascii="Times New Roman" w:hAnsi="Times New Roman"/>
                <w:color w:val="000000"/>
                <w:sz w:val="24"/>
              </w:rPr>
              <w:t>кций и находить количество вещества, объём и массу реагентов или продуктов реакции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сформулировать проблему и предложить пути её решения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</w:t>
            </w:r>
            <w:r>
              <w:rPr>
                <w:rFonts w:ascii="Times New Roman" w:hAnsi="Times New Roman"/>
                <w:color w:val="000000"/>
                <w:sz w:val="24"/>
              </w:rPr>
              <w:t>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</w:t>
            </w:r>
            <w:r>
              <w:rPr>
                <w:rFonts w:ascii="Times New Roman" w:hAnsi="Times New Roman"/>
                <w:color w:val="000000"/>
                <w:sz w:val="24"/>
              </w:rPr>
              <w:t>ествления следующих химических экспериментов: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</w:t>
            </w:r>
            <w:r>
              <w:rPr>
                <w:rFonts w:ascii="Times New Roman" w:hAnsi="Times New Roman"/>
                <w:color w:val="000000"/>
                <w:sz w:val="24"/>
              </w:rPr>
              <w:t>о вещества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</w:t>
            </w:r>
            <w:r>
              <w:rPr>
                <w:rFonts w:ascii="Times New Roman" w:hAnsi="Times New Roman"/>
                <w:color w:val="000000"/>
                <w:sz w:val="24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>
              <w:rPr>
                <w:rFonts w:ascii="Times New Roman" w:hAnsi="Times New Roman"/>
                <w:color w:val="000000"/>
                <w:sz w:val="24"/>
              </w:rPr>
              <w:t>еталлы и их соединения»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</w:t>
            </w:r>
            <w:r>
              <w:rPr>
                <w:rFonts w:ascii="Times New Roman" w:hAnsi="Times New Roman"/>
                <w:color w:val="000000"/>
                <w:sz w:val="24"/>
              </w:rPr>
              <w:t>сид-ионы, катионы аммония, магния, кальция, алюминия, железа (2+) и железа (3+), меди (2+), цинка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1F3FDB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1F3FDB" w:rsidRDefault="001F3FDB">
      <w:pPr>
        <w:spacing w:after="0" w:line="336" w:lineRule="auto"/>
        <w:ind w:left="120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before="199" w:after="199" w:line="336" w:lineRule="auto"/>
        <w:ind w:left="120"/>
      </w:pPr>
      <w:bookmarkStart w:id="14" w:name="block-8155520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1F3FDB" w:rsidRDefault="001F3FD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формула. Валентность атомов химических элементов. Степень окисления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</w:t>
            </w:r>
            <w:r>
              <w:rPr>
                <w:rFonts w:ascii="Times New Roman" w:hAnsi="Times New Roman"/>
                <w:color w:val="000000"/>
                <w:sz w:val="24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система химических элементов Д.И. Менделеева. Строение атомов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</w:t>
            </w:r>
            <w:r>
              <w:rPr>
                <w:rFonts w:ascii="Times New Roman" w:hAnsi="Times New Roman"/>
                <w:color w:val="000000"/>
                <w:sz w:val="24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</w:t>
            </w:r>
            <w:r>
              <w:rPr>
                <w:rFonts w:ascii="Times New Roman" w:hAnsi="Times New Roman"/>
                <w:color w:val="000000"/>
                <w:sz w:val="24"/>
              </w:rPr>
              <w:t>неполярная) связь. Электроотрицательность химических элементов. Ионная связь. Металлическая связь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</w:t>
            </w:r>
            <w:r>
              <w:rPr>
                <w:rFonts w:ascii="Times New Roman" w:hAnsi="Times New Roman"/>
                <w:color w:val="000000"/>
                <w:sz w:val="24"/>
              </w:rPr>
              <w:t>жнейшие представители неорганических веществ. Неметаллы и их соединения. Металлы и их соединения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>
              <w:rPr>
                <w:rFonts w:ascii="Times New Roman" w:hAnsi="Times New Roman"/>
                <w:color w:val="000000"/>
                <w:sz w:val="24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>
              <w:rPr>
                <w:rFonts w:ascii="Times New Roman" w:hAnsi="Times New Roman"/>
                <w:color w:val="000000"/>
                <w:sz w:val="24"/>
              </w:rPr>
              <w:t>мния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хлороводорода, </w:t>
            </w:r>
            <w:r>
              <w:rPr>
                <w:rFonts w:ascii="Times New Roman" w:hAnsi="Times New Roman"/>
                <w:color w:val="000000"/>
                <w:sz w:val="24"/>
              </w:rPr>
              <w:t>сероводорода, аммиака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r>
              <w:rPr>
                <w:rFonts w:ascii="Times New Roman" w:hAnsi="Times New Roman"/>
                <w:color w:val="000000"/>
                <w:sz w:val="24"/>
              </w:rPr>
              <w:t>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</w:t>
            </w:r>
            <w:r>
              <w:rPr>
                <w:rFonts w:ascii="Times New Roman" w:hAnsi="Times New Roman"/>
                <w:color w:val="000000"/>
                <w:sz w:val="24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</w:t>
            </w:r>
            <w:r>
              <w:rPr>
                <w:rFonts w:ascii="Times New Roman" w:hAnsi="Times New Roman"/>
                <w:color w:val="000000"/>
                <w:sz w:val="24"/>
              </w:rPr>
              <w:t>имические уравнения. Экзо- и эндотермические реакции. Термохимические уравнения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 реакции. Окислители и восстановители. Процессы окисления и восстановления. Электронный баланс окислительновосстановительной реакции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Катионы, анионы. Электролиты и неэлектролиты. Сильные и слабые электролиты. Степень диссоциации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</w:t>
            </w:r>
            <w:r>
              <w:rPr>
                <w:rFonts w:ascii="Times New Roman" w:hAnsi="Times New Roman"/>
                <w:color w:val="000000"/>
                <w:sz w:val="24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серы,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защиты их от коррозии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массы (массовой) доли растворённого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растворе</w:t>
            </w:r>
          </w:p>
        </w:tc>
      </w:tr>
      <w:tr w:rsidR="001F3FDB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1F3FDB" w:rsidRDefault="00CE0AB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1F3FDB" w:rsidRDefault="001F3FDB">
      <w:pPr>
        <w:spacing w:after="0"/>
        <w:ind w:left="120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p w:rsidR="001F3FDB" w:rsidRDefault="00CE0AB1">
      <w:pPr>
        <w:spacing w:after="0"/>
        <w:ind w:left="120"/>
      </w:pPr>
      <w:bookmarkStart w:id="15" w:name="block-8155519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F3FDB" w:rsidRDefault="00CE0A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3FDB" w:rsidRDefault="001F3FDB">
      <w:pPr>
        <w:spacing w:after="0" w:line="480" w:lineRule="auto"/>
        <w:ind w:left="120"/>
      </w:pPr>
    </w:p>
    <w:p w:rsidR="001F3FDB" w:rsidRDefault="001F3FDB">
      <w:pPr>
        <w:spacing w:after="0" w:line="480" w:lineRule="auto"/>
        <w:ind w:left="120"/>
      </w:pPr>
    </w:p>
    <w:p w:rsidR="001F3FDB" w:rsidRDefault="001F3FDB">
      <w:pPr>
        <w:spacing w:after="0"/>
        <w:ind w:left="120"/>
      </w:pPr>
    </w:p>
    <w:p w:rsidR="001F3FDB" w:rsidRDefault="00CE0A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3FDB" w:rsidRDefault="001F3FDB">
      <w:pPr>
        <w:spacing w:after="0" w:line="480" w:lineRule="auto"/>
        <w:ind w:left="120"/>
      </w:pPr>
    </w:p>
    <w:p w:rsidR="001F3FDB" w:rsidRDefault="001F3FDB">
      <w:pPr>
        <w:spacing w:after="0"/>
        <w:ind w:left="120"/>
      </w:pPr>
    </w:p>
    <w:p w:rsidR="001F3FDB" w:rsidRDefault="00CE0A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F3FDB" w:rsidRDefault="001F3FDB">
      <w:pPr>
        <w:spacing w:after="0" w:line="480" w:lineRule="auto"/>
        <w:ind w:left="120"/>
      </w:pPr>
    </w:p>
    <w:p w:rsidR="001F3FDB" w:rsidRDefault="001F3FDB">
      <w:pPr>
        <w:sectPr w:rsidR="001F3FD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E0AB1" w:rsidRDefault="00CE0AB1"/>
    <w:sectPr w:rsidR="00CE0A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02B8D"/>
    <w:multiLevelType w:val="multilevel"/>
    <w:tmpl w:val="F39A02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CA1551"/>
    <w:multiLevelType w:val="multilevel"/>
    <w:tmpl w:val="16C4A2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3FDB"/>
    <w:rsid w:val="001F3FDB"/>
    <w:rsid w:val="00B47605"/>
    <w:rsid w:val="00C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F50DC-E410-4807-85E1-9E3265C5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5e3339bd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aa1c152d" TargetMode="External"/><Relationship Id="rId47" Type="http://schemas.openxmlformats.org/officeDocument/2006/relationships/hyperlink" Target="https://m.edsoo.ru/237315cf" TargetMode="External"/><Relationship Id="rId63" Type="http://schemas.openxmlformats.org/officeDocument/2006/relationships/hyperlink" Target="https://m.edsoo.ru/2b19b4e1" TargetMode="External"/><Relationship Id="rId68" Type="http://schemas.openxmlformats.org/officeDocument/2006/relationships/hyperlink" Target="https://m.edsoo.ru/cad9bc8a" TargetMode="External"/><Relationship Id="rId84" Type="http://schemas.openxmlformats.org/officeDocument/2006/relationships/hyperlink" Target="https://m.edsoo.ru/00adb33c" TargetMode="External"/><Relationship Id="rId89" Type="http://schemas.openxmlformats.org/officeDocument/2006/relationships/hyperlink" Target="https://m.edsoo.ru/f32e6211" TargetMode="External"/><Relationship Id="rId112" Type="http://schemas.openxmlformats.org/officeDocument/2006/relationships/hyperlink" Target="https://m.edsoo.ru/c3eaeb47" TargetMode="External"/><Relationship Id="rId133" Type="http://schemas.openxmlformats.org/officeDocument/2006/relationships/hyperlink" Target="https://m.edsoo.ru/822fb263" TargetMode="External"/><Relationship Id="rId138" Type="http://schemas.openxmlformats.org/officeDocument/2006/relationships/hyperlink" Target="https://m.edsoo.ru/5a41d1d4" TargetMode="External"/><Relationship Id="rId154" Type="http://schemas.openxmlformats.org/officeDocument/2006/relationships/hyperlink" Target="https://m.edsoo.ru/a7a5913a" TargetMode="External"/><Relationship Id="rId159" Type="http://schemas.openxmlformats.org/officeDocument/2006/relationships/hyperlink" Target="https://m.edsoo.ru/a98127b9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339ae525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434a3592" TargetMode="External"/><Relationship Id="rId37" Type="http://schemas.openxmlformats.org/officeDocument/2006/relationships/hyperlink" Target="https://m.edsoo.ru/fac67ee1" TargetMode="External"/><Relationship Id="rId53" Type="http://schemas.openxmlformats.org/officeDocument/2006/relationships/hyperlink" Target="https://m.edsoo.ru/2325645f" TargetMode="External"/><Relationship Id="rId58" Type="http://schemas.openxmlformats.org/officeDocument/2006/relationships/hyperlink" Target="https://m.edsoo.ru/714a252d" TargetMode="External"/><Relationship Id="rId74" Type="http://schemas.openxmlformats.org/officeDocument/2006/relationships/hyperlink" Target="https://m.edsoo.ru/3eafb436" TargetMode="External"/><Relationship Id="rId79" Type="http://schemas.openxmlformats.org/officeDocument/2006/relationships/hyperlink" Target="https://m.edsoo.ru/dd7cc851" TargetMode="External"/><Relationship Id="rId102" Type="http://schemas.openxmlformats.org/officeDocument/2006/relationships/hyperlink" Target="https://m.edsoo.ru/afbc35b2" TargetMode="External"/><Relationship Id="rId123" Type="http://schemas.openxmlformats.org/officeDocument/2006/relationships/hyperlink" Target="https://m.edsoo.ru/e69bfb89" TargetMode="External"/><Relationship Id="rId128" Type="http://schemas.openxmlformats.org/officeDocument/2006/relationships/hyperlink" Target="https://m.edsoo.ru/79c51b82" TargetMode="External"/><Relationship Id="rId144" Type="http://schemas.openxmlformats.org/officeDocument/2006/relationships/hyperlink" Target="https://m.edsoo.ru/85c2ca16" TargetMode="External"/><Relationship Id="rId149" Type="http://schemas.openxmlformats.org/officeDocument/2006/relationships/hyperlink" Target="https://m.edsoo.ru/82b7fa7d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e73b9dc" TargetMode="External"/><Relationship Id="rId95" Type="http://schemas.openxmlformats.org/officeDocument/2006/relationships/hyperlink" Target="https://m.edsoo.ru/ac197bf5" TargetMode="External"/><Relationship Id="rId160" Type="http://schemas.openxmlformats.org/officeDocument/2006/relationships/hyperlink" Target="https://m.edsoo.ru/1c364847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efb3c3c" TargetMode="External"/><Relationship Id="rId43" Type="http://schemas.openxmlformats.org/officeDocument/2006/relationships/hyperlink" Target="https://m.edsoo.ru/b1656492" TargetMode="External"/><Relationship Id="rId48" Type="http://schemas.openxmlformats.org/officeDocument/2006/relationships/hyperlink" Target="https://m.edsoo.ru/67245d2f" TargetMode="External"/><Relationship Id="rId64" Type="http://schemas.openxmlformats.org/officeDocument/2006/relationships/hyperlink" Target="https://m.edsoo.ru/9f55a219" TargetMode="External"/><Relationship Id="rId69" Type="http://schemas.openxmlformats.org/officeDocument/2006/relationships/hyperlink" Target="https://m.edsoo.ru/eb3b238b" TargetMode="External"/><Relationship Id="rId113" Type="http://schemas.openxmlformats.org/officeDocument/2006/relationships/hyperlink" Target="https://m.edsoo.ru/daf6b6e7" TargetMode="External"/><Relationship Id="rId118" Type="http://schemas.openxmlformats.org/officeDocument/2006/relationships/hyperlink" Target="https://m.edsoo.ru/384dcc68" TargetMode="External"/><Relationship Id="rId134" Type="http://schemas.openxmlformats.org/officeDocument/2006/relationships/hyperlink" Target="https://m.edsoo.ru/1e94ee3a" TargetMode="External"/><Relationship Id="rId139" Type="http://schemas.openxmlformats.org/officeDocument/2006/relationships/hyperlink" Target="https://m.edsoo.ru/435b87d4" TargetMode="External"/><Relationship Id="rId80" Type="http://schemas.openxmlformats.org/officeDocument/2006/relationships/hyperlink" Target="https://m.edsoo.ru/b34e5fb1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b3996d2a" TargetMode="External"/><Relationship Id="rId155" Type="http://schemas.openxmlformats.org/officeDocument/2006/relationships/hyperlink" Target="https://m.edsoo.ru/eed7f912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3a97f7e6" TargetMode="External"/><Relationship Id="rId38" Type="http://schemas.openxmlformats.org/officeDocument/2006/relationships/hyperlink" Target="https://m.edsoo.ru/95bcb8f5" TargetMode="External"/><Relationship Id="rId59" Type="http://schemas.openxmlformats.org/officeDocument/2006/relationships/hyperlink" Target="https://m.edsoo.ru/25858514" TargetMode="External"/><Relationship Id="rId103" Type="http://schemas.openxmlformats.org/officeDocument/2006/relationships/hyperlink" Target="https://m.edsoo.ru/16ddaa17" TargetMode="External"/><Relationship Id="rId108" Type="http://schemas.openxmlformats.org/officeDocument/2006/relationships/hyperlink" Target="https://m.edsoo.ru/be3c2519" TargetMode="External"/><Relationship Id="rId124" Type="http://schemas.openxmlformats.org/officeDocument/2006/relationships/hyperlink" Target="https://m.edsoo.ru/f4c23a53" TargetMode="External"/><Relationship Id="rId129" Type="http://schemas.openxmlformats.org/officeDocument/2006/relationships/hyperlink" Target="https://m.edsoo.ru/ea16ee43" TargetMode="External"/><Relationship Id="rId54" Type="http://schemas.openxmlformats.org/officeDocument/2006/relationships/hyperlink" Target="https://m.edsoo.ru/ae9eb4b5" TargetMode="External"/><Relationship Id="rId70" Type="http://schemas.openxmlformats.org/officeDocument/2006/relationships/hyperlink" Target="https://m.edsoo.ru/c589a687" TargetMode="External"/><Relationship Id="rId75" Type="http://schemas.openxmlformats.org/officeDocument/2006/relationships/hyperlink" Target="https://m.edsoo.ru/aedf982e" TargetMode="External"/><Relationship Id="rId91" Type="http://schemas.openxmlformats.org/officeDocument/2006/relationships/hyperlink" Target="https://m.edsoo.ru/665e2d2d" TargetMode="External"/><Relationship Id="rId96" Type="http://schemas.openxmlformats.org/officeDocument/2006/relationships/hyperlink" Target="https://m.edsoo.ru/44bdf4b2" TargetMode="External"/><Relationship Id="rId140" Type="http://schemas.openxmlformats.org/officeDocument/2006/relationships/hyperlink" Target="https://m.edsoo.ru/2c28f427" TargetMode="External"/><Relationship Id="rId145" Type="http://schemas.openxmlformats.org/officeDocument/2006/relationships/hyperlink" Target="https://m.edsoo.ru/593a4ab7" TargetMode="External"/><Relationship Id="rId161" Type="http://schemas.openxmlformats.org/officeDocument/2006/relationships/hyperlink" Target="https://m.edsoo.ru/56f46bf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9f459e9a" TargetMode="External"/><Relationship Id="rId36" Type="http://schemas.openxmlformats.org/officeDocument/2006/relationships/hyperlink" Target="https://m.edsoo.ru/3adc28c1" TargetMode="External"/><Relationship Id="rId49" Type="http://schemas.openxmlformats.org/officeDocument/2006/relationships/hyperlink" Target="https://m.edsoo.ru/896247cb" TargetMode="External"/><Relationship Id="rId57" Type="http://schemas.openxmlformats.org/officeDocument/2006/relationships/hyperlink" Target="https://m.edsoo.ru/37a3324a" TargetMode="External"/><Relationship Id="rId106" Type="http://schemas.openxmlformats.org/officeDocument/2006/relationships/hyperlink" Target="https://m.edsoo.ru/9adee23c" TargetMode="External"/><Relationship Id="rId114" Type="http://schemas.openxmlformats.org/officeDocument/2006/relationships/hyperlink" Target="https://m.edsoo.ru/9a2bd4de" TargetMode="External"/><Relationship Id="rId119" Type="http://schemas.openxmlformats.org/officeDocument/2006/relationships/hyperlink" Target="https://m.edsoo.ru/ae5652f6" TargetMode="External"/><Relationship Id="rId127" Type="http://schemas.openxmlformats.org/officeDocument/2006/relationships/hyperlink" Target="https://m.edsoo.ru/c8af5f46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d9adcf25" TargetMode="External"/><Relationship Id="rId44" Type="http://schemas.openxmlformats.org/officeDocument/2006/relationships/hyperlink" Target="https://m.edsoo.ru/fe58191f" TargetMode="External"/><Relationship Id="rId52" Type="http://schemas.openxmlformats.org/officeDocument/2006/relationships/hyperlink" Target="https://m.edsoo.ru/329545c9" TargetMode="External"/><Relationship Id="rId60" Type="http://schemas.openxmlformats.org/officeDocument/2006/relationships/hyperlink" Target="https://m.edsoo.ru/ae3d2633" TargetMode="External"/><Relationship Id="rId65" Type="http://schemas.openxmlformats.org/officeDocument/2006/relationships/hyperlink" Target="https://m.edsoo.ru/c1c97fe3" TargetMode="External"/><Relationship Id="rId73" Type="http://schemas.openxmlformats.org/officeDocument/2006/relationships/hyperlink" Target="https://m.edsoo.ru/ef5f5b6d" TargetMode="External"/><Relationship Id="rId78" Type="http://schemas.openxmlformats.org/officeDocument/2006/relationships/hyperlink" Target="https://m.edsoo.ru/acfe3f3c" TargetMode="External"/><Relationship Id="rId81" Type="http://schemas.openxmlformats.org/officeDocument/2006/relationships/hyperlink" Target="https://m.edsoo.ru/fb64d6ef" TargetMode="External"/><Relationship Id="rId86" Type="http://schemas.openxmlformats.org/officeDocument/2006/relationships/hyperlink" Target="https://m.edsoo.ru/2667a766" TargetMode="External"/><Relationship Id="rId94" Type="http://schemas.openxmlformats.org/officeDocument/2006/relationships/hyperlink" Target="https://m.edsoo.ru/c8769b1b" TargetMode="External"/><Relationship Id="rId99" Type="http://schemas.openxmlformats.org/officeDocument/2006/relationships/hyperlink" Target="https://m.edsoo.ru/2a531ece" TargetMode="External"/><Relationship Id="rId101" Type="http://schemas.openxmlformats.org/officeDocument/2006/relationships/hyperlink" Target="https://m.edsoo.ru/e73c3ef4" TargetMode="External"/><Relationship Id="rId122" Type="http://schemas.openxmlformats.org/officeDocument/2006/relationships/hyperlink" Target="https://m.edsoo.ru/6bfdf145" TargetMode="External"/><Relationship Id="rId130" Type="http://schemas.openxmlformats.org/officeDocument/2006/relationships/hyperlink" Target="https://m.edsoo.ru/a6915c71" TargetMode="External"/><Relationship Id="rId135" Type="http://schemas.openxmlformats.org/officeDocument/2006/relationships/hyperlink" Target="https://m.edsoo.ru/d72fa3e8" TargetMode="External"/><Relationship Id="rId143" Type="http://schemas.openxmlformats.org/officeDocument/2006/relationships/hyperlink" Target="https://m.edsoo.ru/2bb5cf7b" TargetMode="External"/><Relationship Id="rId148" Type="http://schemas.openxmlformats.org/officeDocument/2006/relationships/hyperlink" Target="https://m.edsoo.ru/37e792ee" TargetMode="External"/><Relationship Id="rId151" Type="http://schemas.openxmlformats.org/officeDocument/2006/relationships/hyperlink" Target="https://m.edsoo.ru/c3f79221" TargetMode="External"/><Relationship Id="rId156" Type="http://schemas.openxmlformats.org/officeDocument/2006/relationships/hyperlink" Target="https://m.edsoo.ru/5b499218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668edb4a" TargetMode="External"/><Relationship Id="rId109" Type="http://schemas.openxmlformats.org/officeDocument/2006/relationships/hyperlink" Target="https://m.edsoo.ru/78322bfb" TargetMode="External"/><Relationship Id="rId34" Type="http://schemas.openxmlformats.org/officeDocument/2006/relationships/hyperlink" Target="https://m.edsoo.ru/8d153ab3" TargetMode="External"/><Relationship Id="rId50" Type="http://schemas.openxmlformats.org/officeDocument/2006/relationships/hyperlink" Target="https://m.edsoo.ru/4d71febb" TargetMode="External"/><Relationship Id="rId55" Type="http://schemas.openxmlformats.org/officeDocument/2006/relationships/hyperlink" Target="https://m.edsoo.ru/d743bf8d" TargetMode="External"/><Relationship Id="rId76" Type="http://schemas.openxmlformats.org/officeDocument/2006/relationships/hyperlink" Target="https://m.edsoo.ru/53e93cf2" TargetMode="External"/><Relationship Id="rId97" Type="http://schemas.openxmlformats.org/officeDocument/2006/relationships/hyperlink" Target="https://m.edsoo.ru/d96e16b9" TargetMode="External"/><Relationship Id="rId104" Type="http://schemas.openxmlformats.org/officeDocument/2006/relationships/hyperlink" Target="https://m.edsoo.ru/965c6a66" TargetMode="External"/><Relationship Id="rId120" Type="http://schemas.openxmlformats.org/officeDocument/2006/relationships/hyperlink" Target="https://m.edsoo.ru/acc7d4bf" TargetMode="External"/><Relationship Id="rId125" Type="http://schemas.openxmlformats.org/officeDocument/2006/relationships/hyperlink" Target="https://m.edsoo.ru/f2d85456" TargetMode="External"/><Relationship Id="rId141" Type="http://schemas.openxmlformats.org/officeDocument/2006/relationships/hyperlink" Target="https://m.edsoo.ru/c86edb4a" TargetMode="External"/><Relationship Id="rId146" Type="http://schemas.openxmlformats.org/officeDocument/2006/relationships/hyperlink" Target="https://m.edsoo.ru/869f76b9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d2cc4664" TargetMode="External"/><Relationship Id="rId92" Type="http://schemas.openxmlformats.org/officeDocument/2006/relationships/hyperlink" Target="https://m.edsoo.ru/eb264264" TargetMode="External"/><Relationship Id="rId162" Type="http://schemas.openxmlformats.org/officeDocument/2006/relationships/hyperlink" Target="https://m.edsoo.ru/b221b4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ab2a57cb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8b878fcf" TargetMode="External"/><Relationship Id="rId45" Type="http://schemas.openxmlformats.org/officeDocument/2006/relationships/hyperlink" Target="https://m.edsoo.ru/213bbeaf" TargetMode="External"/><Relationship Id="rId66" Type="http://schemas.openxmlformats.org/officeDocument/2006/relationships/hyperlink" Target="https://m.edsoo.ru/c321335c" TargetMode="External"/><Relationship Id="rId87" Type="http://schemas.openxmlformats.org/officeDocument/2006/relationships/hyperlink" Target="https://m.edsoo.ru/2628cf49" TargetMode="External"/><Relationship Id="rId110" Type="http://schemas.openxmlformats.org/officeDocument/2006/relationships/hyperlink" Target="https://m.edsoo.ru/c172d37d" TargetMode="External"/><Relationship Id="rId115" Type="http://schemas.openxmlformats.org/officeDocument/2006/relationships/hyperlink" Target="https://m.edsoo.ru/fa37c94c" TargetMode="External"/><Relationship Id="rId131" Type="http://schemas.openxmlformats.org/officeDocument/2006/relationships/hyperlink" Target="https://m.edsoo.ru/36a13d99" TargetMode="External"/><Relationship Id="rId136" Type="http://schemas.openxmlformats.org/officeDocument/2006/relationships/hyperlink" Target="https://m.edsoo.ru/f5bae73d" TargetMode="External"/><Relationship Id="rId157" Type="http://schemas.openxmlformats.org/officeDocument/2006/relationships/hyperlink" Target="https://m.edsoo.ru/483adc3a" TargetMode="External"/><Relationship Id="rId61" Type="http://schemas.openxmlformats.org/officeDocument/2006/relationships/hyperlink" Target="https://m.edsoo.ru/272b514c" TargetMode="External"/><Relationship Id="rId82" Type="http://schemas.openxmlformats.org/officeDocument/2006/relationships/hyperlink" Target="https://m.edsoo.ru/3627afb4" TargetMode="External"/><Relationship Id="rId152" Type="http://schemas.openxmlformats.org/officeDocument/2006/relationships/hyperlink" Target="https://m.edsoo.ru/dbd9af72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8dffeead" TargetMode="External"/><Relationship Id="rId35" Type="http://schemas.openxmlformats.org/officeDocument/2006/relationships/hyperlink" Target="https://m.edsoo.ru/b44af747" TargetMode="External"/><Relationship Id="rId56" Type="http://schemas.openxmlformats.org/officeDocument/2006/relationships/hyperlink" Target="https://m.edsoo.ru/8dbbbc9b" TargetMode="External"/><Relationship Id="rId77" Type="http://schemas.openxmlformats.org/officeDocument/2006/relationships/hyperlink" Target="https://m.edsoo.ru/45cb955f" TargetMode="External"/><Relationship Id="rId100" Type="http://schemas.openxmlformats.org/officeDocument/2006/relationships/hyperlink" Target="https://m.edsoo.ru/61f97329" TargetMode="External"/><Relationship Id="rId105" Type="http://schemas.openxmlformats.org/officeDocument/2006/relationships/hyperlink" Target="https://m.edsoo.ru/43f4b85c" TargetMode="External"/><Relationship Id="rId126" Type="http://schemas.openxmlformats.org/officeDocument/2006/relationships/hyperlink" Target="https://m.edsoo.ru/7fbdef49" TargetMode="External"/><Relationship Id="rId147" Type="http://schemas.openxmlformats.org/officeDocument/2006/relationships/hyperlink" Target="https://m.edsoo.ru/669f6cdd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62a61752" TargetMode="External"/><Relationship Id="rId72" Type="http://schemas.openxmlformats.org/officeDocument/2006/relationships/hyperlink" Target="https://m.edsoo.ru/66bad57a" TargetMode="External"/><Relationship Id="rId93" Type="http://schemas.openxmlformats.org/officeDocument/2006/relationships/hyperlink" Target="https://m.edsoo.ru/62539d2c" TargetMode="External"/><Relationship Id="rId98" Type="http://schemas.openxmlformats.org/officeDocument/2006/relationships/hyperlink" Target="https://m.edsoo.ru/e39821fc" TargetMode="External"/><Relationship Id="rId121" Type="http://schemas.openxmlformats.org/officeDocument/2006/relationships/hyperlink" Target="https://m.edsoo.ru/7dac2b46" TargetMode="External"/><Relationship Id="rId142" Type="http://schemas.openxmlformats.org/officeDocument/2006/relationships/hyperlink" Target="https://m.edsoo.ru/4fdee1ae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cc95e5ed" TargetMode="External"/><Relationship Id="rId67" Type="http://schemas.openxmlformats.org/officeDocument/2006/relationships/hyperlink" Target="https://m.edsoo.ru/bce52bca" TargetMode="External"/><Relationship Id="rId116" Type="http://schemas.openxmlformats.org/officeDocument/2006/relationships/hyperlink" Target="https://m.edsoo.ru/e79ebfa3" TargetMode="External"/><Relationship Id="rId137" Type="http://schemas.openxmlformats.org/officeDocument/2006/relationships/hyperlink" Target="https://m.edsoo.ru/83192917" TargetMode="External"/><Relationship Id="rId158" Type="http://schemas.openxmlformats.org/officeDocument/2006/relationships/hyperlink" Target="https://m.edsoo.ru/f3f919fd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84214963" TargetMode="External"/><Relationship Id="rId62" Type="http://schemas.openxmlformats.org/officeDocument/2006/relationships/hyperlink" Target="https://m.edsoo.ru/3d2634ef" TargetMode="External"/><Relationship Id="rId83" Type="http://schemas.openxmlformats.org/officeDocument/2006/relationships/hyperlink" Target="https://m.edsoo.ru/83762e95" TargetMode="External"/><Relationship Id="rId88" Type="http://schemas.openxmlformats.org/officeDocument/2006/relationships/hyperlink" Target="https://m.edsoo.ru/67fb6476" TargetMode="External"/><Relationship Id="rId111" Type="http://schemas.openxmlformats.org/officeDocument/2006/relationships/hyperlink" Target="https://m.edsoo.ru/2b5a2162" TargetMode="External"/><Relationship Id="rId132" Type="http://schemas.openxmlformats.org/officeDocument/2006/relationships/hyperlink" Target="https://m.edsoo.ru/4de4a8dc" TargetMode="External"/><Relationship Id="rId153" Type="http://schemas.openxmlformats.org/officeDocument/2006/relationships/hyperlink" Target="https://m.edsoo.ru/462adf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15996</Words>
  <Characters>91183</Characters>
  <Application>Microsoft Office Word</Application>
  <DocSecurity>0</DocSecurity>
  <Lines>759</Lines>
  <Paragraphs>213</Paragraphs>
  <ScaleCrop>false</ScaleCrop>
  <Company/>
  <LinksUpToDate>false</LinksUpToDate>
  <CharactersWithSpaces>106966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2026-09-02T10:56:00Z</dcterms:created>
  <dcterms:modified xsi:type="dcterms:W3CDTF">2026-09-02T10:56:00Z</dcterms:modified>
</cp:coreProperties>
</file>