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D13" w:rsidRDefault="003220F1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 w:rsidRPr="003220F1">
        <w:rPr>
          <w:rFonts w:ascii="Times New Roman" w:hAnsi="Times New Roman" w:cs="Times New Roman"/>
          <w:sz w:val="28"/>
        </w:rPr>
        <w:drawing>
          <wp:inline distT="0" distB="0" distL="0" distR="0">
            <wp:extent cx="6836832" cy="10086975"/>
            <wp:effectExtent l="19050" t="0" r="2118" b="0"/>
            <wp:docPr id="3" name="Рисунок 1" descr="C:\Users\Директор\Desktop\ПРОВЕРКА РОСТОБРНАДЗОРА             2019 г\К РАБОТЕ\ШМО\ШМО гуман. цик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ПРОВЕРКА РОСТОБРНАДЗОРА             2019 г\К РАБОТЕ\ШМО\ШМО гуман. цикла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100929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3220F1" w:rsidRDefault="003220F1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3220F1" w:rsidRDefault="003220F1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3220F1" w:rsidP="003220F1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М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>иссия школы</w:t>
      </w:r>
      <w:r w:rsidR="00C67D13">
        <w:rPr>
          <w:rFonts w:ascii="Times New Roman" w:hAnsi="Times New Roman" w:cs="Times New Roman"/>
          <w:b/>
          <w:sz w:val="28"/>
          <w:u w:val="thick" w:color="FF0000"/>
        </w:rPr>
        <w:t>:</w:t>
      </w:r>
      <w:r w:rsidR="00C67D13">
        <w:rPr>
          <w:rFonts w:ascii="Times New Roman" w:hAnsi="Times New Roman" w:cs="Times New Roman"/>
          <w:b/>
          <w:sz w:val="28"/>
        </w:rPr>
        <w:t xml:space="preserve"> </w:t>
      </w:r>
      <w:r w:rsidR="00C67D13" w:rsidRPr="00747E2A">
        <w:rPr>
          <w:rFonts w:ascii="Times New Roman" w:hAnsi="Times New Roman" w:cs="Times New Roman"/>
          <w:sz w:val="28"/>
        </w:rPr>
        <w:t>«С</w:t>
      </w:r>
      <w:r w:rsidR="00C67D13">
        <w:rPr>
          <w:rFonts w:ascii="Times New Roman" w:hAnsi="Times New Roman" w:cs="Times New Roman"/>
          <w:sz w:val="28"/>
        </w:rPr>
        <w:t>оздание условий для умственного, нравственного и физического развития. Воспитание граждан на основе общечеловеческих и нравственных ценностей, способных к активной жизни, труду и творчеству».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993" w:hanging="99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Тема:</w:t>
      </w:r>
      <w:r w:rsidRPr="00163052">
        <w:rPr>
          <w:rFonts w:ascii="Times New Roman" w:hAnsi="Times New Roman" w:cs="Times New Roman"/>
          <w:sz w:val="28"/>
          <w:u w:val="thick" w:color="FF0000"/>
        </w:rPr>
        <w:t xml:space="preserve"> </w:t>
      </w:r>
      <w:r w:rsidR="00686826">
        <w:rPr>
          <w:rFonts w:ascii="Times New Roman" w:hAnsi="Times New Roman" w:cs="Times New Roman"/>
          <w:sz w:val="28"/>
        </w:rPr>
        <w:t>«Современный урок как фактор формирования положительной мотивации к обучению</w:t>
      </w:r>
      <w:r>
        <w:rPr>
          <w:rFonts w:ascii="Times New Roman" w:hAnsi="Times New Roman" w:cs="Times New Roman"/>
          <w:sz w:val="28"/>
        </w:rPr>
        <w:t>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Цель:</w:t>
      </w:r>
      <w:r w:rsidR="00851B8D">
        <w:rPr>
          <w:rFonts w:ascii="Times New Roman" w:hAnsi="Times New Roman" w:cs="Times New Roman"/>
          <w:sz w:val="28"/>
        </w:rPr>
        <w:t xml:space="preserve"> Непрерывное совершенствование педагогического мастерства учителей </w:t>
      </w:r>
      <w:r w:rsidR="003364D5">
        <w:rPr>
          <w:rFonts w:ascii="Times New Roman" w:hAnsi="Times New Roman" w:cs="Times New Roman"/>
          <w:sz w:val="28"/>
        </w:rPr>
        <w:t xml:space="preserve">гуманитарного цикла в условиях обновления содержания образования </w:t>
      </w:r>
      <w:r w:rsidR="00851B8D">
        <w:rPr>
          <w:rFonts w:ascii="Times New Roman" w:hAnsi="Times New Roman" w:cs="Times New Roman"/>
          <w:sz w:val="28"/>
        </w:rPr>
        <w:t>через вовлечение в научно-исследовательскую и инновационную педагогическую деятельность</w:t>
      </w:r>
      <w:r>
        <w:rPr>
          <w:rFonts w:ascii="Times New Roman" w:hAnsi="Times New Roman" w:cs="Times New Roman"/>
          <w:sz w:val="28"/>
        </w:rPr>
        <w:t>.</w:t>
      </w: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Pr="00163052" w:rsidRDefault="00A35371" w:rsidP="00C67D13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u w:val="thick" w:color="FF0000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Задачи на 2018-2019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 xml:space="preserve"> учебный год.</w:t>
      </w: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u w:val="double" w:color="FF0000"/>
        </w:rPr>
      </w:pPr>
    </w:p>
    <w:p w:rsidR="00C67D13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7B5490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Систематизация актуального педагогического опыта в свете реализации федеральных</w:t>
      </w:r>
      <w:r w:rsidR="00E7020B">
        <w:rPr>
          <w:rFonts w:ascii="Times New Roman" w:hAnsi="Times New Roman" w:cs="Times New Roman"/>
          <w:sz w:val="28"/>
        </w:rPr>
        <w:t xml:space="preserve"> государственных образовательных стандартов.</w:t>
      </w:r>
    </w:p>
    <w:p w:rsid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F035D4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>Развитие современного стиля педагогического мышления, готовности к самосовершенствованию, повышению профессионального уровня чер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ез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внедрение в учебный процесс инновационных т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ехнологий, участие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в творческих профессиональных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курсах, педагогических </w:t>
      </w:r>
      <w:r w:rsidRPr="009D0190">
        <w:rPr>
          <w:rFonts w:ascii="Times New Roman" w:hAnsi="Times New Roman" w:cs="Times New Roman"/>
          <w:sz w:val="28"/>
          <w:szCs w:val="28"/>
        </w:rPr>
        <w:t xml:space="preserve"> кон</w:t>
      </w:r>
      <w:r w:rsidR="009D0190" w:rsidRPr="009D0190">
        <w:rPr>
          <w:rFonts w:ascii="Times New Roman" w:hAnsi="Times New Roman" w:cs="Times New Roman"/>
          <w:sz w:val="28"/>
          <w:szCs w:val="28"/>
        </w:rPr>
        <w:t>ференциях различного уровня.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D0190" w:rsidRDefault="00F035D4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Повышение качества знаний учащихс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я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использование современ</w:t>
      </w:r>
      <w:r w:rsidR="009D0190" w:rsidRPr="009D0190">
        <w:rPr>
          <w:rFonts w:ascii="Times New Roman" w:hAnsi="Times New Roman" w:cs="Times New Roman"/>
          <w:sz w:val="28"/>
          <w:szCs w:val="28"/>
        </w:rPr>
        <w:t>ных образовательных технологий,</w:t>
      </w:r>
      <w:r w:rsidRPr="009D0190">
        <w:rPr>
          <w:rFonts w:ascii="Times New Roman" w:hAnsi="Times New Roman" w:cs="Times New Roman"/>
          <w:sz w:val="28"/>
          <w:szCs w:val="28"/>
        </w:rPr>
        <w:t xml:space="preserve"> дифференцированный подход, индивидуальные формы</w:t>
      </w:r>
      <w:r w:rsidR="009D0190" w:rsidRPr="009D0190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Pr="009D0190">
        <w:rPr>
          <w:rFonts w:ascii="Times New Roman" w:hAnsi="Times New Roman" w:cs="Times New Roman"/>
          <w:sz w:val="28"/>
          <w:szCs w:val="28"/>
        </w:rPr>
        <w:t xml:space="preserve"> через вовлечение во вне</w:t>
      </w:r>
      <w:r w:rsidR="009D0190" w:rsidRPr="009D0190">
        <w:rPr>
          <w:rFonts w:ascii="Times New Roman" w:hAnsi="Times New Roman" w:cs="Times New Roman"/>
          <w:sz w:val="28"/>
          <w:szCs w:val="28"/>
        </w:rPr>
        <w:t>урочную деятельность по предметам.</w:t>
      </w:r>
    </w:p>
    <w:p w:rsidR="009D0190" w:rsidRPr="009D0190" w:rsidRDefault="009D0190" w:rsidP="009D019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D01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5D4" w:rsidRPr="009D0190" w:rsidRDefault="008A3CB6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Обобщение и распространение</w:t>
      </w:r>
      <w:r w:rsidR="00F035D4" w:rsidRPr="009D0190">
        <w:rPr>
          <w:rFonts w:ascii="Times New Roman" w:hAnsi="Times New Roman" w:cs="Times New Roman"/>
          <w:sz w:val="28"/>
          <w:szCs w:val="28"/>
        </w:rPr>
        <w:t xml:space="preserve"> передового опыта учителей на заседаниях МО, семинарах, конфер</w:t>
      </w:r>
      <w:r w:rsidR="009D0190" w:rsidRPr="009D0190">
        <w:rPr>
          <w:rFonts w:ascii="Times New Roman" w:hAnsi="Times New Roman" w:cs="Times New Roman"/>
          <w:sz w:val="28"/>
          <w:szCs w:val="28"/>
        </w:rPr>
        <w:t>енциях, мастер-классах.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686826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Активное использование инновационных методик, методов и приемов при подготовке учащихся</w:t>
      </w:r>
      <w:r w:rsidR="00C940B9">
        <w:rPr>
          <w:rFonts w:ascii="Times New Roman" w:hAnsi="Times New Roman" w:cs="Times New Roman"/>
          <w:sz w:val="28"/>
        </w:rPr>
        <w:t xml:space="preserve"> 9 класса к итоговой аттестации в форме ОГЭ</w:t>
      </w:r>
      <w:r w:rsidR="00855CBB">
        <w:rPr>
          <w:rFonts w:ascii="Times New Roman" w:hAnsi="Times New Roman" w:cs="Times New Roman"/>
          <w:sz w:val="28"/>
        </w:rPr>
        <w:t>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3220F1" w:rsidRDefault="003220F1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3220F1" w:rsidRDefault="003220F1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780F5C" w:rsidRPr="00B70063" w:rsidRDefault="00B70063" w:rsidP="00C67D1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70063">
        <w:rPr>
          <w:rFonts w:ascii="Times New Roman" w:hAnsi="Times New Roman" w:cs="Times New Roman"/>
          <w:b/>
          <w:sz w:val="28"/>
        </w:rPr>
        <w:lastRenderedPageBreak/>
        <w:t>Банк данных об учителях, входящих в МО</w:t>
      </w:r>
    </w:p>
    <w:p w:rsidR="00E92115" w:rsidRDefault="00E92115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Гордиенкова</w:t>
            </w:r>
            <w:r>
              <w:rPr>
                <w:rFonts w:ascii="Times New Roman" w:hAnsi="Times New Roman"/>
                <w:szCs w:val="28"/>
              </w:rPr>
              <w:t xml:space="preserve"> Наталья Евгеньевна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29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29 лет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Ростовский государственный университет,30.05.2003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6а  класс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Знак «Почетный работник общего образования РФ»</w:t>
            </w:r>
          </w:p>
        </w:tc>
      </w:tr>
      <w:tr w:rsidR="00E92115" w:rsidRPr="0017269E" w:rsidTr="003220F1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Куцарь Надежда Леонидовна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25 лет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стаж 25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/>
                <w:szCs w:val="28"/>
              </w:rPr>
              <w:t>,Р</w:t>
            </w:r>
            <w:proofErr w:type="gramEnd"/>
            <w:r>
              <w:rPr>
                <w:rFonts w:ascii="Times New Roman" w:hAnsi="Times New Roman"/>
                <w:szCs w:val="28"/>
              </w:rPr>
              <w:t>остовский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государственный университет,20.06.2000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 и обществознание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8а, 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Благодарственное письмо Министерства образования Ростовской области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Коваленко Людмила Александровна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38 лет  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32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Наманганский государственный педагогический институт, 03.07.1985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Грамота Министерства Образования РФ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 w:rsidRPr="00385699">
              <w:rPr>
                <w:rFonts w:ascii="Times New Roman" w:hAnsi="Times New Roman"/>
                <w:szCs w:val="28"/>
              </w:rPr>
              <w:t>Черскова</w:t>
            </w:r>
            <w:proofErr w:type="spellEnd"/>
            <w:r w:rsidRPr="00385699">
              <w:rPr>
                <w:rFonts w:ascii="Times New Roman" w:hAnsi="Times New Roman"/>
                <w:szCs w:val="28"/>
              </w:rPr>
              <w:t xml:space="preserve"> Татьяна Александровна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33 года  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33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Ростовский государственный университет,30.06.1985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Основы православной культуры, ОДКНР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Грамота Министерства Образования РФ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Апанасова Галина Германовна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31 год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gramStart"/>
            <w:r>
              <w:rPr>
                <w:rFonts w:ascii="Times New Roman" w:hAnsi="Times New Roman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Cs w:val="28"/>
              </w:rPr>
              <w:t>таж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21 год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Start"/>
            <w:r>
              <w:rPr>
                <w:rFonts w:ascii="Times New Roman" w:hAnsi="Times New Roman"/>
                <w:szCs w:val="28"/>
              </w:rPr>
              <w:t>,Ф</w:t>
            </w:r>
            <w:proofErr w:type="gramEnd"/>
            <w:r>
              <w:rPr>
                <w:rFonts w:ascii="Times New Roman" w:hAnsi="Times New Roman"/>
                <w:szCs w:val="28"/>
              </w:rPr>
              <w:t>ГОУВПО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Cs w:val="28"/>
              </w:rPr>
              <w:t>Новочеркасская</w:t>
            </w:r>
            <w:proofErr w:type="spellEnd"/>
            <w:r w:rsidR="00E62B06">
              <w:rPr>
                <w:rFonts w:ascii="Times New Roman" w:hAnsi="Times New Roman"/>
                <w:szCs w:val="28"/>
              </w:rPr>
              <w:t xml:space="preserve"> государственная мелиоративная академия»,31.03.2008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Музыка, изобразительное искусство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E62B06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E62B06">
              <w:rPr>
                <w:rFonts w:ascii="Times New Roman" w:hAnsi="Times New Roman"/>
                <w:szCs w:val="28"/>
              </w:rPr>
              <w:t>Бабеева Юлия Павловна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12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6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 ФГАОУВПО «ЮФУ»,29.04.2015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lastRenderedPageBreak/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История, обществознание, география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E62B06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E62B06">
              <w:rPr>
                <w:rFonts w:ascii="Times New Roman" w:hAnsi="Times New Roman"/>
                <w:szCs w:val="28"/>
              </w:rPr>
              <w:t>Ляленко Александр Сергеевич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6 лет 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3 года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Среднее профессиональное, ФГОУ СПО «</w:t>
            </w:r>
            <w:proofErr w:type="spellStart"/>
            <w:r>
              <w:rPr>
                <w:rFonts w:ascii="Times New Roman" w:hAnsi="Times New Roman"/>
                <w:szCs w:val="28"/>
              </w:rPr>
              <w:t>Новочеркасский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 промышленно-гуманитарный колледж», 2009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Английский язык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/>
      </w:tblPr>
      <w:tblGrid>
        <w:gridCol w:w="3936"/>
        <w:gridCol w:w="6485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B125F4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B125F4">
              <w:rPr>
                <w:rFonts w:ascii="Times New Roman" w:hAnsi="Times New Roman"/>
                <w:szCs w:val="28"/>
              </w:rPr>
              <w:t>Яковкина  Анна Валентиновна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 xml:space="preserve">общий и </w:t>
            </w:r>
            <w:proofErr w:type="spellStart"/>
            <w:r w:rsidRPr="0017269E">
              <w:rPr>
                <w:rFonts w:ascii="Times New Roman" w:hAnsi="Times New Roman"/>
                <w:szCs w:val="28"/>
              </w:rPr>
              <w:t>пед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. стаж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19 лет    </w:t>
            </w:r>
            <w:proofErr w:type="spellStart"/>
            <w:r>
              <w:rPr>
                <w:rFonts w:ascii="Times New Roman" w:hAnsi="Times New Roman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Cs w:val="28"/>
              </w:rPr>
              <w:t>. стаж 19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proofErr w:type="gramStart"/>
            <w:r>
              <w:rPr>
                <w:rFonts w:ascii="Times New Roman" w:hAnsi="Times New Roman"/>
                <w:szCs w:val="28"/>
              </w:rPr>
              <w:t>Высшее</w:t>
            </w:r>
            <w:proofErr w:type="gramEnd"/>
            <w:r>
              <w:rPr>
                <w:rFonts w:ascii="Times New Roman" w:hAnsi="Times New Roman"/>
                <w:szCs w:val="28"/>
              </w:rPr>
              <w:t>, ГОУВПО «Таганрогский государственный педагогический институт», 04.07.2008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</w:t>
            </w:r>
            <w:proofErr w:type="gramStart"/>
            <w:r w:rsidRPr="0017269E">
              <w:rPr>
                <w:rFonts w:ascii="Times New Roman" w:hAnsi="Times New Roman"/>
                <w:szCs w:val="28"/>
              </w:rPr>
              <w:t>т(</w:t>
            </w:r>
            <w:proofErr w:type="spellStart"/>
            <w:proofErr w:type="gramEnd"/>
            <w:r w:rsidRPr="0017269E">
              <w:rPr>
                <w:rFonts w:ascii="Times New Roman" w:hAnsi="Times New Roman"/>
                <w:szCs w:val="28"/>
              </w:rPr>
              <w:t>ы</w:t>
            </w:r>
            <w:proofErr w:type="spellEnd"/>
            <w:r w:rsidRPr="0017269E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5а,6а,7а,8а,9а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3220F1">
      <w:pPr>
        <w:pStyle w:val="a3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  <w:r w:rsidRPr="00747E2A">
        <w:rPr>
          <w:rFonts w:ascii="Times New Roman" w:hAnsi="Times New Roman" w:cs="Times New Roman"/>
          <w:b/>
          <w:sz w:val="32"/>
        </w:rPr>
        <w:t>Направление деятельности МО.</w:t>
      </w: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педагогического мастерства учителей: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определение методических тем для учителей:</w:t>
      </w:r>
    </w:p>
    <w:tbl>
      <w:tblPr>
        <w:tblStyle w:val="a5"/>
        <w:tblpPr w:leftFromText="180" w:rightFromText="180" w:vertAnchor="text" w:horzAnchor="page" w:tblpX="838" w:tblpY="196"/>
        <w:tblW w:w="10314" w:type="dxa"/>
        <w:tblLayout w:type="fixed"/>
        <w:tblLook w:val="04A0"/>
      </w:tblPr>
      <w:tblGrid>
        <w:gridCol w:w="2392"/>
        <w:gridCol w:w="2660"/>
        <w:gridCol w:w="2127"/>
        <w:gridCol w:w="3135"/>
      </w:tblGrid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учителей</w:t>
            </w:r>
          </w:p>
        </w:tc>
        <w:tc>
          <w:tcPr>
            <w:tcW w:w="2660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выход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когда заслушать, результат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  <w:tc>
          <w:tcPr>
            <w:tcW w:w="2660" w:type="dxa"/>
          </w:tcPr>
          <w:p w:rsidR="00C67D13" w:rsidRPr="00C94A28" w:rsidRDefault="00855CB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проблемно-диалогического обучения на уроках русского языка как средство формирования личностного развития обучающихся и повышения качества их обученности</w:t>
            </w:r>
            <w:r w:rsidR="00FD1AC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A35371">
              <w:rPr>
                <w:rFonts w:ascii="Times New Roman" w:hAnsi="Times New Roman" w:cs="Times New Roman"/>
                <w:sz w:val="24"/>
              </w:rPr>
              <w:t>ноябрь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и развитие коммуникативных компетенций учащихся на уроке и внеурочной деятельности в рамках реализации ФГОС.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Формирование </w:t>
            </w:r>
            <w:r w:rsidR="00FD1ACB">
              <w:rPr>
                <w:rFonts w:ascii="Times New Roman" w:hAnsi="Times New Roman" w:cs="Times New Roman"/>
                <w:sz w:val="24"/>
              </w:rPr>
              <w:t>коммуникативных компетенций учащихся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</w:t>
            </w:r>
            <w:r w:rsidR="00A65CF3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</w:p>
        </w:tc>
        <w:tc>
          <w:tcPr>
            <w:tcW w:w="2660" w:type="dxa"/>
          </w:tcPr>
          <w:p w:rsidR="00C67D13" w:rsidRPr="008A1595" w:rsidRDefault="00BB383E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технологий на уроках обществознания.</w:t>
            </w: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школьного урока.</w:t>
            </w:r>
          </w:p>
          <w:p w:rsidR="00FD1ACB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Заседание МО,      </w:t>
            </w:r>
            <w:r w:rsidR="00FB2A39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Черскова Т.А.</w:t>
            </w:r>
          </w:p>
        </w:tc>
        <w:tc>
          <w:tcPr>
            <w:tcW w:w="2660" w:type="dxa"/>
          </w:tcPr>
          <w:p w:rsidR="00C67D13" w:rsidRPr="009A11C1" w:rsidRDefault="00BB383E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Святые учителя как пример высокой нравственности и духовности для подрастающего поколения.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коммуникативных навыков учащихся.</w:t>
            </w:r>
            <w:r w:rsidR="00FD1ACB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3135" w:type="dxa"/>
          </w:tcPr>
          <w:p w:rsidR="00C67D13" w:rsidRPr="00C94A28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1613EA">
              <w:rPr>
                <w:rFonts w:ascii="Times New Roman" w:hAnsi="Times New Roman" w:cs="Times New Roman"/>
                <w:sz w:val="24"/>
              </w:rPr>
              <w:t>март.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  <w:tc>
          <w:tcPr>
            <w:tcW w:w="2660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как форма организации учебной деятельности на уроках географии.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A65CF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</w:tc>
        <w:tc>
          <w:tcPr>
            <w:tcW w:w="2660" w:type="dxa"/>
          </w:tcPr>
          <w:p w:rsidR="00C67D13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использования информационно-коммуникационных технологий на уроках английского языка.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FD1ACB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  <w:tc>
          <w:tcPr>
            <w:tcW w:w="2660" w:type="dxa"/>
          </w:tcPr>
          <w:p w:rsidR="00C67D13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Активизация учебно-познавательной деятельности на уроках искусства.</w:t>
            </w:r>
          </w:p>
          <w:p w:rsidR="00707870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07870" w:rsidRDefault="0070787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физического потенциала учащихся на уроках физической культуры</w:t>
            </w: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школьного урока. </w:t>
            </w:r>
          </w:p>
          <w:p w:rsidR="00760613" w:rsidRDefault="0070787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063E48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00C02" w:rsidRDefault="00E00C0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МО, май</w:t>
            </w:r>
          </w:p>
        </w:tc>
      </w:tr>
    </w:tbl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организация повышения квалификации: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/>
      </w:tblPr>
      <w:tblGrid>
        <w:gridCol w:w="2240"/>
        <w:gridCol w:w="2356"/>
        <w:gridCol w:w="2225"/>
        <w:gridCol w:w="2830"/>
      </w:tblGrid>
      <w:tr w:rsidR="00C67D13" w:rsidTr="00E07841">
        <w:tc>
          <w:tcPr>
            <w:tcW w:w="224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ПК</w:t>
            </w:r>
          </w:p>
        </w:tc>
        <w:tc>
          <w:tcPr>
            <w:tcW w:w="2356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ПК</w:t>
            </w:r>
          </w:p>
        </w:tc>
        <w:tc>
          <w:tcPr>
            <w:tcW w:w="222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83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C67D13" w:rsidTr="00E07841">
        <w:tc>
          <w:tcPr>
            <w:tcW w:w="2240" w:type="dxa"/>
          </w:tcPr>
          <w:p w:rsidR="00C67D13" w:rsidRDefault="00C57AB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="006E3BA0">
              <w:rPr>
                <w:rFonts w:ascii="Times New Roman" w:hAnsi="Times New Roman" w:cs="Times New Roman"/>
                <w:sz w:val="24"/>
              </w:rPr>
              <w:t>.Т</w:t>
            </w:r>
            <w:proofErr w:type="gramEnd"/>
            <w:r w:rsidR="006E3BA0">
              <w:rPr>
                <w:rFonts w:ascii="Times New Roman" w:hAnsi="Times New Roman" w:cs="Times New Roman"/>
                <w:sz w:val="24"/>
              </w:rPr>
              <w:t>аганрог «Велес»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12.10. -12.11.2018</w:t>
            </w:r>
            <w:r w:rsidR="00203AAD">
              <w:rPr>
                <w:rFonts w:ascii="Times New Roman" w:hAnsi="Times New Roman" w:cs="Times New Roman"/>
                <w:sz w:val="24"/>
              </w:rPr>
              <w:t>г</w:t>
            </w:r>
          </w:p>
        </w:tc>
        <w:tc>
          <w:tcPr>
            <w:tcW w:w="2225" w:type="dxa"/>
          </w:tcPr>
          <w:p w:rsidR="00203AAD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</w:tc>
        <w:tc>
          <w:tcPr>
            <w:tcW w:w="2830" w:type="dxa"/>
          </w:tcPr>
          <w:p w:rsidR="00C67D13" w:rsidRDefault="006E3B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Инклюзивное образование и те</w:t>
            </w:r>
            <w:r w:rsidR="00C57ABD">
              <w:rPr>
                <w:rFonts w:ascii="Times New Roman" w:hAnsi="Times New Roman" w:cs="Times New Roman"/>
                <w:sz w:val="24"/>
              </w:rPr>
              <w:t xml:space="preserve">хнологии работы с </w:t>
            </w:r>
            <w:proofErr w:type="gramStart"/>
            <w:r w:rsidR="00C57ABD">
              <w:rPr>
                <w:rFonts w:ascii="Times New Roman" w:hAnsi="Times New Roman" w:cs="Times New Roman"/>
                <w:sz w:val="24"/>
              </w:rPr>
              <w:t>обучающимися</w:t>
            </w:r>
            <w:proofErr w:type="gramEnd"/>
            <w:r w:rsidR="00C57ABD">
              <w:rPr>
                <w:rFonts w:ascii="Times New Roman" w:hAnsi="Times New Roman" w:cs="Times New Roman"/>
                <w:sz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</w:rPr>
              <w:t xml:space="preserve"> ОВЗ (144</w:t>
            </w:r>
            <w:r w:rsidR="00203AAD">
              <w:rPr>
                <w:rFonts w:ascii="Times New Roman" w:hAnsi="Times New Roman" w:cs="Times New Roman"/>
                <w:sz w:val="24"/>
              </w:rPr>
              <w:t>ч.).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67D13" w:rsidRPr="00673135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8"/>
        </w:rPr>
        <w:t xml:space="preserve">организация целевых </w:t>
      </w:r>
      <w:proofErr w:type="spellStart"/>
      <w:r>
        <w:rPr>
          <w:rFonts w:ascii="Times New Roman" w:hAnsi="Times New Roman" w:cs="Times New Roman"/>
          <w:sz w:val="28"/>
        </w:rPr>
        <w:t>взаимопосещений</w:t>
      </w:r>
      <w:proofErr w:type="spellEnd"/>
      <w:r>
        <w:rPr>
          <w:rFonts w:ascii="Times New Roman" w:hAnsi="Times New Roman" w:cs="Times New Roman"/>
          <w:sz w:val="28"/>
        </w:rPr>
        <w:t xml:space="preserve"> уроков и внеклассных занятий: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747" w:type="dxa"/>
        <w:tblLook w:val="04A0"/>
      </w:tblPr>
      <w:tblGrid>
        <w:gridCol w:w="2816"/>
        <w:gridCol w:w="3310"/>
        <w:gridCol w:w="1798"/>
        <w:gridCol w:w="1823"/>
      </w:tblGrid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Тема, класс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посещения</w:t>
            </w: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проводит</w:t>
            </w:r>
          </w:p>
        </w:tc>
      </w:tr>
      <w:tr w:rsidR="00C67D13" w:rsidTr="00C67D13">
        <w:tc>
          <w:tcPr>
            <w:tcW w:w="2660" w:type="dxa"/>
          </w:tcPr>
          <w:p w:rsidR="00C67D13" w:rsidRDefault="002D6135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русского языка п</w:t>
            </w:r>
            <w:r w:rsidR="00C66E13">
              <w:rPr>
                <w:rFonts w:ascii="Times New Roman" w:hAnsi="Times New Roman" w:cs="Times New Roman"/>
                <w:sz w:val="24"/>
              </w:rPr>
              <w:t>о теме «Безличные глаголы</w:t>
            </w:r>
            <w:r w:rsidR="000568E1">
              <w:rPr>
                <w:rFonts w:ascii="Times New Roman" w:hAnsi="Times New Roman" w:cs="Times New Roman"/>
                <w:sz w:val="24"/>
              </w:rPr>
              <w:t>»</w:t>
            </w:r>
            <w:r w:rsidR="00C67D13">
              <w:rPr>
                <w:rFonts w:ascii="Times New Roman" w:hAnsi="Times New Roman" w:cs="Times New Roman"/>
                <w:sz w:val="24"/>
              </w:rPr>
              <w:t>,</w:t>
            </w:r>
            <w:r w:rsidR="00C66E13">
              <w:rPr>
                <w:rFonts w:ascii="Times New Roman" w:hAnsi="Times New Roman" w:cs="Times New Roman"/>
                <w:sz w:val="24"/>
              </w:rPr>
              <w:t xml:space="preserve"> 6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Изучение, обобщение и распространение педагогического опыта. </w:t>
            </w:r>
          </w:p>
        </w:tc>
        <w:tc>
          <w:tcPr>
            <w:tcW w:w="1843" w:type="dxa"/>
          </w:tcPr>
          <w:p w:rsidR="00C67D13" w:rsidRDefault="00C66E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660" w:type="dxa"/>
          </w:tcPr>
          <w:p w:rsidR="00C67D13" w:rsidRDefault="00300C5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литературы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теме «</w:t>
            </w:r>
            <w:r w:rsidR="00C66E13">
              <w:rPr>
                <w:rFonts w:ascii="Times New Roman" w:hAnsi="Times New Roman" w:cs="Times New Roman"/>
                <w:sz w:val="24"/>
              </w:rPr>
              <w:t xml:space="preserve">Повесть </w:t>
            </w:r>
            <w:r w:rsidR="00C66E13">
              <w:rPr>
                <w:rFonts w:ascii="Times New Roman" w:hAnsi="Times New Roman" w:cs="Times New Roman"/>
                <w:sz w:val="24"/>
              </w:rPr>
              <w:lastRenderedPageBreak/>
              <w:t>временных лет: «…И вспомнил Олег коня своего</w:t>
            </w:r>
            <w:r w:rsidR="00782A6D">
              <w:rPr>
                <w:rFonts w:ascii="Times New Roman" w:hAnsi="Times New Roman" w:cs="Times New Roman"/>
                <w:sz w:val="24"/>
              </w:rPr>
              <w:t>»</w:t>
            </w:r>
            <w:r w:rsidR="00C66E13">
              <w:rPr>
                <w:rFonts w:ascii="Times New Roman" w:hAnsi="Times New Roman" w:cs="Times New Roman"/>
                <w:sz w:val="24"/>
              </w:rPr>
              <w:t xml:space="preserve"> Поучительный характер древнерусской литературы»</w:t>
            </w:r>
            <w:r w:rsidR="00C67D13" w:rsidRPr="00300C57">
              <w:rPr>
                <w:rFonts w:ascii="Times New Roman" w:hAnsi="Times New Roman" w:cs="Times New Roman"/>
              </w:rPr>
              <w:t xml:space="preserve">, </w:t>
            </w:r>
            <w:r w:rsidR="00C66E13">
              <w:rPr>
                <w:rFonts w:ascii="Times New Roman" w:hAnsi="Times New Roman" w:cs="Times New Roman"/>
                <w:sz w:val="24"/>
              </w:rPr>
              <w:t>7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русского языка по теме «Развитие речи. Связь предложений в тексте», 5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Изучение, обобщение и распространение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педагогического опыта.</w:t>
            </w: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67D13" w:rsidRDefault="00E00C0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076BD8">
              <w:rPr>
                <w:rFonts w:ascii="Times New Roman" w:hAnsi="Times New Roman" w:cs="Times New Roman"/>
                <w:sz w:val="24"/>
              </w:rPr>
              <w:t>ентябрь</w:t>
            </w: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Коваленко Л.А.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Урок географии</w:t>
            </w:r>
            <w:r w:rsidR="0094301A">
              <w:rPr>
                <w:rFonts w:ascii="Times New Roman" w:hAnsi="Times New Roman" w:cs="Times New Roman"/>
                <w:sz w:val="24"/>
              </w:rPr>
              <w:t xml:space="preserve"> по теме: «</w:t>
            </w:r>
            <w:r>
              <w:rPr>
                <w:rFonts w:ascii="Times New Roman" w:hAnsi="Times New Roman" w:cs="Times New Roman"/>
                <w:sz w:val="24"/>
              </w:rPr>
              <w:t>Египет</w:t>
            </w:r>
            <w:r w:rsidR="00EB5AE6">
              <w:rPr>
                <w:rFonts w:ascii="Times New Roman" w:hAnsi="Times New Roman" w:cs="Times New Roman"/>
                <w:sz w:val="24"/>
              </w:rPr>
              <w:t>»</w:t>
            </w:r>
            <w:r w:rsidR="006C243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географии.</w:t>
            </w:r>
          </w:p>
        </w:tc>
        <w:tc>
          <w:tcPr>
            <w:tcW w:w="1843" w:type="dxa"/>
          </w:tcPr>
          <w:p w:rsidR="00C67D13" w:rsidRDefault="00782A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660" w:type="dxa"/>
          </w:tcPr>
          <w:p w:rsidR="00C67D13" w:rsidRDefault="00076BD8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="00BB383E">
              <w:rPr>
                <w:rFonts w:ascii="Times New Roman" w:hAnsi="Times New Roman" w:cs="Times New Roman"/>
                <w:sz w:val="24"/>
              </w:rPr>
              <w:t>обществознания по теме: «Предпринимательство», 8кл.</w:t>
            </w:r>
          </w:p>
          <w:p w:rsidR="00332B60" w:rsidRDefault="00332B60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BB383E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английского языка по теме: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«Праздники»,  6</w:t>
            </w:r>
            <w:r w:rsidR="00300C5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300C57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</w:t>
            </w:r>
            <w:r w:rsidR="00C67D13">
              <w:rPr>
                <w:rFonts w:ascii="Times New Roman" w:hAnsi="Times New Roman" w:cs="Times New Roman"/>
                <w:sz w:val="24"/>
              </w:rPr>
              <w:t>ности на уроках английского языка.</w:t>
            </w:r>
          </w:p>
        </w:tc>
        <w:tc>
          <w:tcPr>
            <w:tcW w:w="1843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физкуль</w:t>
            </w:r>
            <w:r w:rsidR="00F91C55">
              <w:rPr>
                <w:rFonts w:ascii="Times New Roman" w:hAnsi="Times New Roman" w:cs="Times New Roman"/>
                <w:sz w:val="24"/>
              </w:rPr>
              <w:t>туры по теме: «</w:t>
            </w:r>
            <w:r w:rsidR="006B4D41">
              <w:rPr>
                <w:rFonts w:ascii="Times New Roman" w:hAnsi="Times New Roman" w:cs="Times New Roman"/>
                <w:sz w:val="24"/>
              </w:rPr>
              <w:t xml:space="preserve">Закрепление техники ведения мяча в баскетболе»,5 </w:t>
            </w:r>
            <w:proofErr w:type="spellStart"/>
            <w:r w:rsidR="006B4D41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6B4D41">
              <w:rPr>
                <w:rFonts w:ascii="Times New Roman" w:hAnsi="Times New Roman" w:cs="Times New Roman"/>
                <w:sz w:val="24"/>
              </w:rPr>
              <w:t>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состояния преподавания физкультуры.</w:t>
            </w:r>
          </w:p>
        </w:tc>
        <w:tc>
          <w:tcPr>
            <w:tcW w:w="1843" w:type="dxa"/>
          </w:tcPr>
          <w:p w:rsidR="00C67D13" w:rsidRDefault="006B4D4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</w:tr>
      <w:tr w:rsidR="00C67D13" w:rsidTr="00C67D13">
        <w:tc>
          <w:tcPr>
            <w:tcW w:w="2660" w:type="dxa"/>
          </w:tcPr>
          <w:p w:rsidR="00C67D13" w:rsidRDefault="00C05511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по ОПК п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о теме: </w:t>
            </w:r>
            <w:r w:rsidR="00BB383E">
              <w:rPr>
                <w:rFonts w:ascii="Times New Roman" w:hAnsi="Times New Roman" w:cs="Times New Roman"/>
                <w:sz w:val="24"/>
              </w:rPr>
              <w:t xml:space="preserve">«Блестящий» 18 век. «Великий милостивец» святитель Тихон Задонский»,7 </w:t>
            </w:r>
            <w:proofErr w:type="spellStart"/>
            <w:r w:rsidR="00BB383E"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 w:rsidR="00BB383E">
              <w:rPr>
                <w:rFonts w:ascii="Times New Roman" w:hAnsi="Times New Roman" w:cs="Times New Roman"/>
                <w:sz w:val="24"/>
              </w:rPr>
              <w:t>.</w:t>
            </w:r>
          </w:p>
          <w:p w:rsidR="00332B60" w:rsidRDefault="00332B60" w:rsidP="00300C57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Состояние уровня обученности на уроках </w:t>
            </w:r>
            <w:r w:rsidR="00076BD8">
              <w:rPr>
                <w:rFonts w:ascii="Times New Roman" w:hAnsi="Times New Roman" w:cs="Times New Roman"/>
                <w:sz w:val="24"/>
              </w:rPr>
              <w:t>ОПК</w:t>
            </w:r>
          </w:p>
        </w:tc>
        <w:tc>
          <w:tcPr>
            <w:tcW w:w="1843" w:type="dxa"/>
          </w:tcPr>
          <w:p w:rsidR="00C67D13" w:rsidRDefault="00BB383E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</w:tc>
      </w:tr>
      <w:tr w:rsidR="00C67D13" w:rsidTr="00C67D13">
        <w:tc>
          <w:tcPr>
            <w:tcW w:w="2660" w:type="dxa"/>
          </w:tcPr>
          <w:p w:rsidR="00C67D13" w:rsidRDefault="00FF6877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искусства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</w:t>
            </w:r>
            <w:r w:rsidR="00076BD8">
              <w:rPr>
                <w:rFonts w:ascii="Times New Roman" w:hAnsi="Times New Roman" w:cs="Times New Roman"/>
                <w:sz w:val="24"/>
              </w:rPr>
              <w:t>еме:</w:t>
            </w:r>
            <w:r>
              <w:rPr>
                <w:rFonts w:ascii="Times New Roman" w:hAnsi="Times New Roman" w:cs="Times New Roman"/>
                <w:sz w:val="24"/>
              </w:rPr>
              <w:t xml:space="preserve"> «Развитие дизайна и его значение в жизни современного общества», 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музыки.</w:t>
            </w:r>
          </w:p>
        </w:tc>
        <w:tc>
          <w:tcPr>
            <w:tcW w:w="1843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A65CF3" w:rsidRDefault="00A65CF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Изучение методик, технологий развития, обучения и воспитания</w:t>
      </w:r>
    </w:p>
    <w:tbl>
      <w:tblPr>
        <w:tblStyle w:val="a5"/>
        <w:tblW w:w="9747" w:type="dxa"/>
        <w:tblLook w:val="04A0"/>
      </w:tblPr>
      <w:tblGrid>
        <w:gridCol w:w="2548"/>
        <w:gridCol w:w="2051"/>
        <w:gridCol w:w="2903"/>
        <w:gridCol w:w="2245"/>
      </w:tblGrid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   работы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 Апанасова Г.Г.</w:t>
            </w:r>
          </w:p>
        </w:tc>
      </w:tr>
      <w:tr w:rsidR="00C67D13" w:rsidTr="00C67D13">
        <w:tc>
          <w:tcPr>
            <w:tcW w:w="2518" w:type="dxa"/>
          </w:tcPr>
          <w:p w:rsidR="00C67D13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Информационно-технологические технологии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коммуникативного обучения</w:t>
            </w:r>
            <w:r w:rsidR="00E00C0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E00C02">
              <w:rPr>
                <w:rFonts w:ascii="Times New Roman" w:hAnsi="Times New Roman" w:cs="Times New Roman"/>
                <w:sz w:val="24"/>
              </w:rPr>
              <w:t>здоровьесберегающ</w:t>
            </w:r>
            <w:r w:rsidR="00BB383E">
              <w:rPr>
                <w:rFonts w:ascii="Times New Roman" w:hAnsi="Times New Roman" w:cs="Times New Roman"/>
                <w:sz w:val="24"/>
              </w:rPr>
              <w:t>ие</w:t>
            </w:r>
            <w:proofErr w:type="spellEnd"/>
            <w:r w:rsidR="00BB383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Открытые уроки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Изучение и овладение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Коваленко Л.А.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И</w:t>
            </w:r>
            <w:r w:rsidR="00076BD8">
              <w:rPr>
                <w:rFonts w:ascii="Times New Roman" w:hAnsi="Times New Roman" w:cs="Times New Roman"/>
                <w:sz w:val="24"/>
              </w:rPr>
              <w:t>иформационно-</w:t>
            </w:r>
            <w:r w:rsidR="00AC26CA">
              <w:rPr>
                <w:rFonts w:ascii="Times New Roman" w:hAnsi="Times New Roman" w:cs="Times New Roman"/>
                <w:sz w:val="24"/>
              </w:rPr>
              <w:t>коммуникационные</w:t>
            </w:r>
            <w:proofErr w:type="spellEnd"/>
            <w:r w:rsidR="00AC26CA">
              <w:rPr>
                <w:rFonts w:ascii="Times New Roman" w:hAnsi="Times New Roman" w:cs="Times New Roman"/>
                <w:sz w:val="24"/>
              </w:rPr>
              <w:t xml:space="preserve"> 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</w:t>
            </w:r>
            <w:r w:rsidR="00CD4D0C">
              <w:rPr>
                <w:rFonts w:ascii="Times New Roman" w:hAnsi="Times New Roman" w:cs="Times New Roman"/>
                <w:sz w:val="24"/>
              </w:rPr>
              <w:t>оровье</w:t>
            </w:r>
            <w:r>
              <w:rPr>
                <w:rFonts w:ascii="Times New Roman" w:hAnsi="Times New Roman" w:cs="Times New Roman"/>
                <w:sz w:val="24"/>
              </w:rPr>
              <w:t xml:space="preserve">сберегающие технологии. 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</w:tr>
    </w:tbl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 Организация внеклассной работы по предмету.</w:t>
      </w:r>
    </w:p>
    <w:tbl>
      <w:tblPr>
        <w:tblStyle w:val="a5"/>
        <w:tblW w:w="9825" w:type="dxa"/>
        <w:tblInd w:w="108" w:type="dxa"/>
        <w:tblLook w:val="04A0"/>
      </w:tblPr>
      <w:tblGrid>
        <w:gridCol w:w="3073"/>
        <w:gridCol w:w="4626"/>
        <w:gridCol w:w="2126"/>
      </w:tblGrid>
      <w:tr w:rsidR="00C67D13" w:rsidTr="003220F1">
        <w:trPr>
          <w:trHeight w:val="393"/>
        </w:trPr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Яковкина А.В.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3220F1">
        <w:tc>
          <w:tcPr>
            <w:tcW w:w="3073" w:type="dxa"/>
          </w:tcPr>
          <w:p w:rsidR="00C67D13" w:rsidRPr="006E3A39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 </w:t>
            </w:r>
            <w:r w:rsidR="009627DE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Pr="0051297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Pr="00D060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3220F1">
        <w:tc>
          <w:tcPr>
            <w:tcW w:w="3073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конкурс-смотр художественных коллективов «Мечта»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Фестиваль детской и молодежной прессы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="00AC26CA">
              <w:rPr>
                <w:rFonts w:ascii="Times New Roman" w:hAnsi="Times New Roman" w:cs="Times New Roman"/>
                <w:sz w:val="24"/>
                <w:szCs w:val="24"/>
              </w:rPr>
              <w:t>ый конкурс газеты «Победа»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онкурс творческих работ имени святителя </w:t>
            </w:r>
            <w:proofErr w:type="spellStart"/>
            <w:r w:rsidR="00C67D13">
              <w:rPr>
                <w:rFonts w:ascii="Times New Roman" w:hAnsi="Times New Roman" w:cs="Times New Roman"/>
                <w:sz w:val="24"/>
                <w:szCs w:val="24"/>
              </w:rPr>
              <w:t>Димитрия</w:t>
            </w:r>
            <w:proofErr w:type="spellEnd"/>
            <w:r w:rsidR="00C67D13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Ростовского.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4FB2" w:rsidTr="003220F1">
        <w:tc>
          <w:tcPr>
            <w:tcW w:w="3073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предметная олимпиада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Олимпус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46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выбираю профессию».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«Парад наук».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3220F1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3220F1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 газет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7D13" w:rsidRPr="00360C5E" w:rsidRDefault="00C67D13" w:rsidP="00C67D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0E6ACE" w:rsidRDefault="000E6ACE" w:rsidP="00AC26CA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Укрепление учебно-методической материальной базы кабинетов.</w:t>
      </w: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0065" w:type="dxa"/>
        <w:tblInd w:w="108" w:type="dxa"/>
        <w:tblLayout w:type="fixed"/>
        <w:tblLook w:val="04A0"/>
      </w:tblPr>
      <w:tblGrid>
        <w:gridCol w:w="2365"/>
        <w:gridCol w:w="2835"/>
        <w:gridCol w:w="2410"/>
        <w:gridCol w:w="2455"/>
      </w:tblGrid>
      <w:tr w:rsidR="00C67D13" w:rsidTr="003220F1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будет сделано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3220F1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Русского языка и литературы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3220F1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Английского языка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</w:tc>
      </w:tr>
      <w:tr w:rsidR="00C67D13" w:rsidTr="003220F1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Истории</w:t>
            </w:r>
            <w:r w:rsidR="00AC26CA">
              <w:rPr>
                <w:rFonts w:ascii="Times New Roman" w:hAnsi="Times New Roman" w:cs="Times New Roman"/>
                <w:sz w:val="24"/>
              </w:rPr>
              <w:t>, географии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 и оформление таблиц; создание опорных конспектов.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3220F1">
        <w:tc>
          <w:tcPr>
            <w:tcW w:w="236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Тематика заседаний МО.</w:t>
      </w:r>
    </w:p>
    <w:tbl>
      <w:tblPr>
        <w:tblStyle w:val="a5"/>
        <w:tblW w:w="10189" w:type="dxa"/>
        <w:tblInd w:w="250" w:type="dxa"/>
        <w:tblLook w:val="04A0"/>
      </w:tblPr>
      <w:tblGrid>
        <w:gridCol w:w="851"/>
        <w:gridCol w:w="4235"/>
        <w:gridCol w:w="1701"/>
        <w:gridCol w:w="3402"/>
      </w:tblGrid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35" w:type="dxa"/>
          </w:tcPr>
          <w:p w:rsidR="00C67D13" w:rsidRPr="002565A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5A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565A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</w:t>
            </w:r>
            <w:r w:rsidR="00AC26CA">
              <w:rPr>
                <w:rFonts w:ascii="Times New Roman" w:hAnsi="Times New Roman" w:cs="Times New Roman"/>
                <w:sz w:val="24"/>
              </w:rPr>
              <w:t>ты МО за 2017-2018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780F5C">
              <w:rPr>
                <w:rFonts w:ascii="Times New Roman" w:hAnsi="Times New Roman" w:cs="Times New Roman"/>
                <w:sz w:val="24"/>
              </w:rPr>
              <w:t>принятие п</w:t>
            </w:r>
            <w:r w:rsidR="00AC26CA">
              <w:rPr>
                <w:rFonts w:ascii="Times New Roman" w:hAnsi="Times New Roman" w:cs="Times New Roman"/>
                <w:sz w:val="24"/>
              </w:rPr>
              <w:t>лана работы на 2018-2019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результатов государственной (итоговой) аттестации</w:t>
            </w:r>
            <w:r w:rsidR="009A4FB2">
              <w:rPr>
                <w:rFonts w:ascii="Times New Roman" w:hAnsi="Times New Roman" w:cs="Times New Roman"/>
                <w:sz w:val="24"/>
              </w:rPr>
              <w:t>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AD07A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рабочих программ, соответствие их государственному стандарту </w:t>
            </w:r>
            <w:r>
              <w:rPr>
                <w:rFonts w:ascii="Times New Roman" w:hAnsi="Times New Roman" w:cs="Times New Roman"/>
                <w:sz w:val="24"/>
              </w:rPr>
              <w:t xml:space="preserve">основного </w:t>
            </w:r>
            <w:r w:rsidR="009A4FB2">
              <w:rPr>
                <w:rFonts w:ascii="Times New Roman" w:hAnsi="Times New Roman" w:cs="Times New Roman"/>
                <w:sz w:val="24"/>
              </w:rPr>
              <w:t>общегообразования.</w:t>
            </w:r>
          </w:p>
          <w:p w:rsidR="009A4FB2" w:rsidRPr="002565A3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диагностических контрольных работ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Обобщение и распространение педагогического опыта учителей (организация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уроков).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предметных олимпиад по русскому языку и литературе, английскому языку, географии, истории, физической культуре в 9 классе.</w:t>
            </w: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652AD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 районному конкурсу-смотру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районном</w:t>
            </w:r>
            <w:r>
              <w:rPr>
                <w:rFonts w:ascii="Times New Roman" w:hAnsi="Times New Roman" w:cs="Times New Roman"/>
                <w:sz w:val="24"/>
              </w:rPr>
              <w:t xml:space="preserve">у Фестивалю </w:t>
            </w:r>
            <w:r w:rsidR="00C67D13">
              <w:rPr>
                <w:rFonts w:ascii="Times New Roman" w:hAnsi="Times New Roman" w:cs="Times New Roman"/>
                <w:sz w:val="24"/>
              </w:rPr>
              <w:t>детской и молодежной прессы.</w:t>
            </w:r>
          </w:p>
          <w:p w:rsidR="00C67D13" w:rsidRPr="0003253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6ACE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</w:t>
            </w:r>
            <w:r w:rsidRPr="0043445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входного контроля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Технология проблемно-диалогического обучения на уроках русского языка как средство формирования личностного развития обучающихся и повышения качества их обученности.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Экскурсия как форма организации учебной деятельности на уроках географии.</w:t>
            </w: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итогах школьных предметных олимпиад. Итоги участия в районных конкурсах.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630D7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C3B0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6E2C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3220F1">
        <w:tc>
          <w:tcPr>
            <w:tcW w:w="851" w:type="dxa"/>
          </w:tcPr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C0FD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Pr="00C7168E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P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446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Районному конкурс-смотр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D3F6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Всероссий</w:t>
            </w:r>
            <w:r w:rsidR="00C7168E">
              <w:rPr>
                <w:rFonts w:ascii="Times New Roman" w:hAnsi="Times New Roman" w:cs="Times New Roman"/>
                <w:sz w:val="24"/>
              </w:rPr>
              <w:t>ская олимпиада по ФГОС.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педсовету «Обеспечение успешности учащихся в учебной деятельности».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работы с демоверсиями</w:t>
            </w:r>
            <w:r w:rsidR="00C14EC2">
              <w:rPr>
                <w:rFonts w:ascii="Times New Roman" w:hAnsi="Times New Roman" w:cs="Times New Roman"/>
                <w:sz w:val="24"/>
              </w:rPr>
              <w:t xml:space="preserve"> по подготовке 9 класса к ОГЭ по русскому языку, обществознанию, географии.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промежуточной атте</w:t>
            </w:r>
            <w:r w:rsidR="004463BA">
              <w:rPr>
                <w:rFonts w:ascii="Times New Roman" w:hAnsi="Times New Roman" w:cs="Times New Roman"/>
                <w:sz w:val="24"/>
              </w:rPr>
              <w:t>стации, разработанных</w:t>
            </w:r>
            <w:r>
              <w:rPr>
                <w:rFonts w:ascii="Times New Roman" w:hAnsi="Times New Roman" w:cs="Times New Roman"/>
                <w:sz w:val="24"/>
              </w:rPr>
              <w:t xml:space="preserve"> МО в соответствии с государственным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стандартом основного общего образования.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D3BF0" w:rsidRDefault="00F23D8A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8C3053">
              <w:rPr>
                <w:rFonts w:ascii="Times New Roman" w:hAnsi="Times New Roman" w:cs="Times New Roman"/>
                <w:sz w:val="24"/>
              </w:rPr>
              <w:t>ведение контрольных работ</w:t>
            </w:r>
            <w:r w:rsidR="00C7168E">
              <w:rPr>
                <w:rFonts w:ascii="Times New Roman" w:hAnsi="Times New Roman" w:cs="Times New Roman"/>
                <w:sz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в независимой форме.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27F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Формирование и развитие коммуникативных компетенций учащихся на уроке и внеурочной деятельности в рамках реализации ФГОС.</w:t>
            </w: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Эффективность использования информационно-коммуникационных технологий на уроках английского языка.</w:t>
            </w: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подготовки  к устному собеседованию по русскому языку в 9 классе.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участия в районных конкурсах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педсовету «Независимая оценка качества современного образования: проблемы и пути решения».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подготовки к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чтецов в рамках месячника.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районному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конкурсу-выстаке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декоративно-прикладного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творчества «Пасха радость нам несет».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Pr="0043445E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проведению Всероссийской проверочной работы по русскому языку, географии, обществознанию.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</w:t>
            </w:r>
            <w:r w:rsidR="00C14EC2">
              <w:rPr>
                <w:rFonts w:ascii="Times New Roman" w:hAnsi="Times New Roman" w:cs="Times New Roman"/>
                <w:sz w:val="24"/>
              </w:rPr>
              <w:t xml:space="preserve"> Т.А., 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Л.А., Гордиенкова Н.Е., 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Особенности преподавания в условиях внедрения требований ФГОС и соответствие Концепции нового учебно-методического комплекса по Отечественной истори</w:t>
            </w:r>
            <w:r w:rsidR="005D6FE1">
              <w:rPr>
                <w:rFonts w:ascii="Times New Roman" w:hAnsi="Times New Roman" w:cs="Times New Roman"/>
                <w:sz w:val="24"/>
              </w:rPr>
              <w:t>и.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Святые учителя как пример высокой нравственности и духовности для подрастающего поколения.</w:t>
            </w: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E713D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районных конкурсов.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взаимопосещений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независимых предэкзаменационных контрольных работ в 9 классе.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ВПР в 5-7 классах</w:t>
            </w:r>
            <w:r w:rsidR="00F30087">
              <w:rPr>
                <w:rFonts w:ascii="Times New Roman" w:hAnsi="Times New Roman" w:cs="Times New Roman"/>
                <w:sz w:val="24"/>
              </w:rPr>
              <w:t xml:space="preserve"> по русскому языку, истории, обществознанию, географии.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Сретенских чтениях (конкурс творческих работ)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Черскова Т.А.</w:t>
            </w:r>
          </w:p>
          <w:p w:rsidR="00C67D13" w:rsidRDefault="00034CDF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Яковкина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Pr="009B795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V</w:t>
            </w:r>
            <w:r w:rsidRPr="000B632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физического потенциала учащихся на уроках физической культуры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43D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технологий на уроках обществознания.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промежуточной аттестации 5-8 классов.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Итоги проведения ВПР по русскому языку, географии, обществознанию.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A006C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63E4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Черскова Т.А.</w:t>
            </w:r>
          </w:p>
        </w:tc>
      </w:tr>
      <w:tr w:rsidR="00C67D13" w:rsidTr="003220F1">
        <w:tc>
          <w:tcPr>
            <w:tcW w:w="85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Межсекционная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 предварительной тарификации в новой учебном году.</w:t>
            </w:r>
            <w:proofErr w:type="gramEnd"/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22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8D" w:rsidRPr="009F1710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38"/>
        <w:tblW w:w="0" w:type="auto"/>
        <w:tblLook w:val="04A0"/>
      </w:tblPr>
      <w:tblGrid>
        <w:gridCol w:w="3344"/>
        <w:gridCol w:w="3318"/>
        <w:gridCol w:w="3192"/>
      </w:tblGrid>
      <w:tr w:rsidR="00371884" w:rsidTr="00371884">
        <w:tc>
          <w:tcPr>
            <w:tcW w:w="3344" w:type="dxa"/>
            <w:hideMark/>
          </w:tcPr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       РАССМОТРЕНО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Протокол</w:t>
            </w:r>
            <w:r w:rsidR="005D6FE1">
              <w:rPr>
                <w:rFonts w:ascii="Times New Roman" w:hAnsi="Times New Roman"/>
                <w:sz w:val="24"/>
                <w:lang w:eastAsia="en-US"/>
              </w:rPr>
              <w:t xml:space="preserve"> №1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ШМО учителей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Гуманитарного цикла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Грушевской ООШ</w:t>
            </w:r>
          </w:p>
          <w:p w:rsidR="00371884" w:rsidRDefault="005D6FE1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от  23.08.  2018г.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Руководитель ШМО: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 Л.А. Коваленко</w:t>
            </w:r>
          </w:p>
        </w:tc>
        <w:tc>
          <w:tcPr>
            <w:tcW w:w="3318" w:type="dxa"/>
          </w:tcPr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</w:p>
        </w:tc>
        <w:tc>
          <w:tcPr>
            <w:tcW w:w="3192" w:type="dxa"/>
          </w:tcPr>
          <w:p w:rsidR="00371884" w:rsidRDefault="00371884" w:rsidP="006B3D18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C67D13" w:rsidRPr="00163052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3D8C" w:rsidRDefault="00603D8C" w:rsidP="00603D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0098F" w:rsidRDefault="00C0098F"/>
    <w:sectPr w:rsidR="00C0098F" w:rsidSect="003220F1">
      <w:footerReference w:type="default" r:id="rId9"/>
      <w:pgSz w:w="11906" w:h="16838"/>
      <w:pgMar w:top="426" w:right="566" w:bottom="426" w:left="567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C96" w:rsidRDefault="00E83C96" w:rsidP="00F2231C">
      <w:pPr>
        <w:spacing w:after="0" w:line="240" w:lineRule="auto"/>
      </w:pPr>
      <w:r>
        <w:separator/>
      </w:r>
    </w:p>
  </w:endnote>
  <w:endnote w:type="continuationSeparator" w:id="0">
    <w:p w:rsidR="00E83C96" w:rsidRDefault="00E83C96" w:rsidP="00F2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68193"/>
      <w:docPartObj>
        <w:docPartGallery w:val="Page Numbers (Bottom of Page)"/>
        <w:docPartUnique/>
      </w:docPartObj>
    </w:sdtPr>
    <w:sdtContent>
      <w:p w:rsidR="00F2231C" w:rsidRDefault="00C5225F">
        <w:pPr>
          <w:pStyle w:val="a8"/>
          <w:jc w:val="center"/>
        </w:pPr>
        <w:fldSimple w:instr=" PAGE   \* MERGEFORMAT ">
          <w:r w:rsidR="003220F1">
            <w:rPr>
              <w:noProof/>
            </w:rPr>
            <w:t>12</w:t>
          </w:r>
        </w:fldSimple>
      </w:p>
    </w:sdtContent>
  </w:sdt>
  <w:p w:rsidR="00F2231C" w:rsidRDefault="00F2231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C96" w:rsidRDefault="00E83C96" w:rsidP="00F2231C">
      <w:pPr>
        <w:spacing w:after="0" w:line="240" w:lineRule="auto"/>
      </w:pPr>
      <w:r>
        <w:separator/>
      </w:r>
    </w:p>
  </w:footnote>
  <w:footnote w:type="continuationSeparator" w:id="0">
    <w:p w:rsidR="00E83C96" w:rsidRDefault="00E83C96" w:rsidP="00F2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E5658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D5F36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D13"/>
    <w:rsid w:val="0000456D"/>
    <w:rsid w:val="00034CDF"/>
    <w:rsid w:val="0004267D"/>
    <w:rsid w:val="000568E1"/>
    <w:rsid w:val="000634EB"/>
    <w:rsid w:val="00063E48"/>
    <w:rsid w:val="00076BD8"/>
    <w:rsid w:val="00077223"/>
    <w:rsid w:val="000977AA"/>
    <w:rsid w:val="000A0B4D"/>
    <w:rsid w:val="000A3E6F"/>
    <w:rsid w:val="000E43D3"/>
    <w:rsid w:val="000E4E37"/>
    <w:rsid w:val="000E6ACE"/>
    <w:rsid w:val="001605B6"/>
    <w:rsid w:val="001613EA"/>
    <w:rsid w:val="00162E89"/>
    <w:rsid w:val="00173659"/>
    <w:rsid w:val="001766F4"/>
    <w:rsid w:val="001E3FA0"/>
    <w:rsid w:val="00203AAD"/>
    <w:rsid w:val="0025379D"/>
    <w:rsid w:val="002A0A0A"/>
    <w:rsid w:val="002C3EAB"/>
    <w:rsid w:val="002D6135"/>
    <w:rsid w:val="00300C57"/>
    <w:rsid w:val="003215C3"/>
    <w:rsid w:val="003220F1"/>
    <w:rsid w:val="00332B60"/>
    <w:rsid w:val="00335A71"/>
    <w:rsid w:val="003364D5"/>
    <w:rsid w:val="003468A5"/>
    <w:rsid w:val="003652AD"/>
    <w:rsid w:val="00371884"/>
    <w:rsid w:val="00371BFB"/>
    <w:rsid w:val="00385699"/>
    <w:rsid w:val="003D2CE4"/>
    <w:rsid w:val="003F3EAC"/>
    <w:rsid w:val="004463BA"/>
    <w:rsid w:val="004A3C8A"/>
    <w:rsid w:val="004F26E4"/>
    <w:rsid w:val="0050100F"/>
    <w:rsid w:val="005D6FE1"/>
    <w:rsid w:val="00603D8C"/>
    <w:rsid w:val="00612D73"/>
    <w:rsid w:val="00641AC2"/>
    <w:rsid w:val="006431C2"/>
    <w:rsid w:val="0066568D"/>
    <w:rsid w:val="00686826"/>
    <w:rsid w:val="006B3D18"/>
    <w:rsid w:val="006B4D41"/>
    <w:rsid w:val="006C243D"/>
    <w:rsid w:val="006E2C76"/>
    <w:rsid w:val="006E3BA0"/>
    <w:rsid w:val="006F629A"/>
    <w:rsid w:val="00707870"/>
    <w:rsid w:val="00726B6F"/>
    <w:rsid w:val="00760613"/>
    <w:rsid w:val="00780F5C"/>
    <w:rsid w:val="00782A6D"/>
    <w:rsid w:val="00791495"/>
    <w:rsid w:val="007B5490"/>
    <w:rsid w:val="007B73C8"/>
    <w:rsid w:val="007C01D0"/>
    <w:rsid w:val="007F311B"/>
    <w:rsid w:val="00804EF4"/>
    <w:rsid w:val="00825597"/>
    <w:rsid w:val="00851B8D"/>
    <w:rsid w:val="00855CBB"/>
    <w:rsid w:val="00891FE4"/>
    <w:rsid w:val="008A3186"/>
    <w:rsid w:val="008A3CB6"/>
    <w:rsid w:val="008C3053"/>
    <w:rsid w:val="008E1045"/>
    <w:rsid w:val="008E784F"/>
    <w:rsid w:val="008F05E1"/>
    <w:rsid w:val="008F5838"/>
    <w:rsid w:val="00927047"/>
    <w:rsid w:val="0094301A"/>
    <w:rsid w:val="00951D75"/>
    <w:rsid w:val="009561FD"/>
    <w:rsid w:val="009623BE"/>
    <w:rsid w:val="009627DE"/>
    <w:rsid w:val="00985458"/>
    <w:rsid w:val="009A2649"/>
    <w:rsid w:val="009A4FB2"/>
    <w:rsid w:val="009C3024"/>
    <w:rsid w:val="009D0190"/>
    <w:rsid w:val="009D4A99"/>
    <w:rsid w:val="00A35371"/>
    <w:rsid w:val="00A65CF3"/>
    <w:rsid w:val="00A66747"/>
    <w:rsid w:val="00A75527"/>
    <w:rsid w:val="00A948D2"/>
    <w:rsid w:val="00AA3C51"/>
    <w:rsid w:val="00AC26CA"/>
    <w:rsid w:val="00AD07A7"/>
    <w:rsid w:val="00B125F4"/>
    <w:rsid w:val="00B70063"/>
    <w:rsid w:val="00B8199E"/>
    <w:rsid w:val="00BA54FD"/>
    <w:rsid w:val="00BB383E"/>
    <w:rsid w:val="00C0098F"/>
    <w:rsid w:val="00C05511"/>
    <w:rsid w:val="00C14EC2"/>
    <w:rsid w:val="00C3322E"/>
    <w:rsid w:val="00C43CA3"/>
    <w:rsid w:val="00C5225F"/>
    <w:rsid w:val="00C550AA"/>
    <w:rsid w:val="00C57ABD"/>
    <w:rsid w:val="00C66E13"/>
    <w:rsid w:val="00C67D13"/>
    <w:rsid w:val="00C7168E"/>
    <w:rsid w:val="00C940B9"/>
    <w:rsid w:val="00CC3B04"/>
    <w:rsid w:val="00CD288D"/>
    <w:rsid w:val="00CD4D0C"/>
    <w:rsid w:val="00D146E2"/>
    <w:rsid w:val="00D70BF7"/>
    <w:rsid w:val="00D873A4"/>
    <w:rsid w:val="00DA3002"/>
    <w:rsid w:val="00E00C02"/>
    <w:rsid w:val="00E07841"/>
    <w:rsid w:val="00E32EE8"/>
    <w:rsid w:val="00E5579E"/>
    <w:rsid w:val="00E62B06"/>
    <w:rsid w:val="00E64155"/>
    <w:rsid w:val="00E7020B"/>
    <w:rsid w:val="00E83C96"/>
    <w:rsid w:val="00E92115"/>
    <w:rsid w:val="00EB5AE6"/>
    <w:rsid w:val="00EE031F"/>
    <w:rsid w:val="00F035D4"/>
    <w:rsid w:val="00F12B08"/>
    <w:rsid w:val="00F2231C"/>
    <w:rsid w:val="00F23D8A"/>
    <w:rsid w:val="00F30087"/>
    <w:rsid w:val="00F33115"/>
    <w:rsid w:val="00F84251"/>
    <w:rsid w:val="00F91C55"/>
    <w:rsid w:val="00FB29E9"/>
    <w:rsid w:val="00FB2A39"/>
    <w:rsid w:val="00FD1ACB"/>
    <w:rsid w:val="00FD7072"/>
    <w:rsid w:val="00FF6107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D8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9211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7D13"/>
    <w:pPr>
      <w:spacing w:after="0" w:line="240" w:lineRule="auto"/>
    </w:pPr>
  </w:style>
  <w:style w:type="table" w:styleId="a5">
    <w:name w:val="Table Grid"/>
    <w:basedOn w:val="a1"/>
    <w:rsid w:val="00C67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1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E92115"/>
  </w:style>
  <w:style w:type="table" w:customStyle="1" w:styleId="1">
    <w:name w:val="Сетка таблицы1"/>
    <w:basedOn w:val="a1"/>
    <w:next w:val="a5"/>
    <w:uiPriority w:val="59"/>
    <w:rsid w:val="00E9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3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31C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2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220F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9C3A6-F312-4E36-BA5B-AE392D82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12</Pages>
  <Words>2395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Директор</cp:lastModifiedBy>
  <cp:revision>58</cp:revision>
  <cp:lastPrinted>2019-02-25T10:32:00Z</cp:lastPrinted>
  <dcterms:created xsi:type="dcterms:W3CDTF">2015-01-28T15:33:00Z</dcterms:created>
  <dcterms:modified xsi:type="dcterms:W3CDTF">2019-02-25T15:28:00Z</dcterms:modified>
</cp:coreProperties>
</file>