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75" w:rsidRPr="00991E4E" w:rsidRDefault="00991E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РАБОТЫ</w:t>
      </w:r>
      <w:r w:rsidRPr="00991E4E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униципального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района Грушевской основной общеобразовательной школы 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Pr="00991E4E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ДОСТИЖЕНИЯ ПЛАНИРУЕМЫХ РЕЗУЛЬТАТОВ ОСВОЕНИЯ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АНАЛИЗ РЕАЛИЗАЦИИ ПРОГРАММ ФОРМИРОВАНИЯ, РАЗВИТИЯ УУД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РЕАЛИЗАЦИИ РАБОЧЕЙ ПРОГРАММЫ ВОСПИТАНИЯ И КАЛЕНДАРНЫХ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ПЛАНОВ ВОСПИТАТЕЛЬНОЙ РАБОТЫ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АНАЛИЗ РЕАЛИЗАЦИИ ПРОГРАММ КОРРЕКЦИОННОЙ РАБОТЫ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АНАЛИЗ СИСТЕМЫ УСЛОВИЙ РЕАЛИЗАЦИИ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9.1. Анализ кадровых условий реализации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9.2. Анализ готовности и качества основных 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 начального, основного общего образования, разработанных в соответствии с ФОП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9.3. Анализ психолого-педагогических условий реализации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9.4. Анализ финансового обеспечения реализации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9.5. Анализ материально-технических условий реализации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 ПО ИТОГАМ АНАЛИЗА РАБОТЫ ШКОЛЫ ЗА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1. ПОЯСНИТЕЛЬНАЯ ЗАПИСКА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была организована на уровне начального общего, основного общего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осуществлялась реализация двух образовательных программ:</w:t>
      </w:r>
    </w:p>
    <w:p w:rsidR="00904C75" w:rsidRDefault="00991E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ООП НОО, разработанной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ФГОС НОО, утвержденного приказом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373. Нормативный срок освоения – четыре года.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4C75" w:rsidRDefault="00991E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утвержденного приказом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от 31.05.2021 № 286. Нормативный срок освоения – четыре года.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904C75" w:rsidRDefault="00991E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ООП ООО, разработанной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ФГОС ООО, утвержденного приказом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1897. Нормативный срок освоения – пять лет.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4C75" w:rsidRDefault="00991E4E" w:rsidP="00991E4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от 31.05.2021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№ 287. Нормативный срок освоения – пять лет.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образовательные программы:</w:t>
      </w:r>
    </w:p>
    <w:p w:rsidR="00904C75" w:rsidRPr="00991E4E" w:rsidRDefault="00991E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реализуют требования к образованию, которые предъявляет ФГОС соответствующего уровня;</w:t>
      </w:r>
    </w:p>
    <w:p w:rsidR="00904C75" w:rsidRPr="00991E4E" w:rsidRDefault="00991E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4C75" w:rsidRPr="00991E4E" w:rsidRDefault="00991E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904C75" w:rsidRPr="00991E4E" w:rsidRDefault="00991E4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правилами и гигиеническими нормативами.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организуется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интересов обучающихся и возможностей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направлена на достижение планируемых результатов освоения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Грушевскую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принимаются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обучающиеся с 1-го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-й класс на основании личного заявления родителя (законного представителя) при наличии вакантных мест. В соответствии с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 № 273-ФЗ «Об образовании в 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в 1-й класс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1 прием детей осуществляется при достижении ими к 1 сентября учебного года возраста не менее 6 лет 6 месяцев.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обучающихся ознакомлены с уставом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2. АНАЛИЗ ДОСТИЖЕНИЯ ПЛАНИРУЕМЫХ РЕЗУЛЬТАТОВ ОСВОЕНИЯ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целях получения достоверной информации о качестве образования и достижении планируемых результатов освоения 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рамках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проводится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качества образования. Объектом мониторинга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ООП, то есть образовательные результаты обучающихся.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течение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учебного года в рамках реализации ВСОКО осуществлялся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целью определения соответствия их планируемым результатам освоения ООП.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рамках мониторинга были запланированы и проведены следующие диагностические работы: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6"/>
        <w:gridCol w:w="2714"/>
        <w:gridCol w:w="3214"/>
        <w:gridCol w:w="1903"/>
      </w:tblGrid>
      <w:tr w:rsidR="00991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991E4E" w:rsidRP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Стартовый контроль – контрольные работы, тесты по русскому языку и математике (2–11-й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уровней </w:t>
            </w: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 (2–9-й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B734FD" w:rsidRDefault="00B734FD">
            <w:pPr>
              <w:rPr>
                <w:lang w:val="ru-RU"/>
              </w:rPr>
            </w:pPr>
            <w:r w:rsidRPr="00B734FD">
              <w:rPr>
                <w:lang w:val="ru-RU"/>
              </w:rPr>
              <w:t xml:space="preserve">Мониторинг физического развития </w:t>
            </w:r>
            <w:proofErr w:type="gramStart"/>
            <w:r w:rsidRPr="00B734FD">
              <w:rPr>
                <w:lang w:val="ru-RU"/>
              </w:rPr>
              <w:t xml:space="preserve">учащихся  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 xml:space="preserve">1-9 классы) </w:t>
            </w:r>
          </w:p>
        </w:tc>
      </w:tr>
      <w:tr w:rsidR="00991E4E" w:rsidRP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 w:rsidP="00991E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Всероссийские проверочные работы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математике, окружающему миру русскому языку (5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биологии, математике, русскому языку, истории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уровня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воспитанности (2–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классы)</w:t>
            </w:r>
          </w:p>
        </w:tc>
      </w:tr>
      <w:tr w:rsidR="00991E4E" w:rsidRP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B734FD" w:rsidRDefault="00B734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течении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4FD" w:rsidRPr="00DD4AD7" w:rsidRDefault="00B734FD" w:rsidP="00B734FD">
            <w:pPr>
              <w:pStyle w:val="Default"/>
              <w:jc w:val="both"/>
            </w:pPr>
            <w:r>
              <w:t xml:space="preserve">Определение уровня знаний и умений по учебным предметам, курсам, а также результатов учебной деятельности в целом.  </w:t>
            </w:r>
          </w:p>
          <w:p w:rsidR="00B734FD" w:rsidRPr="00DD4AD7" w:rsidRDefault="00B734FD" w:rsidP="00B734FD">
            <w:pPr>
              <w:pStyle w:val="Default"/>
              <w:jc w:val="both"/>
            </w:pPr>
            <w:r>
              <w:t>-  Биология, химия (6</w:t>
            </w:r>
            <w:r w:rsidRPr="00DD4AD7">
              <w:t xml:space="preserve">-9 </w:t>
            </w:r>
            <w:proofErr w:type="spellStart"/>
            <w:r w:rsidRPr="00DD4AD7">
              <w:t>кл</w:t>
            </w:r>
            <w:proofErr w:type="spellEnd"/>
            <w:r w:rsidRPr="00DD4AD7">
              <w:t xml:space="preserve">.) </w:t>
            </w:r>
          </w:p>
          <w:p w:rsidR="00B734FD" w:rsidRPr="00DD4AD7" w:rsidRDefault="00B734FD" w:rsidP="00B734FD">
            <w:pPr>
              <w:pStyle w:val="Default"/>
              <w:jc w:val="both"/>
            </w:pPr>
            <w:r>
              <w:t xml:space="preserve">- </w:t>
            </w:r>
            <w:r w:rsidRPr="00DD4AD7">
              <w:t xml:space="preserve">Литература (5-9) </w:t>
            </w:r>
          </w:p>
          <w:p w:rsidR="00B734FD" w:rsidRPr="00DD4AD7" w:rsidRDefault="00B734FD" w:rsidP="00B734FD">
            <w:pPr>
              <w:pStyle w:val="Default"/>
              <w:jc w:val="both"/>
            </w:pPr>
            <w:r>
              <w:t xml:space="preserve">- </w:t>
            </w:r>
            <w:r w:rsidRPr="00DD4AD7">
              <w:t xml:space="preserve">Русский язык (1-4) </w:t>
            </w:r>
          </w:p>
          <w:p w:rsidR="00B734FD" w:rsidRPr="00DD4AD7" w:rsidRDefault="00B734FD" w:rsidP="00B734FD">
            <w:pPr>
              <w:pStyle w:val="Default"/>
              <w:jc w:val="both"/>
            </w:pPr>
            <w:r>
              <w:t>- Русский язык (5-9</w:t>
            </w:r>
            <w:r w:rsidRPr="00DD4AD7">
              <w:t xml:space="preserve">) </w:t>
            </w:r>
          </w:p>
          <w:p w:rsidR="00B734FD" w:rsidRPr="00DD4AD7" w:rsidRDefault="00B734FD" w:rsidP="00B734FD">
            <w:pPr>
              <w:pStyle w:val="Default"/>
              <w:jc w:val="both"/>
            </w:pPr>
            <w:r>
              <w:t xml:space="preserve">- </w:t>
            </w:r>
            <w:r w:rsidRPr="00DD4AD7">
              <w:t xml:space="preserve">Техника чтения </w:t>
            </w:r>
            <w:r>
              <w:t>(1-4</w:t>
            </w:r>
            <w:r w:rsidRPr="00DD4AD7">
              <w:t xml:space="preserve">кл) </w:t>
            </w:r>
          </w:p>
          <w:p w:rsidR="00B734FD" w:rsidRPr="00DD4AD7" w:rsidRDefault="00B734FD" w:rsidP="00B734FD">
            <w:pPr>
              <w:pStyle w:val="Default"/>
              <w:jc w:val="both"/>
            </w:pPr>
            <w:r>
              <w:t xml:space="preserve">- </w:t>
            </w:r>
            <w:r w:rsidRPr="00DD4AD7">
              <w:t xml:space="preserve">Математика (1-4) </w:t>
            </w:r>
          </w:p>
          <w:p w:rsidR="00B734FD" w:rsidRPr="00DD4AD7" w:rsidRDefault="00B734FD" w:rsidP="00B734FD">
            <w:pPr>
              <w:pStyle w:val="Default"/>
              <w:jc w:val="both"/>
            </w:pPr>
            <w:r>
              <w:t xml:space="preserve">- Математика, </w:t>
            </w:r>
            <w:proofErr w:type="gramStart"/>
            <w:r>
              <w:t>алгебра(</w:t>
            </w:r>
            <w:proofErr w:type="gramEnd"/>
            <w:r>
              <w:t>5-9</w:t>
            </w:r>
            <w:r w:rsidRPr="00DD4AD7">
              <w:t xml:space="preserve"> </w:t>
            </w:r>
            <w:proofErr w:type="spellStart"/>
            <w:r w:rsidRPr="00DD4AD7">
              <w:t>кл</w:t>
            </w:r>
            <w:proofErr w:type="spellEnd"/>
            <w:r w:rsidRPr="00DD4AD7">
              <w:t xml:space="preserve">. ) </w:t>
            </w:r>
          </w:p>
          <w:p w:rsidR="00B734FD" w:rsidRDefault="00B734FD" w:rsidP="00B734FD">
            <w:pPr>
              <w:pStyle w:val="Default"/>
              <w:jc w:val="both"/>
            </w:pPr>
            <w:r>
              <w:t>- Обществознание (6-9</w:t>
            </w:r>
            <w:r w:rsidRPr="00DD4AD7">
              <w:t>)</w:t>
            </w:r>
          </w:p>
          <w:p w:rsidR="00B734FD" w:rsidRDefault="00B734FD" w:rsidP="00B734FD">
            <w:pPr>
              <w:pStyle w:val="Default"/>
              <w:jc w:val="both"/>
            </w:pPr>
            <w:r>
              <w:t xml:space="preserve">-Ознакомление с окружающим миром (1-4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B734FD" w:rsidRDefault="00B734FD" w:rsidP="00B734FD">
            <w:pPr>
              <w:pStyle w:val="Default"/>
              <w:jc w:val="both"/>
            </w:pPr>
            <w:r>
              <w:t xml:space="preserve">- география (6-9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B734FD" w:rsidRDefault="00B734FD" w:rsidP="00B734FD">
            <w:pPr>
              <w:pStyle w:val="Default"/>
              <w:jc w:val="both"/>
            </w:pPr>
            <w:r>
              <w:t xml:space="preserve">- физика (8-9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B734FD" w:rsidRDefault="00B734FD" w:rsidP="00B734FD">
            <w:pPr>
              <w:pStyle w:val="Default"/>
              <w:jc w:val="both"/>
            </w:pPr>
            <w:r>
              <w:t xml:space="preserve">- иностранный язык (5-9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B734FD" w:rsidRDefault="00B734FD" w:rsidP="00B734FD">
            <w:pPr>
              <w:pStyle w:val="Default"/>
              <w:jc w:val="both"/>
            </w:pPr>
            <w:r>
              <w:t xml:space="preserve">- история (5-9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904C75" w:rsidRDefault="00904C7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B734FD">
            <w:r w:rsidRPr="00B734FD">
              <w:rPr>
                <w:color w:val="000000"/>
                <w:sz w:val="24"/>
                <w:szCs w:val="24"/>
                <w:lang w:val="ru-RU"/>
              </w:rPr>
              <w:t xml:space="preserve">Федеральный мониторинг формирования функциональной грамотности: математической, читательской, естественно-научной, финансовой, по глобальным компетенциям и креативному мышлению </w:t>
            </w:r>
            <w:r>
              <w:rPr>
                <w:color w:val="000000"/>
                <w:sz w:val="24"/>
                <w:szCs w:val="24"/>
              </w:rPr>
              <w:t xml:space="preserve">(8-й </w:t>
            </w:r>
            <w:proofErr w:type="spellStart"/>
            <w:r>
              <w:rPr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B734FD" w:rsidRDefault="00B734FD">
            <w:pPr>
              <w:rPr>
                <w:lang w:val="ru-RU"/>
              </w:rPr>
            </w:pPr>
            <w:r w:rsidRPr="00B734FD">
              <w:rPr>
                <w:lang w:val="ru-RU"/>
              </w:rPr>
              <w:t xml:space="preserve">Мониторинг физического развития </w:t>
            </w:r>
            <w:proofErr w:type="gramStart"/>
            <w:r w:rsidRPr="00B734FD">
              <w:rPr>
                <w:lang w:val="ru-RU"/>
              </w:rPr>
              <w:t xml:space="preserve">учащихся  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1-9 классы)</w:t>
            </w:r>
          </w:p>
        </w:tc>
      </w:tr>
    </w:tbl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ходе мониторинга получены и проанализированы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результаты, сделаны выводы и сформулированы рекомендации.</w:t>
      </w:r>
    </w:p>
    <w:p w:rsidR="00B734FD" w:rsidRDefault="00B734FD" w:rsidP="00B734FD">
      <w:pPr>
        <w:rPr>
          <w:b/>
          <w:bCs/>
          <w:color w:val="000000"/>
          <w:sz w:val="24"/>
          <w:szCs w:val="24"/>
          <w:lang w:val="ru-RU"/>
        </w:rPr>
      </w:pPr>
    </w:p>
    <w:p w:rsidR="00B734FD" w:rsidRDefault="00B734FD" w:rsidP="00B734FD">
      <w:pPr>
        <w:rPr>
          <w:b/>
          <w:bCs/>
          <w:color w:val="000000"/>
          <w:sz w:val="24"/>
          <w:szCs w:val="24"/>
          <w:lang w:val="ru-RU"/>
        </w:rPr>
      </w:pPr>
      <w:r w:rsidRPr="00B734FD">
        <w:rPr>
          <w:b/>
          <w:bCs/>
          <w:color w:val="000000"/>
          <w:sz w:val="24"/>
          <w:szCs w:val="24"/>
          <w:lang w:val="ru-RU"/>
        </w:rPr>
        <w:t>Анализ результатов промежуточной аттестации на уровне НОО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1014"/>
        <w:gridCol w:w="914"/>
        <w:gridCol w:w="915"/>
        <w:gridCol w:w="914"/>
        <w:gridCol w:w="914"/>
        <w:gridCol w:w="914"/>
        <w:gridCol w:w="917"/>
        <w:gridCol w:w="914"/>
        <w:gridCol w:w="893"/>
      </w:tblGrid>
      <w:tr w:rsidR="00B734FD" w:rsidTr="00B734FD">
        <w:trPr>
          <w:cantSplit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proofErr w:type="spellStart"/>
            <w:r>
              <w:t>Класс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человек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«5»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«4» и «5»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«3» и «4»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«2» и «3»</w:t>
            </w:r>
          </w:p>
        </w:tc>
      </w:tr>
      <w:tr w:rsidR="00B734FD" w:rsidTr="00B734F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%</w:t>
            </w:r>
          </w:p>
        </w:tc>
      </w:tr>
      <w:tr w:rsidR="00B734FD" w:rsidTr="00B734F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>
            <w:pPr>
              <w:jc w:val="center"/>
            </w:pPr>
            <w:r>
              <w:t>1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>
            <w:pPr>
              <w:jc w:val="center"/>
            </w:pPr>
            <w: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</w:tr>
      <w:tr w:rsidR="00B734FD" w:rsidTr="00B734F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>
            <w:pPr>
              <w:jc w:val="center"/>
            </w:pPr>
            <w:r>
              <w:t>1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>
            <w:pPr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</w:tr>
      <w:tr w:rsidR="00B734FD" w:rsidTr="00B734F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>
            <w:pPr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FD" w:rsidRDefault="00B734FD" w:rsidP="00B734FD">
            <w:pPr>
              <w:jc w:val="center"/>
            </w:pPr>
            <w:r>
              <w:t>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RPr="00777260" w:rsidTr="00B734F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 w:rsidRPr="00777260">
              <w:t xml:space="preserve">3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12%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29%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59%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B734F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Pr="00777260" w:rsidRDefault="00B734FD" w:rsidP="00B734FD">
            <w:pPr>
              <w:jc w:val="center"/>
            </w:pPr>
            <w:r>
              <w:t>4 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43%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52%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RPr="00777260" w:rsidTr="00B734F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734FD" w:rsidRPr="00777260" w:rsidRDefault="00B734FD" w:rsidP="00B734FD">
            <w:pPr>
              <w:jc w:val="center"/>
            </w:pPr>
            <w:r>
              <w:t>4</w:t>
            </w:r>
            <w:r w:rsidRPr="00777260">
              <w:t xml:space="preserve"> б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734FD" w:rsidRPr="00777260" w:rsidRDefault="00B734FD" w:rsidP="00B734FD">
            <w:pPr>
              <w:jc w:val="center"/>
            </w:pPr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pPr>
              <w:jc w:val="center"/>
            </w:pPr>
            <w:r>
              <w:t>20%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pPr>
              <w:jc w:val="center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pPr>
              <w:jc w:val="center"/>
            </w:pPr>
            <w:r>
              <w:t>80%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Pr="00777260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B734F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2-4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39%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56%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</w:tbl>
    <w:p w:rsidR="00B734FD" w:rsidRPr="00B734FD" w:rsidRDefault="00B734FD" w:rsidP="00B734FD">
      <w:pPr>
        <w:tabs>
          <w:tab w:val="left" w:pos="8820"/>
        </w:tabs>
        <w:jc w:val="both"/>
        <w:rPr>
          <w:b/>
          <w:i/>
          <w:lang w:val="ru-RU"/>
        </w:rPr>
      </w:pPr>
      <w:r w:rsidRPr="00B734FD">
        <w:rPr>
          <w:b/>
          <w:i/>
          <w:lang w:val="ru-RU"/>
        </w:rPr>
        <w:t xml:space="preserve">Сравнительная диаграмма уровня </w:t>
      </w:r>
      <w:proofErr w:type="spellStart"/>
      <w:r w:rsidRPr="00B734FD">
        <w:rPr>
          <w:b/>
          <w:i/>
          <w:lang w:val="ru-RU"/>
        </w:rPr>
        <w:t>обученности</w:t>
      </w:r>
      <w:proofErr w:type="spellEnd"/>
      <w:r w:rsidRPr="00B734FD">
        <w:rPr>
          <w:b/>
          <w:i/>
          <w:lang w:val="ru-RU"/>
        </w:rPr>
        <w:t xml:space="preserve"> начальных классов:</w:t>
      </w:r>
    </w:p>
    <w:p w:rsidR="00B734FD" w:rsidRPr="00B734FD" w:rsidRDefault="00B734FD" w:rsidP="00B734FD">
      <w:pPr>
        <w:tabs>
          <w:tab w:val="left" w:pos="8820"/>
        </w:tabs>
        <w:jc w:val="both"/>
        <w:rPr>
          <w:b/>
          <w:i/>
        </w:rPr>
      </w:pPr>
      <w:r w:rsidRPr="0092794C">
        <w:rPr>
          <w:noProof/>
          <w:lang w:val="ru-RU" w:eastAsia="ru-RU"/>
        </w:rPr>
        <w:lastRenderedPageBreak/>
        <w:drawing>
          <wp:inline distT="0" distB="0" distL="0" distR="0">
            <wp:extent cx="5467350" cy="15716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734FD" w:rsidRPr="00B734FD" w:rsidRDefault="00B734FD" w:rsidP="00B734FD">
      <w:pPr>
        <w:jc w:val="both"/>
        <w:rPr>
          <w:lang w:val="ru-RU"/>
        </w:rPr>
      </w:pPr>
      <w:r w:rsidRPr="00B734FD">
        <w:rPr>
          <w:lang w:val="ru-RU"/>
        </w:rPr>
        <w:t xml:space="preserve">      Из диаграммы видно, что по сравнению с прошлым учебным годом в начальных </w:t>
      </w:r>
      <w:proofErr w:type="gramStart"/>
      <w:r w:rsidRPr="00B734FD">
        <w:rPr>
          <w:lang w:val="ru-RU"/>
        </w:rPr>
        <w:t>классах  увеличилось</w:t>
      </w:r>
      <w:proofErr w:type="gramEnd"/>
      <w:r w:rsidRPr="00B734FD">
        <w:rPr>
          <w:lang w:val="ru-RU"/>
        </w:rPr>
        <w:t xml:space="preserve">  количество учащихся успевающих  только на «5» (с 2 человек до 3), резко уменьшилось   количество  успевающих  на  «4 и 5» (с 31  человека  до 22),  увеличилось  количество учащихся    успевающих на «3 и «4» (с 24 человек до 32),    количество  учащихся успевающих   на  «2» равно 0. </w:t>
      </w:r>
      <w:r w:rsidRPr="00B734FD">
        <w:rPr>
          <w:u w:val="single"/>
          <w:lang w:val="ru-RU"/>
        </w:rPr>
        <w:t>Наблюдается небольшое понижение   качества образования за последние три года.  Более 39 % учащихся успевают на «4 и 5».</w:t>
      </w:r>
    </w:p>
    <w:p w:rsidR="00B734FD" w:rsidRPr="00B734FD" w:rsidRDefault="00B734FD" w:rsidP="00B734FD">
      <w:pPr>
        <w:rPr>
          <w:b/>
          <w:bCs/>
          <w:color w:val="000000"/>
          <w:sz w:val="24"/>
          <w:szCs w:val="24"/>
          <w:lang w:val="ru-RU"/>
        </w:rPr>
      </w:pPr>
      <w:r w:rsidRPr="00B734FD">
        <w:rPr>
          <w:b/>
          <w:bCs/>
          <w:color w:val="000000"/>
          <w:sz w:val="24"/>
          <w:szCs w:val="24"/>
          <w:lang w:val="ru-RU"/>
        </w:rPr>
        <w:t>Анализ результатов промежуточной аттестации на уровне ООО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978"/>
        <w:gridCol w:w="905"/>
        <w:gridCol w:w="927"/>
        <w:gridCol w:w="913"/>
        <w:gridCol w:w="933"/>
        <w:gridCol w:w="913"/>
        <w:gridCol w:w="936"/>
        <w:gridCol w:w="905"/>
        <w:gridCol w:w="920"/>
      </w:tblGrid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 xml:space="preserve">5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37%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58%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6 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40%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53%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7%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6 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100%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 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25%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75%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 xml:space="preserve">7 б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25%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25%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50%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 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8%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84%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8%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 xml:space="preserve">8 а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25%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70%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8 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100%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25%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75%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-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5-9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97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4%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27%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67%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  <w:r>
              <w:t>2%</w:t>
            </w:r>
          </w:p>
        </w:tc>
      </w:tr>
      <w:tr w:rsidR="00B734FD" w:rsidTr="0088696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D" w:rsidRDefault="00B734FD" w:rsidP="00B734FD">
            <w:pPr>
              <w:jc w:val="center"/>
            </w:pPr>
          </w:p>
        </w:tc>
      </w:tr>
    </w:tbl>
    <w:p w:rsidR="00886964" w:rsidRPr="00886964" w:rsidRDefault="00886964" w:rsidP="00886964">
      <w:pPr>
        <w:jc w:val="both"/>
        <w:rPr>
          <w:b/>
          <w:i/>
          <w:lang w:val="ru-RU"/>
        </w:rPr>
      </w:pPr>
      <w:r w:rsidRPr="00886964">
        <w:rPr>
          <w:b/>
          <w:i/>
          <w:lang w:val="ru-RU"/>
        </w:rPr>
        <w:t xml:space="preserve">Сравнительная диаграмма уровня </w:t>
      </w:r>
      <w:proofErr w:type="spellStart"/>
      <w:r w:rsidRPr="00886964">
        <w:rPr>
          <w:b/>
          <w:i/>
          <w:lang w:val="ru-RU"/>
        </w:rPr>
        <w:t>обученности</w:t>
      </w:r>
      <w:proofErr w:type="spellEnd"/>
      <w:r w:rsidRPr="00886964">
        <w:rPr>
          <w:b/>
          <w:i/>
          <w:lang w:val="ru-RU"/>
        </w:rPr>
        <w:t xml:space="preserve"> основного уровня:</w:t>
      </w:r>
    </w:p>
    <w:p w:rsidR="00886964" w:rsidRDefault="00886964" w:rsidP="00886964">
      <w:pPr>
        <w:jc w:val="both"/>
      </w:pPr>
      <w:r w:rsidRPr="0092794C">
        <w:rPr>
          <w:noProof/>
          <w:lang w:val="ru-RU" w:eastAsia="ru-RU"/>
        </w:rPr>
        <w:drawing>
          <wp:inline distT="0" distB="0" distL="0" distR="0">
            <wp:extent cx="5695950" cy="195262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86964" w:rsidRPr="00886964" w:rsidRDefault="00886964" w:rsidP="00886964">
      <w:pPr>
        <w:jc w:val="both"/>
        <w:rPr>
          <w:b/>
          <w:i/>
          <w:lang w:val="ru-RU"/>
        </w:rPr>
      </w:pPr>
      <w:r w:rsidRPr="00886964">
        <w:rPr>
          <w:b/>
          <w:i/>
          <w:lang w:val="ru-RU"/>
        </w:rPr>
        <w:t xml:space="preserve"> </w:t>
      </w:r>
    </w:p>
    <w:p w:rsidR="00886964" w:rsidRPr="00886964" w:rsidRDefault="00886964" w:rsidP="00886964">
      <w:pPr>
        <w:jc w:val="both"/>
        <w:rPr>
          <w:lang w:val="ru-RU"/>
        </w:rPr>
      </w:pPr>
      <w:r w:rsidRPr="00886964">
        <w:rPr>
          <w:lang w:val="ru-RU"/>
        </w:rPr>
        <w:t xml:space="preserve">   В этом учебном году на втором уровне </w:t>
      </w:r>
      <w:proofErr w:type="spellStart"/>
      <w:r w:rsidRPr="00886964">
        <w:rPr>
          <w:lang w:val="ru-RU"/>
        </w:rPr>
        <w:t>обученности</w:t>
      </w:r>
      <w:proofErr w:type="spellEnd"/>
      <w:r w:rsidRPr="00886964">
        <w:rPr>
          <w:lang w:val="ru-RU"/>
        </w:rPr>
        <w:t xml:space="preserve"> есть 4 </w:t>
      </w:r>
      <w:proofErr w:type="gramStart"/>
      <w:r w:rsidRPr="00886964">
        <w:rPr>
          <w:lang w:val="ru-RU"/>
        </w:rPr>
        <w:t>обучающихся  успевающих</w:t>
      </w:r>
      <w:proofErr w:type="gramEnd"/>
      <w:r w:rsidRPr="00886964">
        <w:rPr>
          <w:lang w:val="ru-RU"/>
        </w:rPr>
        <w:t xml:space="preserve">  на «5».    Число хорошистов в этом учебном году уменьшилось (с 30 человека на 26). Неуспевающих учащихся в этом учебном году 2, это на 2 меньше по сравнению с прошлым учебным годом.   Число учащихся успевающих только на «3» уменьшилось на 4 </w:t>
      </w:r>
      <w:proofErr w:type="gramStart"/>
      <w:r w:rsidRPr="00886964">
        <w:rPr>
          <w:lang w:val="ru-RU"/>
        </w:rPr>
        <w:t>человека  (</w:t>
      </w:r>
      <w:proofErr w:type="gramEnd"/>
      <w:r w:rsidRPr="00886964">
        <w:rPr>
          <w:lang w:val="ru-RU"/>
        </w:rPr>
        <w:t>было 69 стало 65).</w:t>
      </w:r>
    </w:p>
    <w:p w:rsidR="00B734FD" w:rsidRDefault="00B73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ГИА-9</w:t>
      </w:r>
    </w:p>
    <w:p w:rsidR="00886964" w:rsidRPr="00886964" w:rsidRDefault="00886964" w:rsidP="00CF6DF9">
      <w:pPr>
        <w:jc w:val="both"/>
        <w:rPr>
          <w:color w:val="000000"/>
          <w:sz w:val="24"/>
          <w:szCs w:val="24"/>
          <w:lang w:val="ru-RU"/>
        </w:rPr>
      </w:pPr>
      <w:r w:rsidRPr="00886964">
        <w:rPr>
          <w:sz w:val="24"/>
          <w:szCs w:val="24"/>
          <w:lang w:val="ru-RU"/>
        </w:rPr>
        <w:t xml:space="preserve">    </w:t>
      </w:r>
      <w:r w:rsidRPr="00886964">
        <w:rPr>
          <w:color w:val="000000"/>
          <w:sz w:val="24"/>
          <w:szCs w:val="24"/>
          <w:lang w:val="ru-RU"/>
        </w:rPr>
        <w:t>В 202</w:t>
      </w:r>
      <w:r>
        <w:rPr>
          <w:color w:val="000000"/>
          <w:sz w:val="24"/>
          <w:szCs w:val="24"/>
          <w:lang w:val="ru-RU"/>
        </w:rPr>
        <w:t>2/23</w:t>
      </w:r>
      <w:r w:rsidRPr="003D0E6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учебном году в </w:t>
      </w:r>
      <w:proofErr w:type="gramStart"/>
      <w:r>
        <w:rPr>
          <w:color w:val="000000"/>
          <w:sz w:val="24"/>
          <w:szCs w:val="24"/>
          <w:lang w:val="ru-RU"/>
        </w:rPr>
        <w:t>9</w:t>
      </w:r>
      <w:r w:rsidRPr="00886964">
        <w:rPr>
          <w:color w:val="000000"/>
          <w:sz w:val="24"/>
          <w:szCs w:val="24"/>
          <w:lang w:val="ru-RU"/>
        </w:rPr>
        <w:t xml:space="preserve">  классе</w:t>
      </w:r>
      <w:proofErr w:type="gramEnd"/>
      <w:r w:rsidRPr="00886964">
        <w:rPr>
          <w:color w:val="000000"/>
          <w:sz w:val="24"/>
          <w:szCs w:val="24"/>
          <w:lang w:val="ru-RU"/>
        </w:rPr>
        <w:t xml:space="preserve">  обучалось </w:t>
      </w:r>
      <w:r>
        <w:rPr>
          <w:color w:val="000000"/>
          <w:sz w:val="24"/>
          <w:szCs w:val="24"/>
          <w:lang w:val="ru-RU"/>
        </w:rPr>
        <w:t>12  учеников</w:t>
      </w:r>
      <w:r w:rsidRPr="00886964">
        <w:rPr>
          <w:color w:val="000000"/>
          <w:sz w:val="24"/>
          <w:szCs w:val="24"/>
          <w:lang w:val="ru-RU"/>
        </w:rPr>
        <w:t>. Допущены к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 xml:space="preserve">итоговой аттестации </w:t>
      </w:r>
      <w:r>
        <w:rPr>
          <w:color w:val="000000"/>
          <w:sz w:val="24"/>
          <w:szCs w:val="24"/>
          <w:lang w:val="ru-RU"/>
        </w:rPr>
        <w:t>12</w:t>
      </w:r>
      <w:r w:rsidRPr="00886964">
        <w:rPr>
          <w:color w:val="000000"/>
          <w:sz w:val="24"/>
          <w:szCs w:val="24"/>
          <w:lang w:val="ru-RU"/>
        </w:rPr>
        <w:t xml:space="preserve"> обучающихся. </w:t>
      </w:r>
      <w:r>
        <w:rPr>
          <w:color w:val="000000"/>
          <w:sz w:val="24"/>
          <w:szCs w:val="24"/>
          <w:lang w:val="ru-RU"/>
        </w:rPr>
        <w:t>12</w:t>
      </w:r>
      <w:r w:rsidRPr="00886964">
        <w:rPr>
          <w:color w:val="000000"/>
          <w:sz w:val="24"/>
          <w:szCs w:val="24"/>
          <w:lang w:val="ru-RU"/>
        </w:rPr>
        <w:t xml:space="preserve"> из ни</w:t>
      </w:r>
      <w:r>
        <w:rPr>
          <w:color w:val="000000"/>
          <w:sz w:val="24"/>
          <w:szCs w:val="24"/>
          <w:lang w:val="ru-RU"/>
        </w:rPr>
        <w:t>х сдавали экзамены в форме ОГЭ.</w:t>
      </w:r>
    </w:p>
    <w:p w:rsidR="00886964" w:rsidRPr="00886964" w:rsidRDefault="00886964" w:rsidP="00CF6DF9">
      <w:pPr>
        <w:jc w:val="both"/>
        <w:rPr>
          <w:color w:val="000000"/>
          <w:sz w:val="24"/>
          <w:szCs w:val="24"/>
          <w:lang w:val="ru-RU"/>
        </w:rPr>
      </w:pPr>
      <w:r w:rsidRPr="00886964">
        <w:rPr>
          <w:color w:val="000000"/>
          <w:sz w:val="24"/>
          <w:szCs w:val="24"/>
          <w:lang w:val="ru-RU"/>
        </w:rPr>
        <w:t>Выпускники сдавали два обязательных экзамена –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по русскому языку и математике. Кроме того, обучающиеся сдавали ОГЭ по двум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предметам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по выбору:</w:t>
      </w:r>
    </w:p>
    <w:p w:rsidR="00886964" w:rsidRPr="003D0E67" w:rsidRDefault="00886964" w:rsidP="00677453">
      <w:pPr>
        <w:numPr>
          <w:ilvl w:val="0"/>
          <w:numId w:val="77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3D0E67">
        <w:rPr>
          <w:color w:val="000000"/>
          <w:sz w:val="24"/>
          <w:szCs w:val="24"/>
        </w:rPr>
        <w:t>обществознание</w:t>
      </w:r>
      <w:proofErr w:type="spellEnd"/>
      <w:r w:rsidRPr="003D0E67">
        <w:rPr>
          <w:color w:val="000000"/>
          <w:sz w:val="24"/>
          <w:szCs w:val="24"/>
        </w:rPr>
        <w:t xml:space="preserve"> </w:t>
      </w:r>
      <w:proofErr w:type="spellStart"/>
      <w:r w:rsidRPr="003D0E67">
        <w:rPr>
          <w:color w:val="000000"/>
          <w:sz w:val="24"/>
          <w:szCs w:val="24"/>
        </w:rPr>
        <w:t>выбрали</w:t>
      </w:r>
      <w:proofErr w:type="spellEnd"/>
      <w:r w:rsidRPr="003D0E67"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  <w:lang w:val="ru-RU"/>
        </w:rPr>
        <w:t>2</w:t>
      </w:r>
      <w:r w:rsidRPr="003D0E67">
        <w:rPr>
          <w:color w:val="000000"/>
          <w:sz w:val="24"/>
          <w:szCs w:val="24"/>
        </w:rPr>
        <w:t> </w:t>
      </w:r>
      <w:proofErr w:type="spellStart"/>
      <w:r w:rsidRPr="003D0E67">
        <w:rPr>
          <w:color w:val="000000"/>
          <w:sz w:val="24"/>
          <w:szCs w:val="24"/>
        </w:rPr>
        <w:t>обучающихся</w:t>
      </w:r>
      <w:proofErr w:type="spellEnd"/>
      <w:r w:rsidRPr="003D0E67">
        <w:rPr>
          <w:color w:val="000000"/>
          <w:sz w:val="24"/>
          <w:szCs w:val="24"/>
        </w:rPr>
        <w:t>;</w:t>
      </w:r>
    </w:p>
    <w:p w:rsidR="00886964" w:rsidRPr="003D0E67" w:rsidRDefault="00886964" w:rsidP="00677453">
      <w:pPr>
        <w:numPr>
          <w:ilvl w:val="0"/>
          <w:numId w:val="77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3D0E67">
        <w:rPr>
          <w:color w:val="000000"/>
          <w:sz w:val="24"/>
          <w:szCs w:val="24"/>
        </w:rPr>
        <w:t>геог</w:t>
      </w:r>
      <w:r>
        <w:rPr>
          <w:color w:val="000000"/>
          <w:sz w:val="24"/>
          <w:szCs w:val="24"/>
        </w:rPr>
        <w:t>рафию</w:t>
      </w:r>
      <w:proofErr w:type="spellEnd"/>
      <w:r>
        <w:rPr>
          <w:color w:val="000000"/>
          <w:sz w:val="24"/>
          <w:szCs w:val="24"/>
        </w:rPr>
        <w:t xml:space="preserve"> – 12</w:t>
      </w:r>
      <w:r w:rsidRPr="003D0E67">
        <w:rPr>
          <w:color w:val="000000"/>
          <w:sz w:val="24"/>
          <w:szCs w:val="24"/>
        </w:rPr>
        <w:t> </w:t>
      </w:r>
      <w:proofErr w:type="spellStart"/>
      <w:r w:rsidRPr="003D0E67">
        <w:rPr>
          <w:color w:val="000000"/>
          <w:sz w:val="24"/>
          <w:szCs w:val="24"/>
        </w:rPr>
        <w:t>обучающихся</w:t>
      </w:r>
      <w:proofErr w:type="spellEnd"/>
      <w:r w:rsidRPr="003D0E67">
        <w:rPr>
          <w:color w:val="000000"/>
          <w:sz w:val="24"/>
          <w:szCs w:val="24"/>
        </w:rPr>
        <w:t>;</w:t>
      </w:r>
    </w:p>
    <w:p w:rsidR="00886964" w:rsidRPr="003D0E67" w:rsidRDefault="00886964" w:rsidP="00CF6DF9">
      <w:pPr>
        <w:ind w:right="180"/>
        <w:contextualSpacing/>
        <w:jc w:val="both"/>
        <w:rPr>
          <w:color w:val="000000"/>
          <w:sz w:val="24"/>
          <w:szCs w:val="24"/>
        </w:rPr>
      </w:pPr>
    </w:p>
    <w:p w:rsidR="00886964" w:rsidRPr="00886964" w:rsidRDefault="00886964" w:rsidP="00CF6DF9">
      <w:pPr>
        <w:jc w:val="both"/>
        <w:rPr>
          <w:color w:val="000000"/>
          <w:sz w:val="24"/>
          <w:szCs w:val="24"/>
          <w:lang w:val="ru-RU"/>
        </w:rPr>
      </w:pPr>
      <w:r w:rsidRPr="00886964">
        <w:rPr>
          <w:color w:val="000000"/>
          <w:sz w:val="24"/>
          <w:szCs w:val="24"/>
          <w:lang w:val="ru-RU"/>
        </w:rPr>
        <w:t xml:space="preserve">При этом в МБОУ Грушевской </w:t>
      </w:r>
      <w:proofErr w:type="gramStart"/>
      <w:r w:rsidRPr="00886964">
        <w:rPr>
          <w:color w:val="000000"/>
          <w:sz w:val="24"/>
          <w:szCs w:val="24"/>
          <w:lang w:val="ru-RU"/>
        </w:rPr>
        <w:t xml:space="preserve">ООШ 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не</w:t>
      </w:r>
      <w:proofErr w:type="gramEnd"/>
      <w:r w:rsidRPr="00886964">
        <w:rPr>
          <w:color w:val="000000"/>
          <w:sz w:val="24"/>
          <w:szCs w:val="24"/>
          <w:lang w:val="ru-RU"/>
        </w:rPr>
        <w:t xml:space="preserve"> было особой категории</w:t>
      </w:r>
      <w:r>
        <w:rPr>
          <w:color w:val="000000"/>
          <w:sz w:val="24"/>
          <w:szCs w:val="24"/>
          <w:lang w:val="ru-RU"/>
        </w:rPr>
        <w:t xml:space="preserve"> выпускников, для которых в 2023 году действовали о</w:t>
      </w:r>
      <w:r w:rsidRPr="00886964">
        <w:rPr>
          <w:color w:val="000000"/>
          <w:sz w:val="24"/>
          <w:szCs w:val="24"/>
          <w:lang w:val="ru-RU"/>
        </w:rPr>
        <w:t>собенности проведения ГИА. То есть отсутствовали выпускники, которые были вынуждены прервать обучение за рубежом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и продолжить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его в РФ, а также могли пройти ГИА в форме промежуточной аттестации.</w:t>
      </w:r>
    </w:p>
    <w:p w:rsidR="00886964" w:rsidRPr="00886964" w:rsidRDefault="00886964" w:rsidP="00CF6DF9">
      <w:pPr>
        <w:jc w:val="both"/>
        <w:rPr>
          <w:color w:val="000000"/>
          <w:sz w:val="24"/>
          <w:szCs w:val="24"/>
          <w:lang w:val="ru-RU"/>
        </w:rPr>
      </w:pPr>
      <w:r w:rsidRPr="00886964">
        <w:rPr>
          <w:color w:val="000000"/>
          <w:sz w:val="24"/>
          <w:szCs w:val="24"/>
          <w:lang w:val="ru-RU"/>
        </w:rPr>
        <w:t>По результатам сдачи ОГЭ по русскому языку и математике</w:t>
      </w:r>
      <w:r w:rsidRPr="003D0E6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в 2023</w:t>
      </w:r>
      <w:r w:rsidRPr="003D0E6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году в сравнении с 2022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годом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показатели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успеваемости стабильны (100%).</w:t>
      </w:r>
    </w:p>
    <w:p w:rsidR="00886964" w:rsidRDefault="00886964" w:rsidP="00886964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 результатам сдачи ОГЭ в 2023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году в сравнении с 2021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годом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показатели качества по школе по русскому языку стали выше</w:t>
      </w:r>
      <w:r w:rsidRPr="003D0E67">
        <w:rPr>
          <w:color w:val="000000"/>
          <w:sz w:val="24"/>
          <w:szCs w:val="24"/>
        </w:rPr>
        <w:t> </w:t>
      </w:r>
      <w:r w:rsidR="00677453">
        <w:rPr>
          <w:color w:val="000000"/>
          <w:sz w:val="24"/>
          <w:szCs w:val="24"/>
          <w:lang w:val="ru-RU"/>
        </w:rPr>
        <w:t>(в 2022</w:t>
      </w:r>
      <w:r w:rsidRPr="003D0E6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году – 47%, в 2023</w:t>
      </w:r>
      <w:r w:rsidRPr="003D0E67">
        <w:rPr>
          <w:color w:val="000000"/>
          <w:sz w:val="24"/>
          <w:szCs w:val="24"/>
        </w:rPr>
        <w:t> </w:t>
      </w:r>
      <w:r w:rsidR="00677453">
        <w:rPr>
          <w:color w:val="000000"/>
          <w:sz w:val="24"/>
          <w:szCs w:val="24"/>
          <w:lang w:val="ru-RU"/>
        </w:rPr>
        <w:t>году – 5</w:t>
      </w:r>
      <w:r>
        <w:rPr>
          <w:color w:val="000000"/>
          <w:sz w:val="24"/>
          <w:szCs w:val="24"/>
          <w:lang w:val="ru-RU"/>
        </w:rPr>
        <w:t>8</w:t>
      </w:r>
      <w:r w:rsidRPr="00886964">
        <w:rPr>
          <w:color w:val="000000"/>
          <w:sz w:val="24"/>
          <w:szCs w:val="24"/>
          <w:lang w:val="ru-RU"/>
        </w:rPr>
        <w:t xml:space="preserve">%), а </w:t>
      </w:r>
      <w:r>
        <w:rPr>
          <w:color w:val="000000"/>
          <w:sz w:val="24"/>
          <w:szCs w:val="24"/>
          <w:lang w:val="ru-RU"/>
        </w:rPr>
        <w:t>по математике повысились (в 2022</w:t>
      </w:r>
      <w:r w:rsidRPr="003D0E6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году – 5%, в 2023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 xml:space="preserve">году – </w:t>
      </w:r>
      <w:r>
        <w:rPr>
          <w:color w:val="000000"/>
          <w:sz w:val="24"/>
          <w:szCs w:val="24"/>
          <w:lang w:val="ru-RU"/>
        </w:rPr>
        <w:t>2</w:t>
      </w:r>
      <w:r w:rsidRPr="00886964">
        <w:rPr>
          <w:color w:val="000000"/>
          <w:sz w:val="24"/>
          <w:szCs w:val="24"/>
          <w:lang w:val="ru-RU"/>
        </w:rPr>
        <w:t>5%).</w:t>
      </w:r>
    </w:p>
    <w:p w:rsidR="00886964" w:rsidRPr="00886964" w:rsidRDefault="00886964" w:rsidP="00886964">
      <w:pPr>
        <w:jc w:val="both"/>
        <w:rPr>
          <w:b/>
          <w:bCs/>
          <w:color w:val="000000"/>
          <w:sz w:val="24"/>
          <w:szCs w:val="24"/>
          <w:lang w:val="ru-RU"/>
        </w:rPr>
      </w:pPr>
      <w:r w:rsidRPr="00886964">
        <w:rPr>
          <w:b/>
          <w:bCs/>
          <w:color w:val="000000"/>
          <w:sz w:val="24"/>
          <w:szCs w:val="24"/>
          <w:lang w:val="ru-RU"/>
        </w:rPr>
        <w:t>Итоги государстве</w:t>
      </w:r>
      <w:r>
        <w:rPr>
          <w:b/>
          <w:bCs/>
          <w:color w:val="000000"/>
          <w:sz w:val="24"/>
          <w:szCs w:val="24"/>
          <w:lang w:val="ru-RU"/>
        </w:rPr>
        <w:t>нной итоговой аттестации за 2021/22</w:t>
      </w:r>
      <w:r w:rsidRPr="003D0E67"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  <w:lang w:val="ru-RU"/>
        </w:rPr>
        <w:t>и 2022/23</w:t>
      </w:r>
      <w:r w:rsidRPr="003D0E67">
        <w:rPr>
          <w:b/>
          <w:bCs/>
          <w:color w:val="000000"/>
          <w:sz w:val="24"/>
          <w:szCs w:val="24"/>
        </w:rPr>
        <w:t> </w:t>
      </w:r>
      <w:r w:rsidRPr="00886964">
        <w:rPr>
          <w:b/>
          <w:bCs/>
          <w:color w:val="000000"/>
          <w:sz w:val="24"/>
          <w:szCs w:val="24"/>
          <w:lang w:val="ru-RU"/>
        </w:rPr>
        <w:t>учебные годы (успеваемость)</w:t>
      </w:r>
    </w:p>
    <w:p w:rsidR="00886964" w:rsidRDefault="00886964" w:rsidP="00886964">
      <w:pPr>
        <w:jc w:val="both"/>
        <w:rPr>
          <w:b/>
          <w:bCs/>
          <w:color w:val="000000"/>
          <w:sz w:val="24"/>
          <w:szCs w:val="24"/>
          <w:lang w:val="ru-RU"/>
        </w:rPr>
      </w:pPr>
    </w:p>
    <w:p w:rsidR="00677453" w:rsidRPr="00886964" w:rsidRDefault="00677453" w:rsidP="00886964">
      <w:pPr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6964" w:rsidRPr="003D0E67" w:rsidRDefault="00886964" w:rsidP="00886964">
      <w:pPr>
        <w:jc w:val="both"/>
        <w:rPr>
          <w:color w:val="000000"/>
          <w:sz w:val="24"/>
          <w:szCs w:val="24"/>
        </w:rPr>
      </w:pPr>
    </w:p>
    <w:p w:rsidR="00886964" w:rsidRPr="003D0E67" w:rsidRDefault="00886964" w:rsidP="00886964">
      <w:pPr>
        <w:jc w:val="both"/>
        <w:rPr>
          <w:sz w:val="24"/>
          <w:szCs w:val="24"/>
        </w:rPr>
      </w:pPr>
    </w:p>
    <w:p w:rsidR="00886964" w:rsidRPr="00886964" w:rsidRDefault="00886964" w:rsidP="00886964">
      <w:pPr>
        <w:jc w:val="both"/>
        <w:rPr>
          <w:b/>
          <w:bCs/>
          <w:color w:val="000000"/>
          <w:sz w:val="24"/>
          <w:szCs w:val="24"/>
          <w:lang w:val="ru-RU"/>
        </w:rPr>
      </w:pPr>
      <w:r w:rsidRPr="00886964">
        <w:rPr>
          <w:b/>
          <w:bCs/>
          <w:color w:val="000000"/>
          <w:sz w:val="24"/>
          <w:szCs w:val="24"/>
          <w:lang w:val="ru-RU"/>
        </w:rPr>
        <w:t>Итоги государстве</w:t>
      </w:r>
      <w:r w:rsidR="00677453">
        <w:rPr>
          <w:b/>
          <w:bCs/>
          <w:color w:val="000000"/>
          <w:sz w:val="24"/>
          <w:szCs w:val="24"/>
          <w:lang w:val="ru-RU"/>
        </w:rPr>
        <w:t>нной итоговой аттестации за 2021/22</w:t>
      </w:r>
      <w:r w:rsidRPr="003D0E67">
        <w:rPr>
          <w:b/>
          <w:bCs/>
          <w:color w:val="000000"/>
          <w:sz w:val="24"/>
          <w:szCs w:val="24"/>
        </w:rPr>
        <w:t> </w:t>
      </w:r>
      <w:r w:rsidR="00677453">
        <w:rPr>
          <w:b/>
          <w:bCs/>
          <w:color w:val="000000"/>
          <w:sz w:val="24"/>
          <w:szCs w:val="24"/>
          <w:lang w:val="ru-RU"/>
        </w:rPr>
        <w:t>и 2022/23</w:t>
      </w:r>
      <w:r w:rsidRPr="003D0E67">
        <w:rPr>
          <w:b/>
          <w:bCs/>
          <w:color w:val="000000"/>
          <w:sz w:val="24"/>
          <w:szCs w:val="24"/>
        </w:rPr>
        <w:t> </w:t>
      </w:r>
      <w:r w:rsidRPr="00886964">
        <w:rPr>
          <w:b/>
          <w:bCs/>
          <w:color w:val="000000"/>
          <w:sz w:val="24"/>
          <w:szCs w:val="24"/>
          <w:lang w:val="ru-RU"/>
        </w:rPr>
        <w:t xml:space="preserve">учебные </w:t>
      </w:r>
      <w:proofErr w:type="gramStart"/>
      <w:r w:rsidRPr="00886964">
        <w:rPr>
          <w:b/>
          <w:bCs/>
          <w:color w:val="000000"/>
          <w:sz w:val="24"/>
          <w:szCs w:val="24"/>
          <w:lang w:val="ru-RU"/>
        </w:rPr>
        <w:t>годы</w:t>
      </w:r>
      <w:r w:rsidRPr="00886964">
        <w:rPr>
          <w:sz w:val="24"/>
          <w:szCs w:val="24"/>
          <w:lang w:val="ru-RU"/>
        </w:rPr>
        <w:br/>
      </w:r>
      <w:r w:rsidRPr="00886964">
        <w:rPr>
          <w:b/>
          <w:bCs/>
          <w:color w:val="000000"/>
          <w:sz w:val="24"/>
          <w:szCs w:val="24"/>
          <w:lang w:val="ru-RU"/>
        </w:rPr>
        <w:t>(</w:t>
      </w:r>
      <w:proofErr w:type="gramEnd"/>
      <w:r w:rsidRPr="00886964">
        <w:rPr>
          <w:b/>
          <w:bCs/>
          <w:color w:val="000000"/>
          <w:sz w:val="24"/>
          <w:szCs w:val="24"/>
          <w:lang w:val="ru-RU"/>
        </w:rPr>
        <w:t>качество знаний)</w:t>
      </w:r>
    </w:p>
    <w:p w:rsidR="00886964" w:rsidRPr="00CF6DF9" w:rsidRDefault="00677453" w:rsidP="00886964">
      <w:pPr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FFBABA1" wp14:editId="64F417D4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6964" w:rsidRPr="00CF6DF9" w:rsidRDefault="00886964" w:rsidP="00886964">
      <w:pPr>
        <w:jc w:val="both"/>
        <w:rPr>
          <w:b/>
          <w:bCs/>
          <w:color w:val="000000"/>
          <w:sz w:val="24"/>
          <w:szCs w:val="24"/>
          <w:lang w:val="ru-RU"/>
        </w:rPr>
      </w:pPr>
      <w:r w:rsidRPr="00886964">
        <w:rPr>
          <w:b/>
          <w:bCs/>
          <w:color w:val="000000"/>
          <w:sz w:val="24"/>
          <w:szCs w:val="24"/>
          <w:lang w:val="ru-RU"/>
        </w:rPr>
        <w:t>Сравнительная таблица результатов государственной</w:t>
      </w:r>
      <w:r w:rsidRPr="00886964">
        <w:rPr>
          <w:sz w:val="24"/>
          <w:szCs w:val="24"/>
          <w:lang w:val="ru-RU"/>
        </w:rPr>
        <w:br/>
      </w:r>
      <w:r w:rsidRPr="00886964">
        <w:rPr>
          <w:b/>
          <w:bCs/>
          <w:color w:val="000000"/>
          <w:sz w:val="24"/>
          <w:szCs w:val="24"/>
          <w:lang w:val="ru-RU"/>
        </w:rPr>
        <w:t>итоговой аттестации в формате ОГЭ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886964" w:rsidRPr="003D0E67" w:rsidTr="00CF6D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3D0E67">
              <w:rPr>
                <w:sz w:val="24"/>
                <w:szCs w:val="24"/>
              </w:rPr>
              <w:br/>
            </w: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3D0E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886964" w:rsidRPr="003D0E67" w:rsidTr="00CF6D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 w:rsidRPr="003D0E67">
              <w:rPr>
                <w:sz w:val="24"/>
                <w:szCs w:val="24"/>
              </w:rPr>
              <w:br/>
            </w: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 w:rsidRPr="003D0E67">
              <w:rPr>
                <w:sz w:val="24"/>
                <w:szCs w:val="24"/>
              </w:rPr>
              <w:br/>
            </w: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886964" w:rsidRPr="003D0E67" w:rsidTr="00CF6D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964" w:rsidRPr="003D0E67" w:rsidRDefault="00886964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sz w:val="24"/>
                <w:szCs w:val="24"/>
              </w:rPr>
              <w:t>3,9</w:t>
            </w:r>
          </w:p>
        </w:tc>
      </w:tr>
      <w:tr w:rsidR="00677453" w:rsidRPr="003D0E67" w:rsidTr="00CF6D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53" w:rsidRPr="003D0E67" w:rsidRDefault="00677453" w:rsidP="0067745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53" w:rsidRPr="003D0E67" w:rsidRDefault="00677453" w:rsidP="00677453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53" w:rsidRPr="00677453" w:rsidRDefault="00677453" w:rsidP="0067745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53" w:rsidRPr="003D0E67" w:rsidRDefault="00677453" w:rsidP="0067745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53" w:rsidRPr="003D0E67" w:rsidRDefault="00677453" w:rsidP="00677453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53" w:rsidRPr="00677453" w:rsidRDefault="00677453" w:rsidP="0067745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453" w:rsidRPr="00677453" w:rsidRDefault="00677453" w:rsidP="0067745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886964" w:rsidRPr="00886964" w:rsidRDefault="00886964" w:rsidP="00886964">
      <w:pPr>
        <w:jc w:val="both"/>
        <w:rPr>
          <w:color w:val="000000"/>
          <w:sz w:val="24"/>
          <w:szCs w:val="24"/>
          <w:lang w:val="ru-RU"/>
        </w:rPr>
      </w:pPr>
      <w:r w:rsidRPr="00886964">
        <w:rPr>
          <w:color w:val="000000"/>
          <w:sz w:val="24"/>
          <w:szCs w:val="24"/>
          <w:lang w:val="ru-RU"/>
        </w:rPr>
        <w:t>Из представленной таблицы видно, что успеваемость по математике и русскому языку в течение двух лет стабильно составляет 100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процентов, качество повысилось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 xml:space="preserve">на </w:t>
      </w:r>
      <w:r w:rsidR="00677453">
        <w:rPr>
          <w:color w:val="000000"/>
          <w:sz w:val="24"/>
          <w:szCs w:val="24"/>
          <w:lang w:val="ru-RU"/>
        </w:rPr>
        <w:t xml:space="preserve">15 </w:t>
      </w:r>
      <w:proofErr w:type="gramStart"/>
      <w:r w:rsidR="00677453">
        <w:rPr>
          <w:color w:val="000000"/>
          <w:sz w:val="24"/>
          <w:szCs w:val="24"/>
          <w:lang w:val="ru-RU"/>
        </w:rPr>
        <w:t xml:space="preserve">процентов </w:t>
      </w:r>
      <w:r w:rsidRPr="00886964">
        <w:rPr>
          <w:color w:val="000000"/>
          <w:sz w:val="24"/>
          <w:szCs w:val="24"/>
          <w:lang w:val="ru-RU"/>
        </w:rPr>
        <w:t xml:space="preserve"> по</w:t>
      </w:r>
      <w:proofErr w:type="gramEnd"/>
      <w:r w:rsidRPr="00886964">
        <w:rPr>
          <w:color w:val="000000"/>
          <w:sz w:val="24"/>
          <w:szCs w:val="24"/>
          <w:lang w:val="ru-RU"/>
        </w:rPr>
        <w:t xml:space="preserve"> русскому языку, на </w:t>
      </w:r>
      <w:r w:rsidR="00677453">
        <w:rPr>
          <w:color w:val="000000"/>
          <w:sz w:val="24"/>
          <w:szCs w:val="24"/>
          <w:lang w:val="ru-RU"/>
        </w:rPr>
        <w:t>20</w:t>
      </w:r>
      <w:r w:rsidRPr="00886964">
        <w:rPr>
          <w:color w:val="000000"/>
          <w:sz w:val="24"/>
          <w:szCs w:val="24"/>
          <w:lang w:val="ru-RU"/>
        </w:rPr>
        <w:t xml:space="preserve"> процентов</w:t>
      </w:r>
      <w:r w:rsidRPr="003D0E67">
        <w:rPr>
          <w:color w:val="000000"/>
          <w:sz w:val="24"/>
          <w:szCs w:val="24"/>
        </w:rPr>
        <w:t> </w:t>
      </w:r>
      <w:r w:rsidRPr="00886964">
        <w:rPr>
          <w:color w:val="000000"/>
          <w:sz w:val="24"/>
          <w:szCs w:val="24"/>
          <w:lang w:val="ru-RU"/>
        </w:rPr>
        <w:t>по математике.</w:t>
      </w:r>
    </w:p>
    <w:p w:rsidR="00CF6DF9" w:rsidRPr="00CF6DF9" w:rsidRDefault="00CF6DF9" w:rsidP="00CF6DF9">
      <w:pPr>
        <w:jc w:val="both"/>
        <w:rPr>
          <w:color w:val="000000"/>
          <w:sz w:val="24"/>
          <w:szCs w:val="24"/>
          <w:lang w:val="ru-RU"/>
        </w:rPr>
      </w:pPr>
      <w:r w:rsidRPr="00CF6DF9">
        <w:rPr>
          <w:b/>
          <w:bCs/>
          <w:color w:val="000000"/>
          <w:sz w:val="24"/>
          <w:szCs w:val="24"/>
          <w:lang w:val="ru-RU"/>
        </w:rPr>
        <w:t>Результаты ОГЭ по предметам по выбору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2520"/>
        <w:gridCol w:w="1160"/>
        <w:gridCol w:w="1100"/>
        <w:gridCol w:w="2351"/>
      </w:tblGrid>
      <w:tr w:rsidR="00CF6DF9" w:rsidRPr="003D0E67" w:rsidTr="00CF6D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0E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 w:rsidRPr="003D0E67">
              <w:rPr>
                <w:sz w:val="24"/>
                <w:szCs w:val="24"/>
              </w:rPr>
              <w:br/>
            </w: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proofErr w:type="spellStart"/>
            <w:r w:rsidRPr="003D0E67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CF6DF9" w:rsidRPr="003D0E67" w:rsidTr="00CF6D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D0E67">
              <w:rPr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CF6DF9" w:rsidRDefault="00CF6DF9" w:rsidP="00CF6DF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CF6DF9" w:rsidRDefault="00CF6DF9" w:rsidP="00CF6DF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3,75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F6DF9" w:rsidRPr="003D0E67" w:rsidTr="00CF6D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0E67">
              <w:rPr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DF9" w:rsidRPr="003D0E67" w:rsidRDefault="00CF6DF9" w:rsidP="00CF6DF9">
            <w:pPr>
              <w:jc w:val="both"/>
              <w:rPr>
                <w:sz w:val="24"/>
                <w:szCs w:val="24"/>
              </w:rPr>
            </w:pPr>
            <w:r w:rsidRPr="003D0E67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F6DF9" w:rsidRPr="00CF6DF9" w:rsidRDefault="00CF6DF9" w:rsidP="00CF6DF9">
      <w:pPr>
        <w:jc w:val="both"/>
        <w:rPr>
          <w:color w:val="000000"/>
          <w:sz w:val="24"/>
          <w:szCs w:val="24"/>
          <w:lang w:val="ru-RU"/>
        </w:rPr>
      </w:pPr>
      <w:r w:rsidRPr="00CF6DF9">
        <w:rPr>
          <w:color w:val="000000"/>
          <w:sz w:val="24"/>
          <w:szCs w:val="24"/>
          <w:lang w:val="ru-RU"/>
        </w:rPr>
        <w:t>Результаты экзамен</w:t>
      </w:r>
      <w:r>
        <w:rPr>
          <w:color w:val="000000"/>
          <w:sz w:val="24"/>
          <w:szCs w:val="24"/>
          <w:lang w:val="ru-RU"/>
        </w:rPr>
        <w:t>ов по предметам по выбору в 2023</w:t>
      </w:r>
      <w:r w:rsidRPr="00CF6DF9">
        <w:rPr>
          <w:color w:val="000000"/>
          <w:sz w:val="24"/>
          <w:szCs w:val="24"/>
          <w:lang w:val="ru-RU"/>
        </w:rPr>
        <w:t xml:space="preserve"> году выявили в целом хорошую успеваемость учеников. Все обучающиеся 9-го класса успешно закончили учебный год и получили аттестаты об основном общем образовании. </w:t>
      </w:r>
    </w:p>
    <w:p w:rsidR="00904C75" w:rsidRPr="00677453" w:rsidRDefault="00904C75" w:rsidP="008869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Pr="00886964" w:rsidRDefault="00991E4E" w:rsidP="00CF6D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обучения по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1"/>
        <w:gridCol w:w="1278"/>
        <w:gridCol w:w="1371"/>
        <w:gridCol w:w="1465"/>
        <w:gridCol w:w="1451"/>
        <w:gridCol w:w="545"/>
      </w:tblGrid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CF6DF9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CF6DF9" w:rsidRDefault="00CF6D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аттестованы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CF6DF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CF6DF9" w:rsidRDefault="00CF6D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CF6DF9" w:rsidRDefault="00CF6D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F205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411E8D" w:rsidRDefault="00411E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F2051C" w:rsidRDefault="00F205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F205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</w:tbl>
    <w:p w:rsidR="00F2051C" w:rsidRDefault="00F2051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04C75" w:rsidRPr="00991E4E" w:rsidRDefault="00991E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по разделу «Анализ достижения планируемых результатов освоения ООП»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обучения за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позволил выявить снижение качества знаний в </w:t>
      </w:r>
      <w:r w:rsidR="00411E8D">
        <w:rPr>
          <w:rFonts w:hAnsi="Times New Roman" w:cs="Times New Roman"/>
          <w:color w:val="000000"/>
          <w:sz w:val="24"/>
          <w:szCs w:val="24"/>
        </w:rPr>
        <w:t>I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четверти. Таким образом, в целом по школе по сравнению с прошлым учебным годом качество знаний снизилось на </w:t>
      </w:r>
      <w:r w:rsidR="00411E8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1E8D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Пути решений: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Учителям-предметникам: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1.1. Усилить работу по организации контроля текущей успеваемости обучающихся в будущем учебном году.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1.2. Подводить предварительные итоги результатов обучения по истечении каждого учебного месяца.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1.3. Совершенствовать качество проведения уроков, применяя новые, современные подходы, интерактивные формы обучения.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1.4. Осуществлять индивидуальный и дифференцированный подход при организации самостоятельной работы на уроке, контроля усвоения знаний обучающимися по отдельным темам (включать посильные индивидуальные задания слабоуспевающему ученику).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1.5. Осуществлять мониторинг работы слабоуспевающих обучающихся на уроке.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1.6. В целях ликвидации пробелов у обучающихся, имеющих пропуски уроков по уважительным причинам:</w:t>
      </w:r>
    </w:p>
    <w:p w:rsidR="00904C75" w:rsidRPr="00BF13A7" w:rsidRDefault="00991E4E" w:rsidP="00677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по основным предметам: русскому языку, математике, английскому языку, физике, химии, биологии. </w:t>
      </w:r>
    </w:p>
    <w:p w:rsidR="00904C75" w:rsidRPr="00991E4E" w:rsidRDefault="00991E4E" w:rsidP="00677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использовать форму наставничества «ученик – ученик»;</w:t>
      </w:r>
    </w:p>
    <w:p w:rsidR="00904C75" w:rsidRPr="00991E4E" w:rsidRDefault="00991E4E" w:rsidP="00677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рекомендовать обучающимся и родителям цифровые ресурсы ФГИС «Моя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для самостоятельной подготовки;</w:t>
      </w:r>
    </w:p>
    <w:p w:rsidR="00904C75" w:rsidRPr="00411E8D" w:rsidRDefault="00991E4E" w:rsidP="00411E8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организовать в новом учебном году консультации для подготовки обучающихся 9-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х  классов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к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группах. Организовать группы базового и продвинутого уровня в зависимости от подготовки обучающихся.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Классным руководителям: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2.1. Обеспечить тесное взаимодействие с учителями-предметниками в осуществлении контроля успеваемости обучающихся в течение года.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2.2. Своевременно информировать родителей (законных представителей) об успеваемости обучающихся.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Руководителям ШМО: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3.1. Проанализировать результаты обучения обучающихся за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учебный год на заседаниях ШМО в срок до</w:t>
      </w:r>
      <w:r w:rsidR="00411E8D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.08.2023.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3.2. Обсудить и принять необходимые меры, направленные на повышение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обучающихся в 2022/23 учебном году.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Заместителю директора по УВР: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4.1. Взять под контроль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результаты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5–9-х классах.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4.2. Провести собеседование с учителями, имеющими низкие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обучения по предмету.</w:t>
      </w:r>
    </w:p>
    <w:p w:rsidR="00904C75" w:rsidRPr="00991E4E" w:rsidRDefault="00991E4E" w:rsidP="00411E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4.3.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учебном году.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:rsidR="00697B15" w:rsidRDefault="00697B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7B15" w:rsidRPr="00697B15" w:rsidRDefault="00697B15" w:rsidP="00697B15">
      <w:pPr>
        <w:ind w:left="-993"/>
        <w:jc w:val="both"/>
        <w:rPr>
          <w:sz w:val="28"/>
          <w:szCs w:val="28"/>
          <w:lang w:val="ru-RU"/>
        </w:rPr>
      </w:pPr>
      <w:r w:rsidRPr="00697B15">
        <w:rPr>
          <w:lang w:val="ru-RU"/>
        </w:rPr>
        <w:lastRenderedPageBreak/>
        <w:t xml:space="preserve">математике и русскому языку 2-9а    классы, по физике 7-9 а классы, по химии 8-9 а </w:t>
      </w:r>
      <w:proofErr w:type="gramStart"/>
      <w:r w:rsidRPr="00697B15">
        <w:rPr>
          <w:lang w:val="ru-RU"/>
        </w:rPr>
        <w:t>классы,  по</w:t>
      </w:r>
      <w:proofErr w:type="gramEnd"/>
      <w:r w:rsidRPr="00697B15">
        <w:rPr>
          <w:lang w:val="ru-RU"/>
        </w:rPr>
        <w:t xml:space="preserve"> проверке читательской грамотности   , географии 5-9 а классы.  </w:t>
      </w:r>
    </w:p>
    <w:p w:rsidR="00697B15" w:rsidRDefault="00697B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Pr="00991E4E" w:rsidRDefault="00991E4E" w:rsidP="00697B15">
      <w:pPr>
        <w:ind w:left="-993" w:firstLine="993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системы оценки качества образования проводилась в соответствии с планом функционирования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учебный год. Были запланированы следующие мероприятия по контролю образовательных результатов школьников: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контролю образовательных результатов школьников</w:t>
      </w:r>
    </w:p>
    <w:tbl>
      <w:tblPr>
        <w:tblW w:w="0" w:type="auto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9"/>
        <w:gridCol w:w="2518"/>
        <w:gridCol w:w="2388"/>
        <w:gridCol w:w="954"/>
        <w:gridCol w:w="1941"/>
        <w:gridCol w:w="1425"/>
      </w:tblGrid>
      <w:tr w:rsidR="00BE7D89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04C75" w:rsidTr="00697B15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BE7D89" w:rsidRPr="00697B15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97B15" w:rsidRPr="00697B15">
              <w:rPr>
                <w:lang w:val="ru-RU"/>
              </w:rPr>
              <w:t>-</w:t>
            </w:r>
            <w:proofErr w:type="gramStart"/>
            <w:r w:rsidR="00697B15" w:rsidRPr="00697B15">
              <w:rPr>
                <w:lang w:val="ru-RU"/>
              </w:rPr>
              <w:t>4  классы</w:t>
            </w:r>
            <w:proofErr w:type="gramEnd"/>
            <w:r w:rsidR="00697B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697B15" w:rsidRDefault="00697B15" w:rsidP="00697B15">
            <w:pPr>
              <w:rPr>
                <w:lang w:val="ru-RU"/>
              </w:rPr>
            </w:pPr>
            <w:r>
              <w:rPr>
                <w:lang w:val="ru-RU"/>
              </w:rPr>
              <w:t>Русский язык, 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697B15" w:rsidRDefault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697B15" w:rsidRDefault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697B15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697B15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E7D89" w:rsidRPr="00697B15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Default="00697B15" w:rsidP="00697B15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Математика, русский язык, литературное чтение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E7D89" w:rsidRPr="00697B15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BE7D89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2-4 классы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Default="00697B15" w:rsidP="00697B15">
            <w:pPr>
              <w:rPr>
                <w:lang w:val="ru-RU"/>
              </w:rPr>
            </w:pPr>
            <w:r>
              <w:rPr>
                <w:lang w:val="ru-RU"/>
              </w:rPr>
              <w:t>Математика, русский язык, литературное чтение</w:t>
            </w:r>
            <w:r w:rsidR="00BE7D89">
              <w:rPr>
                <w:lang w:val="ru-RU"/>
              </w:rPr>
              <w:t>, окружающий мир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BE7D89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697B15" w:rsidRPr="00697B15" w:rsidTr="004D0992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BE7D89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991E4E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русский язык, 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E7D89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991E4E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русский язык, география, физика,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B15" w:rsidRPr="00697B15" w:rsidRDefault="00697B15" w:rsidP="00697B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E7D89" w:rsidRPr="00BE7D89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</w:t>
            </w:r>
            <w:r w:rsidRPr="00BE7D89">
              <w:rPr>
                <w:lang w:val="ru-RU"/>
              </w:rPr>
              <w:t>бществознание, биология, география</w:t>
            </w:r>
            <w:r>
              <w:rPr>
                <w:lang w:val="ru-RU"/>
              </w:rPr>
              <w:t>, литература</w:t>
            </w:r>
            <w:r w:rsidRPr="00BE7D89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история, иностранный </w:t>
            </w:r>
            <w:proofErr w:type="gramStart"/>
            <w:r>
              <w:rPr>
                <w:lang w:val="ru-RU"/>
              </w:rPr>
              <w:t>язык</w:t>
            </w:r>
            <w:r w:rsidRPr="00BE7D89">
              <w:rPr>
                <w:lang w:val="ru-RU"/>
              </w:rPr>
              <w:t xml:space="preserve">,  </w:t>
            </w:r>
            <w:r>
              <w:rPr>
                <w:lang w:val="ru-RU"/>
              </w:rPr>
              <w:t>математика</w:t>
            </w:r>
            <w:proofErr w:type="gramEnd"/>
            <w:r>
              <w:rPr>
                <w:lang w:val="ru-RU"/>
              </w:rPr>
              <w:t xml:space="preserve"> </w:t>
            </w:r>
            <w:r w:rsidRPr="00BE7D89">
              <w:rPr>
                <w:lang w:val="ru-RU"/>
              </w:rPr>
              <w:t>и ру</w:t>
            </w:r>
            <w:r>
              <w:rPr>
                <w:lang w:val="ru-RU"/>
              </w:rPr>
              <w:t>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E7D89" w:rsidRPr="00BE7D89" w:rsidTr="00BE7D89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BE7D89" w:rsidRDefault="00BE7D89" w:rsidP="00BE7D89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Pr="00BE7D89">
              <w:rPr>
                <w:lang w:val="ru-RU"/>
              </w:rPr>
              <w:t xml:space="preserve">иология, иностранный язык (английский), история России. Всеобщая. история, </w:t>
            </w:r>
            <w:proofErr w:type="gramStart"/>
            <w:r w:rsidRPr="00BE7D89">
              <w:rPr>
                <w:lang w:val="ru-RU"/>
              </w:rPr>
              <w:t xml:space="preserve">литература,  </w:t>
            </w:r>
            <w:r w:rsidRPr="00BE7D89">
              <w:rPr>
                <w:lang w:val="ru-RU"/>
              </w:rPr>
              <w:lastRenderedPageBreak/>
              <w:t>обществознание</w:t>
            </w:r>
            <w:proofErr w:type="gramEnd"/>
            <w:r w:rsidRPr="00BE7D89">
              <w:rPr>
                <w:lang w:val="ru-RU"/>
              </w:rPr>
              <w:t>, русский язык,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D89" w:rsidRPr="00697B15" w:rsidRDefault="00BE7D89" w:rsidP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904C75" w:rsidRPr="00BE7D89" w:rsidTr="00697B15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BE7D89" w:rsidRDefault="00904C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</w:p>
    <w:p w:rsidR="00BE7D89" w:rsidRDefault="00991E4E" w:rsidP="00BE7D89">
      <w:pPr>
        <w:ind w:left="-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соответствии с приказом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году», </w:t>
      </w:r>
      <w:r w:rsidR="00BE7D89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BE7D89"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министерства общего и профессионального образования Ростовской области </w:t>
      </w:r>
      <w:r w:rsidR="00BE7D89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7D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7D89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BE7D89">
        <w:rPr>
          <w:rFonts w:hAnsi="Times New Roman" w:cs="Times New Roman"/>
          <w:color w:val="000000"/>
          <w:sz w:val="24"/>
          <w:szCs w:val="24"/>
          <w:lang w:val="ru-RU"/>
        </w:rPr>
        <w:t>11.01.2023</w:t>
      </w:r>
      <w:r w:rsidR="00BE7D89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E7D89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="00BE7D89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 w:rsidR="00BE7D89">
        <w:rPr>
          <w:rFonts w:hAnsi="Times New Roman" w:cs="Times New Roman"/>
          <w:color w:val="000000"/>
          <w:sz w:val="24"/>
          <w:szCs w:val="24"/>
          <w:lang w:val="ru-RU"/>
        </w:rPr>
        <w:t xml:space="preserve">б утверждении графика проведения ВПР в марте-мае    2023 года в Ростовской области 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были проведены в 4-х, 5-х, 6-х, 7-х, 8-х классах.</w:t>
      </w:r>
    </w:p>
    <w:p w:rsidR="00BE7D89" w:rsidRDefault="00991E4E" w:rsidP="00BE7D89">
      <w:pPr>
        <w:ind w:left="-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Выборочный контроль объективности образовательных результатов ВПР по русскому языку и математике в 4–6-х классах не проводился.</w:t>
      </w:r>
    </w:p>
    <w:p w:rsidR="00904C75" w:rsidRPr="00991E4E" w:rsidRDefault="00991E4E" w:rsidP="00BE7D89">
      <w:pPr>
        <w:ind w:left="-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проведенных работах и количестве участников представлена в таблице.</w:t>
      </w:r>
    </w:p>
    <w:p w:rsidR="00904C75" w:rsidRPr="00991E4E" w:rsidRDefault="00904C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Default="00991E4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ВПР-2023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7"/>
        <w:gridCol w:w="1012"/>
        <w:gridCol w:w="1012"/>
        <w:gridCol w:w="1012"/>
        <w:gridCol w:w="1012"/>
        <w:gridCol w:w="1012"/>
      </w:tblGrid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8-й класс,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904C75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BE7D89" w:rsidRDefault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AC419E" w:rsidRDefault="00AC41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904C75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BE7D89" w:rsidRDefault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AC419E" w:rsidRDefault="00AC41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904C75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BE7D89" w:rsidRDefault="00BE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04C75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8E754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AC41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04C75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04C75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8E75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AC419E" w:rsidRDefault="00AC41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904C75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04C75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AC419E" w:rsidRDefault="00AC41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904C75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F40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04C75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язык, немецкий язык)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8E754E" w:rsidRDefault="008E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работе приняли участие</w:t>
      </w:r>
      <w:r w:rsidR="00AC419E">
        <w:rPr>
          <w:rFonts w:hAnsi="Times New Roman" w:cs="Times New Roman"/>
          <w:color w:val="000000"/>
          <w:sz w:val="24"/>
          <w:szCs w:val="24"/>
          <w:lang w:val="ru-RU"/>
        </w:rPr>
        <w:t xml:space="preserve"> 353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 из</w:t>
      </w:r>
      <w:r w:rsidR="00AC419E">
        <w:rPr>
          <w:rFonts w:hAnsi="Times New Roman" w:cs="Times New Roman"/>
          <w:color w:val="000000"/>
          <w:sz w:val="24"/>
          <w:szCs w:val="24"/>
          <w:lang w:val="ru-RU"/>
        </w:rPr>
        <w:t xml:space="preserve"> 401 (88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904C75" w:rsidRPr="00991E4E" w:rsidRDefault="00991E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Итоги ВПР 2023 года </w:t>
      </w:r>
      <w:r w:rsidR="00BF1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4-8 классах</w:t>
      </w:r>
    </w:p>
    <w:p w:rsidR="00904C75" w:rsidRPr="00BF13A7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4-х классов писали Всероссийские проверочные работы по трем основным учебным предметам: «Русский язык», «Математика», «Окружающий мир». </w:t>
      </w:r>
      <w:r w:rsidRPr="00BF13A7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:rsidR="00904C75" w:rsidRPr="00BF13A7" w:rsidRDefault="00991E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F1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720"/>
        <w:gridCol w:w="576"/>
        <w:gridCol w:w="576"/>
        <w:gridCol w:w="576"/>
        <w:gridCol w:w="576"/>
        <w:gridCol w:w="1160"/>
        <w:gridCol w:w="510"/>
        <w:gridCol w:w="510"/>
        <w:gridCol w:w="510"/>
        <w:gridCol w:w="510"/>
        <w:gridCol w:w="1160"/>
      </w:tblGrid>
      <w:tr w:rsidR="00BF13A7" w:rsidTr="00BF13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BF13A7" w:rsidTr="00BF13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6E3" w:rsidTr="00BF1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Default="006336E3" w:rsidP="006336E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AC419E" w:rsidRDefault="006336E3" w:rsidP="006336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Чернова Д.О.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52,38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38,89</w:t>
            </w:r>
          </w:p>
        </w:tc>
      </w:tr>
      <w:tr w:rsidR="00BF13A7" w:rsidTr="00BF1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FE5A6B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6336E3" w:rsidRDefault="006336E3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6336E3" w:rsidRDefault="006336E3" w:rsidP="00BF13A7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6336E3" w:rsidRDefault="006336E3" w:rsidP="00BF13A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6336E3" w:rsidRDefault="006336E3" w:rsidP="00BF13A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6336E3" w:rsidRDefault="006336E3" w:rsidP="00BF13A7">
            <w:pPr>
              <w:rPr>
                <w:lang w:val="ru-RU"/>
              </w:rPr>
            </w:pPr>
            <w:r>
              <w:rPr>
                <w:lang w:val="ru-RU"/>
              </w:rPr>
              <w:t>52,63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6336E3" w:rsidRDefault="006336E3" w:rsidP="00BF13A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6336E3" w:rsidRDefault="006336E3" w:rsidP="00BF13A7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87610A" w:rsidRDefault="0087610A" w:rsidP="00BF13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87610A" w:rsidRDefault="0087610A" w:rsidP="00BF13A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87610A" w:rsidRDefault="0087610A" w:rsidP="00BF13A7">
            <w:pPr>
              <w:rPr>
                <w:lang w:val="ru-RU"/>
              </w:rPr>
            </w:pPr>
            <w:r>
              <w:rPr>
                <w:lang w:val="ru-RU"/>
              </w:rPr>
              <w:t>73,68</w:t>
            </w:r>
          </w:p>
        </w:tc>
      </w:tr>
      <w:tr w:rsidR="00BF13A7" w:rsidRPr="00E5018D" w:rsidTr="00BF1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</w:tr>
      <w:tr w:rsidR="00BF13A7" w:rsidRPr="00E5018D" w:rsidTr="00BF1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20%</w:t>
            </w:r>
          </w:p>
        </w:tc>
      </w:tr>
      <w:tr w:rsidR="00BF13A7" w:rsidRPr="00E5018D" w:rsidTr="00BF1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16,6%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</w:tr>
      <w:tr w:rsidR="00BF13A7" w:rsidRPr="00E5018D" w:rsidTr="00BF1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43,75%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E5018D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44%</w:t>
            </w:r>
          </w:p>
        </w:tc>
      </w:tr>
    </w:tbl>
    <w:p w:rsidR="00BF13A7" w:rsidRDefault="00BF13A7" w:rsidP="00BF13A7">
      <w:pPr>
        <w:rPr>
          <w:rFonts w:hAnsi="Times New Roman" w:cs="Times New Roman"/>
          <w:color w:val="000000"/>
          <w:sz w:val="24"/>
          <w:szCs w:val="24"/>
        </w:rPr>
      </w:pPr>
    </w:p>
    <w:p w:rsidR="00904C75" w:rsidRPr="00991E4E" w:rsidRDefault="00991E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656"/>
        <w:gridCol w:w="592"/>
        <w:gridCol w:w="592"/>
        <w:gridCol w:w="592"/>
        <w:gridCol w:w="592"/>
        <w:gridCol w:w="1160"/>
        <w:gridCol w:w="510"/>
        <w:gridCol w:w="510"/>
        <w:gridCol w:w="510"/>
        <w:gridCol w:w="510"/>
        <w:gridCol w:w="1160"/>
      </w:tblGrid>
      <w:tr w:rsidR="00FE5A6B" w:rsidTr="004D09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E5A6B" w:rsidTr="004D09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6E3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Default="006336E3" w:rsidP="006336E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AC419E" w:rsidRDefault="006336E3" w:rsidP="006336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Чернова Д.О.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8A7641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47,62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="000945B6">
              <w:rPr>
                <w:lang w:val="ru-RU"/>
              </w:rPr>
              <w:t>%</w:t>
            </w:r>
          </w:p>
        </w:tc>
      </w:tr>
      <w:tr w:rsidR="00FE5A6B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</w:tr>
      <w:tr w:rsidR="00FE5A6B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27%</w:t>
            </w:r>
          </w:p>
        </w:tc>
      </w:tr>
      <w:tr w:rsidR="00FE5A6B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Мироненко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6336E3" w:rsidRDefault="006336E3" w:rsidP="004D0992">
            <w:pPr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</w:tc>
      </w:tr>
      <w:tr w:rsidR="00FE5A6B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0945B6" w:rsidRDefault="000945B6" w:rsidP="004D0992">
            <w:pPr>
              <w:rPr>
                <w:lang w:val="ru-RU"/>
              </w:rPr>
            </w:pPr>
            <w:r>
              <w:rPr>
                <w:lang w:val="ru-RU"/>
              </w:rPr>
              <w:t>27%</w:t>
            </w:r>
          </w:p>
        </w:tc>
      </w:tr>
      <w:tr w:rsidR="00FE5A6B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87610A" w:rsidRDefault="0087610A" w:rsidP="004D0992">
            <w:pPr>
              <w:rPr>
                <w:lang w:val="ru-RU"/>
              </w:rPr>
            </w:pPr>
            <w:r>
              <w:rPr>
                <w:lang w:val="ru-RU"/>
              </w:rPr>
              <w:t>12%</w:t>
            </w:r>
          </w:p>
        </w:tc>
      </w:tr>
    </w:tbl>
    <w:p w:rsidR="00FE5A6B" w:rsidRPr="00991E4E" w:rsidRDefault="00FE5A6B" w:rsidP="00FE5A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Окружающий 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488"/>
        <w:gridCol w:w="634"/>
        <w:gridCol w:w="634"/>
        <w:gridCol w:w="634"/>
        <w:gridCol w:w="634"/>
        <w:gridCol w:w="1160"/>
        <w:gridCol w:w="510"/>
        <w:gridCol w:w="510"/>
        <w:gridCol w:w="510"/>
        <w:gridCol w:w="510"/>
        <w:gridCol w:w="1160"/>
      </w:tblGrid>
      <w:tr w:rsidR="00FE5A6B" w:rsidTr="004D09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E5A6B" w:rsidTr="004D09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36E3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Default="006336E3" w:rsidP="006336E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AC419E" w:rsidRDefault="006336E3" w:rsidP="006336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Чернова Д.О.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66,67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6E3" w:rsidRPr="00B04255" w:rsidRDefault="006336E3" w:rsidP="006336E3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</w:tbl>
    <w:p w:rsidR="00FE5A6B" w:rsidRDefault="00FE5A6B" w:rsidP="00FE5A6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Биология </w:t>
      </w:r>
    </w:p>
    <w:tbl>
      <w:tblPr>
        <w:tblW w:w="0" w:type="auto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346"/>
        <w:gridCol w:w="509"/>
        <w:gridCol w:w="509"/>
        <w:gridCol w:w="509"/>
        <w:gridCol w:w="509"/>
        <w:gridCol w:w="1156"/>
        <w:gridCol w:w="509"/>
        <w:gridCol w:w="509"/>
        <w:gridCol w:w="509"/>
        <w:gridCol w:w="509"/>
        <w:gridCol w:w="1156"/>
      </w:tblGrid>
      <w:tr w:rsidR="00BF13A7" w:rsidTr="00775AF4"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BF13A7" w:rsidTr="00775AF4"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13A7" w:rsidTr="00775AF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5( писали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 ч)23.09.22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Садченкова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92,31%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92,31%</w:t>
            </w:r>
          </w:p>
        </w:tc>
      </w:tr>
      <w:tr w:rsidR="00BF13A7" w:rsidTr="00775AF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писали 10ч)29.09.22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Садченкова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A43C2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40%</w:t>
            </w:r>
          </w:p>
        </w:tc>
      </w:tr>
      <w:tr w:rsidR="00BF13A7" w:rsidTr="00775AF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а( писали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12ч)20.09.22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Садченкова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58.33%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58,33%</w:t>
            </w:r>
          </w:p>
        </w:tc>
      </w:tr>
      <w:tr w:rsidR="00BF13A7" w:rsidTr="00775AF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7в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 писали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11ч)12.04.23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Садченкова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45,45%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45,45%</w:t>
            </w:r>
          </w:p>
        </w:tc>
      </w:tr>
      <w:tr w:rsidR="00BF13A7" w:rsidTr="00775AF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9( писали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ч) 28.09.22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Садченкова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66,67%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66,67%</w:t>
            </w:r>
          </w:p>
        </w:tc>
      </w:tr>
    </w:tbl>
    <w:p w:rsidR="00FE5A6B" w:rsidRPr="00991E4E" w:rsidRDefault="00FE5A6B" w:rsidP="00FE5A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504"/>
        <w:gridCol w:w="630"/>
        <w:gridCol w:w="630"/>
        <w:gridCol w:w="630"/>
        <w:gridCol w:w="630"/>
        <w:gridCol w:w="1160"/>
        <w:gridCol w:w="510"/>
        <w:gridCol w:w="510"/>
        <w:gridCol w:w="510"/>
        <w:gridCol w:w="510"/>
        <w:gridCol w:w="1160"/>
      </w:tblGrid>
      <w:tr w:rsidR="00FE5A6B" w:rsidTr="004D09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E5A6B" w:rsidTr="004D09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5AF4" w:rsidT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FE5A6B" w:rsidRDefault="00775AF4" w:rsidP="0077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77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 Ю.П.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47%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44%</w:t>
            </w:r>
          </w:p>
        </w:tc>
      </w:tr>
      <w:tr w:rsidR="00775AF4" w:rsidT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77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77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 Ю.П.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47%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AF4" w:rsidRDefault="00775AF4" w:rsidP="00775AF4">
            <w:r>
              <w:t>39%</w:t>
            </w:r>
          </w:p>
        </w:tc>
      </w:tr>
    </w:tbl>
    <w:p w:rsidR="00FE5A6B" w:rsidRPr="00991E4E" w:rsidRDefault="00FE5A6B" w:rsidP="00FE5A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Обществознание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472"/>
        <w:gridCol w:w="638"/>
        <w:gridCol w:w="638"/>
        <w:gridCol w:w="638"/>
        <w:gridCol w:w="638"/>
        <w:gridCol w:w="1160"/>
        <w:gridCol w:w="510"/>
        <w:gridCol w:w="510"/>
        <w:gridCol w:w="510"/>
        <w:gridCol w:w="510"/>
        <w:gridCol w:w="1160"/>
      </w:tblGrid>
      <w:tr w:rsidR="00FE5A6B" w:rsidTr="004D09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</w:tr>
      <w:tr w:rsidR="00FE5A6B" w:rsidTr="004D09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3F5" w:rsidT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3F5" w:rsidRDefault="00D173F5" w:rsidP="00D1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3F5" w:rsidRDefault="00D173F5" w:rsidP="00D1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 ЮП.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46%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42%</w:t>
            </w:r>
          </w:p>
        </w:tc>
      </w:tr>
      <w:tr w:rsidR="00FE5A6B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Pr="00E47338" w:rsidRDefault="00E47338" w:rsidP="004D0992">
            <w:pPr>
              <w:rPr>
                <w:lang w:val="ru-RU"/>
              </w:rPr>
            </w:pPr>
            <w:r>
              <w:rPr>
                <w:lang w:val="ru-RU"/>
              </w:rPr>
              <w:t>29%</w:t>
            </w:r>
          </w:p>
        </w:tc>
      </w:tr>
    </w:tbl>
    <w:p w:rsidR="00FE5A6B" w:rsidRPr="00991E4E" w:rsidRDefault="00FE5A6B" w:rsidP="00FE5A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504"/>
        <w:gridCol w:w="630"/>
        <w:gridCol w:w="630"/>
        <w:gridCol w:w="630"/>
        <w:gridCol w:w="630"/>
        <w:gridCol w:w="1160"/>
        <w:gridCol w:w="510"/>
        <w:gridCol w:w="510"/>
        <w:gridCol w:w="510"/>
        <w:gridCol w:w="510"/>
        <w:gridCol w:w="1160"/>
      </w:tblGrid>
      <w:tr w:rsidR="00FE5A6B" w:rsidTr="004D09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E5A6B" w:rsidTr="004D09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3F5" w:rsidT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3F5" w:rsidRDefault="00D173F5" w:rsidP="00D1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3F5" w:rsidRDefault="00D173F5" w:rsidP="00D1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 Ю.П.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47%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46%</w:t>
            </w:r>
          </w:p>
        </w:tc>
      </w:tr>
      <w:tr w:rsidR="00D173F5" w:rsidT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3F5" w:rsidRDefault="00D173F5" w:rsidP="00D1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3F5" w:rsidRDefault="00D173F5" w:rsidP="00D1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 Ю.П.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33%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3F5" w:rsidRDefault="00D173F5" w:rsidP="00D173F5">
            <w:r>
              <w:t>29%</w:t>
            </w:r>
          </w:p>
        </w:tc>
      </w:tr>
    </w:tbl>
    <w:p w:rsidR="00FE5A6B" w:rsidRDefault="00FE5A6B" w:rsidP="00FE5A6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Химия 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322"/>
        <w:gridCol w:w="502"/>
        <w:gridCol w:w="502"/>
        <w:gridCol w:w="502"/>
        <w:gridCol w:w="502"/>
        <w:gridCol w:w="1136"/>
        <w:gridCol w:w="502"/>
        <w:gridCol w:w="502"/>
        <w:gridCol w:w="502"/>
        <w:gridCol w:w="502"/>
        <w:gridCol w:w="1136"/>
      </w:tblGrid>
      <w:tr w:rsidR="00775AF4" w:rsidTr="00775AF4"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775AF4" w:rsidTr="00775AF4"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5AF4" w:rsidRPr="00B633D4" w:rsidTr="00775AF4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8(писали 16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ч)12.04.2023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Default="00775AF4" w:rsidP="00633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Садченкова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Т.Ю.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AF4" w:rsidRPr="00B633D4" w:rsidRDefault="00775AF4" w:rsidP="006336E3">
            <w:pPr>
              <w:rPr>
                <w:lang w:val="ru-RU"/>
              </w:rPr>
            </w:pPr>
            <w:r>
              <w:rPr>
                <w:lang w:val="ru-RU"/>
              </w:rPr>
              <w:t>68,75</w:t>
            </w:r>
          </w:p>
        </w:tc>
      </w:tr>
    </w:tbl>
    <w:p w:rsidR="00775AF4" w:rsidRPr="00991E4E" w:rsidRDefault="00775AF4" w:rsidP="00775A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5A6B" w:rsidRPr="00991E4E" w:rsidRDefault="00FE5A6B" w:rsidP="00FE5A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Иностранный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54"/>
        <w:gridCol w:w="567"/>
        <w:gridCol w:w="568"/>
        <w:gridCol w:w="568"/>
        <w:gridCol w:w="568"/>
        <w:gridCol w:w="1160"/>
        <w:gridCol w:w="510"/>
        <w:gridCol w:w="510"/>
        <w:gridCol w:w="510"/>
        <w:gridCol w:w="510"/>
        <w:gridCol w:w="1160"/>
      </w:tblGrid>
      <w:tr w:rsidR="00FE5A6B" w:rsidTr="004D09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E5A6B" w:rsidTr="004D09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6B" w:rsidRDefault="00FE5A6B" w:rsidP="004D09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10A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Default="0087610A" w:rsidP="008761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Default="0087610A" w:rsidP="008761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41,67%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18,2%</w:t>
            </w:r>
          </w:p>
        </w:tc>
      </w:tr>
      <w:tr w:rsidR="0087610A" w:rsidTr="004D09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Default="0087610A" w:rsidP="008761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Default="0087610A" w:rsidP="008761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Ю.А..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46,15%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10A" w:rsidRPr="00601236" w:rsidRDefault="0087610A" w:rsidP="0087610A">
            <w:pPr>
              <w:rPr>
                <w:lang w:val="ru-RU"/>
              </w:rPr>
            </w:pPr>
            <w:r>
              <w:rPr>
                <w:lang w:val="ru-RU"/>
              </w:rPr>
              <w:t>33,3%</w:t>
            </w:r>
          </w:p>
        </w:tc>
      </w:tr>
    </w:tbl>
    <w:p w:rsidR="00E47338" w:rsidRDefault="00E47338" w:rsidP="00BF13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45B6" w:rsidRDefault="000945B6" w:rsidP="00BF13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13A7" w:rsidRPr="00991E4E" w:rsidRDefault="00BF13A7" w:rsidP="00BF13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81"/>
        <w:gridCol w:w="611"/>
        <w:gridCol w:w="611"/>
        <w:gridCol w:w="611"/>
        <w:gridCol w:w="611"/>
        <w:gridCol w:w="1160"/>
        <w:gridCol w:w="510"/>
        <w:gridCol w:w="510"/>
        <w:gridCol w:w="510"/>
        <w:gridCol w:w="510"/>
        <w:gridCol w:w="1160"/>
      </w:tblGrid>
      <w:tr w:rsidR="00BF13A7" w:rsidTr="00BF13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BF13A7" w:rsidTr="00BF13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13A7" w:rsidTr="00BF1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Default="00BF13A7" w:rsidP="00BF1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13A7" w:rsidRPr="00C8460E" w:rsidRDefault="00BF13A7" w:rsidP="00BF13A7">
            <w:pPr>
              <w:rPr>
                <w:lang w:val="ru-RU"/>
              </w:rPr>
            </w:pPr>
            <w:r>
              <w:rPr>
                <w:lang w:val="ru-RU"/>
              </w:rPr>
              <w:t>29%</w:t>
            </w:r>
          </w:p>
        </w:tc>
      </w:tr>
    </w:tbl>
    <w:p w:rsidR="00BF13A7" w:rsidRPr="002E57A3" w:rsidRDefault="00BF13A7" w:rsidP="00BF13A7">
      <w:pPr>
        <w:shd w:val="clear" w:color="auto" w:fill="FFFFFF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Выводы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E57A3">
        <w:rPr>
          <w:rFonts w:ascii="Times New Roman" w:eastAsia="Calibri" w:hAnsi="Times New Roman" w:cs="Times New Roman"/>
          <w:sz w:val="24"/>
          <w:szCs w:val="24"/>
          <w:lang w:val="ru-RU"/>
        </w:rPr>
        <w:t>Учащиеся в целом усвоили материал по разделам программы по физике за курс 7 класса, полученные навыки и знания зачастую могут применить на практике.</w:t>
      </w:r>
    </w:p>
    <w:p w:rsidR="00BF13A7" w:rsidRPr="002E57A3" w:rsidRDefault="00BF13A7" w:rsidP="00BF13A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57A3">
        <w:rPr>
          <w:rFonts w:ascii="Times New Roman" w:eastAsia="Calibri" w:hAnsi="Times New Roman" w:cs="Times New Roman"/>
          <w:sz w:val="24"/>
          <w:szCs w:val="24"/>
          <w:lang w:val="ru-RU"/>
        </w:rPr>
        <w:t>Однако ребята недостаточно владеют следующими навыками и умениями:</w:t>
      </w:r>
    </w:p>
    <w:p w:rsidR="00BF13A7" w:rsidRPr="002E57A3" w:rsidRDefault="00BF13A7" w:rsidP="00BF13A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57A3">
        <w:rPr>
          <w:rFonts w:ascii="Times New Roman" w:eastAsia="Calibri" w:hAnsi="Times New Roman" w:cs="Times New Roman"/>
          <w:sz w:val="24"/>
          <w:szCs w:val="24"/>
          <w:lang w:val="ru-RU"/>
        </w:rPr>
        <w:t>- работа с графиком движения</w:t>
      </w:r>
    </w:p>
    <w:p w:rsidR="00BF13A7" w:rsidRPr="002E57A3" w:rsidRDefault="00BF13A7" w:rsidP="00BF13A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57A3">
        <w:rPr>
          <w:rFonts w:ascii="Times New Roman" w:eastAsia="Calibri" w:hAnsi="Times New Roman" w:cs="Times New Roman"/>
          <w:sz w:val="24"/>
          <w:szCs w:val="24"/>
          <w:lang w:val="ru-RU"/>
        </w:rPr>
        <w:t>- решение текстовых задачи;</w:t>
      </w:r>
    </w:p>
    <w:p w:rsidR="00BF13A7" w:rsidRPr="006336E3" w:rsidRDefault="00BF13A7" w:rsidP="006336E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57A3">
        <w:rPr>
          <w:rFonts w:ascii="Times New Roman" w:eastAsia="Calibri" w:hAnsi="Times New Roman" w:cs="Times New Roman"/>
          <w:sz w:val="24"/>
          <w:szCs w:val="24"/>
          <w:lang w:val="ru-RU"/>
        </w:rPr>
        <w:t>- не владение формулами и их преобразованиями.</w:t>
      </w:r>
    </w:p>
    <w:p w:rsidR="00BF13A7" w:rsidRDefault="00BF13A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4C75" w:rsidRPr="00FE5A6B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5A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904C75" w:rsidRDefault="00991E4E" w:rsidP="00677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70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не подтвердили своей отметки за 2022/23 учебный год. В основном произошло понижение оценки по сравнению с отметкой преподавателя. Самое значительное снижение обнаружено по русскому языку в 4-х классах: 62 процента обучающихся понизили свою отметку.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Подтверждение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зафиксировано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 биологии, обществознанию в</w:t>
      </w:r>
      <w:r w:rsidR="006336E3">
        <w:rPr>
          <w:rFonts w:hAnsi="Times New Roman" w:cs="Times New Roman"/>
          <w:color w:val="000000"/>
          <w:sz w:val="24"/>
          <w:szCs w:val="24"/>
        </w:rPr>
        <w:t xml:space="preserve"> 5, 6, 7</w:t>
      </w:r>
      <w:r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4C75" w:rsidRDefault="00991E4E" w:rsidP="00677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результатов ВПР показал серьезное снижение качества знаний по русскому языку и математике в 5–8-х классах.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динамика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 w:rsidR="006336E3">
        <w:rPr>
          <w:rFonts w:hAnsi="Times New Roman" w:cs="Times New Roman"/>
          <w:color w:val="000000"/>
          <w:sz w:val="24"/>
          <w:szCs w:val="24"/>
          <w:lang w:val="ru-RU"/>
        </w:rPr>
        <w:t>биологии, географии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4C75" w:rsidRDefault="00991E4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ВПР-2023 на педагогическом совете от</w:t>
      </w:r>
      <w:r w:rsidR="00AD7C54">
        <w:rPr>
          <w:rFonts w:hAnsi="Times New Roman" w:cs="Times New Roman"/>
          <w:color w:val="000000"/>
          <w:sz w:val="24"/>
          <w:szCs w:val="24"/>
          <w:lang w:val="ru-RU"/>
        </w:rPr>
        <w:t xml:space="preserve"> 17.08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.2023 №</w:t>
      </w:r>
      <w:r w:rsidR="00AD7C5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 Руководителям ШМО: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</w:t>
      </w:r>
      <w:r w:rsidR="00AD7C54">
        <w:rPr>
          <w:rFonts w:hAnsi="Times New Roman" w:cs="Times New Roman"/>
          <w:color w:val="000000"/>
          <w:sz w:val="24"/>
          <w:szCs w:val="24"/>
          <w:lang w:val="ru-RU"/>
        </w:rPr>
        <w:t xml:space="preserve"> 25.08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</w:t>
      </w:r>
      <w:r w:rsidR="00AD7C54">
        <w:rPr>
          <w:rFonts w:hAnsi="Times New Roman" w:cs="Times New Roman"/>
          <w:color w:val="000000"/>
          <w:sz w:val="24"/>
          <w:szCs w:val="24"/>
          <w:lang w:val="ru-RU"/>
        </w:rPr>
        <w:t xml:space="preserve"> 30.08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4–8-х классов: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3.1. Довести до сведения родителей результаты ВПР в срок до 22.05.2023.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Учителям-предметникам: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Использовать результаты ВПР для коррекции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4.3. Скорректировать рабочие программы по предмету на 2023/24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системы оценки достижения планируемых результатов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F400CE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ООШ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реализуется в соответствии с положением о формах, периодичности, порядке текущего контроля успеваемости и промежуточной аттестации, основными образовательными программами начального общего, основного общего</w:t>
      </w:r>
      <w:r w:rsidR="00F40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образования, требованиями ФГОС уровней образования.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предметных результатов осуществляется в ходе реализации рабочих программ учебных предметов в устной и письменной форме. Текущий контроль успеваемости проводится педагогом на уровне класса (учебной группы). Педагог осуществляет текущий контроль успеваемости в процессе оценивания устных ответов на уроках, выполнения домашних заданий, лабораторных и практических работ, результатов самостоятельных работ обучающего и проверочного характера, контрольных и диагностических работ, в том числе проводимых по линии администрации.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в форме диагностических работ на установление уровня функциональной грамотности в рамках административного мониторинга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рамках текущего контроля оценивание предметных результатов осуществляется:</w:t>
      </w:r>
    </w:p>
    <w:p w:rsidR="00904C75" w:rsidRPr="00991E4E" w:rsidRDefault="00991E4E" w:rsidP="006774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1-х классах без фиксации образовательных результатов в классных журналах в виде отметок, используется только положительная и не различаемая по уровням фиксация;</w:t>
      </w:r>
    </w:p>
    <w:p w:rsidR="00904C75" w:rsidRDefault="00991E4E" w:rsidP="0067745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2–</w:t>
      </w:r>
      <w:r w:rsidR="00F400CE"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4C75" w:rsidRPr="00991E4E" w:rsidRDefault="00991E4E" w:rsidP="006774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виде отметок по пятибалльной шкале;</w:t>
      </w:r>
    </w:p>
    <w:p w:rsidR="00904C75" w:rsidRPr="00991E4E" w:rsidRDefault="00991E4E" w:rsidP="0067745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безотметочно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(зачет/незачет) по учебному предмету «О</w:t>
      </w:r>
      <w:r w:rsidR="00F400CE">
        <w:rPr>
          <w:rFonts w:hAnsi="Times New Roman" w:cs="Times New Roman"/>
          <w:color w:val="000000"/>
          <w:sz w:val="24"/>
          <w:szCs w:val="24"/>
          <w:lang w:val="ru-RU"/>
        </w:rPr>
        <w:t>сновы религиозной культуры народов России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». Объектом оценивания по данному предмету становится нравственная и культурологическая компетентность ученика, которая проводится в виде проведения систематизированных упражнений и тестовых заданий разных типов, а также в форме защиты итогового индивидуального проекта.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Отметки, полученные обучающимися в ходе текущего контроля успеваемости, выставляются учителем в электронный журнал. Отметка за письменную работу выставляется также в тетради ученика после выполненной работы.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Оценивание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в виде подсчета баллов, набранных обучающимся по результатам диагностической работы. Баллы в отметку не переводятся. В зависимости от количества баллов устанавливается уровень функциональной грамотности: низкий, базовый, повышенный и высокий. Для фиксации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классным руководителем заполняются мониторинговые таблицы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 Не все педагоги следуют системе оценивания, которая создана в школе. В рамках плана работы ВСОКО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учебном году запланировать мероприятия, направленные на анализ системы текущего оценивания педагогов «группы риска», в работе которых выявлены несоответствия требованиям локальных актов школы и ФГОС по итогам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года. Также запланировать мониторинг работы педагогов в электронном журнале в рамках плана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 Привести систему оценивания Школы в соответствие с ФОП. Сформировать в школе единую систему оценивания в соответствии с ФОП и с 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по системе оценки достижения обучающимися планируемых результатов освоения программ начального общего, основного общего </w:t>
      </w:r>
      <w:r w:rsidR="00F40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направленными письмом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от 13.01.2023 № 03-49.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4. С целью повышения объективности оценивания применять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оценивание при проведении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внутришкольных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процедур.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4. АНАЛИЗ РЕАЛИЗАЦИИ ПРОГРАММ ФОРМИРОВАНИЯ, РАЗВИТИЯ УУД</w:t>
      </w:r>
    </w:p>
    <w:p w:rsidR="004D0992" w:rsidRPr="004D0992" w:rsidRDefault="004D0992" w:rsidP="004D0992">
      <w:pPr>
        <w:jc w:val="both"/>
        <w:rPr>
          <w:lang w:val="ru-RU"/>
        </w:rPr>
      </w:pPr>
      <w:r w:rsidRPr="004D0992">
        <w:rPr>
          <w:lang w:val="ru-RU"/>
        </w:rPr>
        <w:t>График проведения мероприятий по формированию функциональной грамотности обучающихся с использованием открытого банка заданий РЭШ (</w:t>
      </w:r>
      <w:hyperlink r:id="rId9" w:history="1">
        <w:r w:rsidRPr="00150FAC">
          <w:rPr>
            <w:rStyle w:val="a3"/>
          </w:rPr>
          <w:t>https</w:t>
        </w:r>
        <w:r w:rsidRPr="004D0992">
          <w:rPr>
            <w:rStyle w:val="a3"/>
            <w:lang w:val="ru-RU"/>
          </w:rPr>
          <w:t>://</w:t>
        </w:r>
        <w:proofErr w:type="spellStart"/>
        <w:r w:rsidRPr="00150FAC">
          <w:rPr>
            <w:rStyle w:val="a3"/>
          </w:rPr>
          <w:t>fg</w:t>
        </w:r>
        <w:proofErr w:type="spellEnd"/>
        <w:r w:rsidRPr="004D0992">
          <w:rPr>
            <w:rStyle w:val="a3"/>
            <w:lang w:val="ru-RU"/>
          </w:rPr>
          <w:t>.</w:t>
        </w:r>
        <w:proofErr w:type="spellStart"/>
        <w:r w:rsidRPr="00150FAC">
          <w:rPr>
            <w:rStyle w:val="a3"/>
          </w:rPr>
          <w:t>resh</w:t>
        </w:r>
        <w:proofErr w:type="spellEnd"/>
        <w:r w:rsidRPr="004D0992">
          <w:rPr>
            <w:rStyle w:val="a3"/>
            <w:lang w:val="ru-RU"/>
          </w:rPr>
          <w:t>.</w:t>
        </w:r>
        <w:proofErr w:type="spellStart"/>
        <w:r w:rsidRPr="00150FAC">
          <w:rPr>
            <w:rStyle w:val="a3"/>
          </w:rPr>
          <w:t>edu</w:t>
        </w:r>
        <w:proofErr w:type="spellEnd"/>
        <w:r w:rsidRPr="004D0992">
          <w:rPr>
            <w:rStyle w:val="a3"/>
            <w:lang w:val="ru-RU"/>
          </w:rPr>
          <w:t>.</w:t>
        </w:r>
        <w:proofErr w:type="spellStart"/>
        <w:r w:rsidRPr="00150FAC">
          <w:rPr>
            <w:rStyle w:val="a3"/>
          </w:rPr>
          <w:t>ru</w:t>
        </w:r>
        <w:proofErr w:type="spellEnd"/>
        <w:r w:rsidRPr="004D0992">
          <w:rPr>
            <w:rStyle w:val="a3"/>
            <w:lang w:val="ru-RU"/>
          </w:rPr>
          <w:t>/</w:t>
        </w:r>
      </w:hyperlink>
      <w:r w:rsidRPr="004D0992">
        <w:rPr>
          <w:lang w:val="ru-RU"/>
        </w:rPr>
        <w:t>).</w:t>
      </w:r>
    </w:p>
    <w:p w:rsidR="004D0992" w:rsidRDefault="004D0992" w:rsidP="004D0992">
      <w:pPr>
        <w:pStyle w:val="Default"/>
        <w:rPr>
          <w:sz w:val="28"/>
          <w:szCs w:val="28"/>
        </w:rPr>
      </w:pPr>
    </w:p>
    <w:tbl>
      <w:tblPr>
        <w:tblW w:w="100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659"/>
        <w:gridCol w:w="2019"/>
        <w:gridCol w:w="2019"/>
        <w:gridCol w:w="2019"/>
      </w:tblGrid>
      <w:tr w:rsidR="004D0992" w:rsidTr="004D0992">
        <w:trPr>
          <w:trHeight w:val="1154"/>
        </w:trPr>
        <w:tc>
          <w:tcPr>
            <w:tcW w:w="1379" w:type="dxa"/>
          </w:tcPr>
          <w:p w:rsidR="004D0992" w:rsidRPr="000B777C" w:rsidRDefault="004D0992" w:rsidP="004D0992">
            <w:pPr>
              <w:pStyle w:val="Default"/>
              <w:rPr>
                <w:b/>
                <w:sz w:val="28"/>
                <w:szCs w:val="28"/>
              </w:rPr>
            </w:pPr>
            <w:r w:rsidRPr="000B777C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2659" w:type="dxa"/>
          </w:tcPr>
          <w:p w:rsidR="004D0992" w:rsidRPr="000B777C" w:rsidRDefault="004D0992" w:rsidP="004D0992">
            <w:pPr>
              <w:pStyle w:val="Default"/>
              <w:rPr>
                <w:b/>
                <w:sz w:val="28"/>
                <w:szCs w:val="28"/>
              </w:rPr>
            </w:pPr>
            <w:r w:rsidRPr="000B777C">
              <w:rPr>
                <w:b/>
                <w:sz w:val="28"/>
                <w:szCs w:val="28"/>
              </w:rPr>
              <w:t xml:space="preserve">Функциональная грамотность  </w:t>
            </w:r>
          </w:p>
        </w:tc>
        <w:tc>
          <w:tcPr>
            <w:tcW w:w="2019" w:type="dxa"/>
          </w:tcPr>
          <w:p w:rsidR="004D0992" w:rsidRPr="000B777C" w:rsidRDefault="004D0992" w:rsidP="004D0992">
            <w:pPr>
              <w:pStyle w:val="Default"/>
              <w:rPr>
                <w:b/>
                <w:sz w:val="28"/>
                <w:szCs w:val="28"/>
              </w:rPr>
            </w:pPr>
            <w:r w:rsidRPr="000B777C">
              <w:rPr>
                <w:b/>
                <w:sz w:val="28"/>
                <w:szCs w:val="28"/>
              </w:rPr>
              <w:t xml:space="preserve">Класс  </w:t>
            </w:r>
          </w:p>
        </w:tc>
        <w:tc>
          <w:tcPr>
            <w:tcW w:w="2019" w:type="dxa"/>
          </w:tcPr>
          <w:p w:rsidR="004D0992" w:rsidRPr="000B777C" w:rsidRDefault="004D0992" w:rsidP="004D0992">
            <w:pPr>
              <w:pStyle w:val="Default"/>
              <w:rPr>
                <w:b/>
                <w:sz w:val="28"/>
                <w:szCs w:val="28"/>
              </w:rPr>
            </w:pPr>
            <w:r w:rsidRPr="000B777C">
              <w:rPr>
                <w:b/>
                <w:sz w:val="28"/>
                <w:szCs w:val="28"/>
              </w:rPr>
              <w:t xml:space="preserve">Время проведения  </w:t>
            </w:r>
          </w:p>
        </w:tc>
        <w:tc>
          <w:tcPr>
            <w:tcW w:w="2019" w:type="dxa"/>
          </w:tcPr>
          <w:p w:rsidR="004D0992" w:rsidRPr="000B777C" w:rsidRDefault="004D0992" w:rsidP="004D0992">
            <w:pPr>
              <w:pStyle w:val="Default"/>
              <w:rPr>
                <w:b/>
                <w:sz w:val="28"/>
                <w:szCs w:val="28"/>
              </w:rPr>
            </w:pPr>
            <w:r w:rsidRPr="000B777C">
              <w:rPr>
                <w:b/>
                <w:sz w:val="28"/>
                <w:szCs w:val="28"/>
              </w:rPr>
              <w:t xml:space="preserve">Ответственные  </w:t>
            </w:r>
          </w:p>
        </w:tc>
      </w:tr>
      <w:tr w:rsidR="004D0992" w:rsidTr="004D0992">
        <w:trPr>
          <w:trHeight w:val="1154"/>
        </w:trPr>
        <w:tc>
          <w:tcPr>
            <w:tcW w:w="137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Математическая грамотность 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Т.А.</w:t>
            </w:r>
          </w:p>
        </w:tc>
      </w:tr>
      <w:tr w:rsidR="004D0992" w:rsidTr="004D0992">
        <w:trPr>
          <w:trHeight w:val="1154"/>
        </w:trPr>
        <w:tc>
          <w:tcPr>
            <w:tcW w:w="137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5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Л.А.</w:t>
            </w:r>
          </w:p>
        </w:tc>
      </w:tr>
      <w:tr w:rsidR="004D0992" w:rsidTr="004D0992">
        <w:trPr>
          <w:trHeight w:val="1154"/>
        </w:trPr>
        <w:tc>
          <w:tcPr>
            <w:tcW w:w="137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Естественно-научная грамотность 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2019" w:type="dxa"/>
          </w:tcPr>
          <w:p w:rsidR="004D0992" w:rsidRDefault="004D0992" w:rsidP="004D0992">
            <w:proofErr w:type="spellStart"/>
            <w:r>
              <w:t>Садченкова</w:t>
            </w:r>
            <w:proofErr w:type="spellEnd"/>
            <w:r>
              <w:t xml:space="preserve"> Т.Ю.</w:t>
            </w:r>
          </w:p>
        </w:tc>
      </w:tr>
      <w:tr w:rsidR="004D0992" w:rsidTr="004D0992">
        <w:trPr>
          <w:trHeight w:val="1154"/>
        </w:trPr>
        <w:tc>
          <w:tcPr>
            <w:tcW w:w="137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Креативное мышление 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а 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Бутенкова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  <w:tr w:rsidR="004D0992" w:rsidTr="004D0992">
        <w:trPr>
          <w:trHeight w:val="1154"/>
        </w:trPr>
        <w:tc>
          <w:tcPr>
            <w:tcW w:w="137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</w:tc>
        <w:tc>
          <w:tcPr>
            <w:tcW w:w="2019" w:type="dxa"/>
          </w:tcPr>
          <w:p w:rsidR="004D0992" w:rsidRDefault="004D0992" w:rsidP="004D099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Чечина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</w:tr>
    </w:tbl>
    <w:p w:rsidR="00904C75" w:rsidRDefault="00904C75">
      <w:pPr>
        <w:rPr>
          <w:rFonts w:hAnsi="Times New Roman" w:cs="Times New Roman"/>
          <w:color w:val="000000"/>
          <w:sz w:val="24"/>
          <w:szCs w:val="24"/>
        </w:rPr>
      </w:pPr>
    </w:p>
    <w:p w:rsidR="00904C75" w:rsidRDefault="00991E4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выводы</w:t>
      </w:r>
    </w:p>
    <w:p w:rsidR="00904C75" w:rsidRPr="00991E4E" w:rsidRDefault="00991E4E" w:rsidP="0067745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Недостаточно высокие результаты обучающихся обусловлены затруднениями, связанными с новизной формата и содержания задач, а также недостаточным опытом выполнения заданий, направленных на формирование и оценку функциональной грамотности.</w:t>
      </w:r>
    </w:p>
    <w:p w:rsidR="00904C75" w:rsidRPr="00991E4E" w:rsidRDefault="00991E4E" w:rsidP="0067745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выполнения диагностических работ показывают, что наиболее успешно обучающиеся справляются с заданиями, проверяющими умения выявлять информацию. </w:t>
      </w:r>
    </w:p>
    <w:p w:rsidR="00904C75" w:rsidRPr="00991E4E" w:rsidRDefault="00991E4E" w:rsidP="0067745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Отмечаются дефициты в выполнении заданий, требующих давать оценку проблемы, интерпретировать, рассуждать. </w:t>
      </w:r>
    </w:p>
    <w:p w:rsidR="00904C75" w:rsidRPr="00991E4E" w:rsidRDefault="00991E4E" w:rsidP="0067745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Низкие результаты связаны с умением использовать предметные знания и умения при решении учебно-практических задач (проблем). </w:t>
      </w:r>
    </w:p>
    <w:p w:rsidR="00904C75" w:rsidRPr="00991E4E" w:rsidRDefault="00991E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1. Администрации МБОУ </w:t>
      </w:r>
      <w:r w:rsidR="004D0992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1.1. Дополнить разделы основной образовательной программы: «Программа формирования УУД» (по ФГОС ООО, утв. приказом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287), «Программа развития УУД» (по ФГОС ООО, утв. приказом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1897) и «Система оценки результатов освоения ООП» с учетом подходов и требований ФОП ООО по формированию функциональной грамотности.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1.2. Обеспечить внесение корректив в содержательный раздел ООП: скорректировать рабочие программы по предметам и курсам внеурочной деятельности с учетом подходов и требований по формированию функциональной грамотности.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1.3. Ввести в педагогическую практику работы школы критерии оценки достижения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ФОП ООО.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1.4. Провести анализ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типичных затруднений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различным видам функциональной грамотности.</w:t>
      </w:r>
    </w:p>
    <w:p w:rsidR="00904C75" w:rsidRPr="00991E4E" w:rsidRDefault="00991E4E" w:rsidP="004D09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Использовать возможности программ внеурочной деятельности для расширения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надпредметной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сферы, включающей ключевые компетенции, соответствующие функциональной грамотности.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 Руководителям профессиональных объединений учителей: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2.1. Ввести в практику преподавания отдельных предметов задания, методы и приемы, способствующие формированию функциональной грамотности.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2.2. Проанализировать причины неуспешного выполнения отдельных групп заданий и организовать коррекционную работу по ликвидации выявленных проблем, а также по их предупреждению.</w:t>
      </w:r>
    </w:p>
    <w:p w:rsidR="00904C75" w:rsidRPr="00991E4E" w:rsidRDefault="00991E4E" w:rsidP="004D09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2.3. Использовать полученные данные для организации работы на уроке, во внеурочной деятельности, во время внеклассных мероприятий, классных часов, при распределении обязанностей в классе и т. д.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 Учителям-предметникам, преподающим в 5–9-х классах: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3.1. Уделить на уроках внимание разбору и выполнению заданий, которые в процессе исследования были решены на низком уровне.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3.2. Выявить проблемные зоны как класса в целом, так и отдельных обучающихся.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3.3. 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3.4. В рамках текущего контроля и промежуточной аттестации включать задания разных типов, аналогичные заданиям, представленным в диагностиках по функциональной грамотности.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3.5. 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3.6. Формировать навык установления причинно-следственных связей, умение строить логическое рассуждение, умозаключение (индуктивное, дедуктивное и по аналогии) и выводы.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3.7. Совершенствовать умение выдвижения гипотезы при решении учебных задач и понимания необходимости их проверки.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3.8. 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3.9. Приобрести и развивать навыки формирования функциональной грамотности у учеников.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 Овладеть конкретными практическими приемами по составлению заданий, направленных на развитие функциональной грамотности.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рамках анализа проведена проверка выполнения рабочих программ учебных предметов, курсов, дисциплин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учебном году. Проанализировано выполнение учебных планов по уровням образования.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7"/>
        <w:gridCol w:w="510"/>
        <w:gridCol w:w="510"/>
        <w:gridCol w:w="510"/>
        <w:gridCol w:w="1324"/>
        <w:gridCol w:w="1120"/>
        <w:gridCol w:w="1216"/>
      </w:tblGrid>
      <w:tr w:rsidR="004D0992" w:rsidRPr="004D0992" w:rsidTr="004D0992">
        <w:trPr>
          <w:trHeight w:val="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3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часов в год</w:t>
            </w:r>
          </w:p>
        </w:tc>
        <w:tc>
          <w:tcPr>
            <w:tcW w:w="2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Факт</w:t>
            </w:r>
          </w:p>
        </w:tc>
      </w:tr>
      <w:tr w:rsidR="004D0992" w:rsidRPr="004D0992" w:rsidTr="004D0992">
        <w:trPr>
          <w:trHeight w:val="1"/>
        </w:trPr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553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461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488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Окружающий мир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247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121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378</w:t>
            </w:r>
          </w:p>
        </w:tc>
      </w:tr>
      <w:tr w:rsidR="004D0992" w:rsidRPr="006336E3" w:rsidTr="004D0992">
        <w:trPr>
          <w:trHeight w:val="1"/>
        </w:trPr>
        <w:tc>
          <w:tcPr>
            <w:tcW w:w="11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Часть, формируемая участниками образовательного процесса 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Литературное чтение на родном </w:t>
            </w:r>
            <w:proofErr w:type="gramStart"/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языке  (</w:t>
            </w:r>
            <w:proofErr w:type="gramEnd"/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</w:tr>
    </w:tbl>
    <w:p w:rsidR="004D0992" w:rsidRPr="004D0992" w:rsidRDefault="004D0992" w:rsidP="004D0992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0992" w:rsidRPr="004D0992" w:rsidRDefault="004D0992" w:rsidP="004D0992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D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Выполнение учебного плана на уровне ООО</w:t>
      </w:r>
    </w:p>
    <w:p w:rsidR="004D0992" w:rsidRPr="004D0992" w:rsidRDefault="004D0992" w:rsidP="004D099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8"/>
        <w:gridCol w:w="511"/>
        <w:gridCol w:w="511"/>
        <w:gridCol w:w="511"/>
        <w:gridCol w:w="854"/>
        <w:gridCol w:w="647"/>
        <w:gridCol w:w="743"/>
        <w:gridCol w:w="1531"/>
        <w:gridCol w:w="1701"/>
      </w:tblGrid>
      <w:tr w:rsidR="004D0992" w:rsidRPr="004D0992" w:rsidTr="004D0992">
        <w:trPr>
          <w:trHeight w:val="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3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часов в год</w:t>
            </w:r>
          </w:p>
        </w:tc>
        <w:tc>
          <w:tcPr>
            <w:tcW w:w="3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Факт</w:t>
            </w:r>
          </w:p>
        </w:tc>
      </w:tr>
      <w:tr w:rsidR="004D0992" w:rsidRPr="004D0992" w:rsidTr="004D0992">
        <w:trPr>
          <w:trHeight w:val="1"/>
        </w:trPr>
        <w:tc>
          <w:tcPr>
            <w:tcW w:w="91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862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515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601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483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288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190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История России. Всеобщая история.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319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215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131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288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161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361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353</w:t>
            </w: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</w:tr>
      <w:tr w:rsidR="004D0992" w:rsidRPr="006336E3" w:rsidTr="004D0992">
        <w:trPr>
          <w:trHeight w:val="1"/>
        </w:trPr>
        <w:tc>
          <w:tcPr>
            <w:tcW w:w="45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Часть, формируемая участниками образовательного процесса 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D0992" w:rsidRPr="004D0992" w:rsidTr="004D099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0992" w:rsidRPr="004D0992" w:rsidRDefault="004D0992" w:rsidP="004D09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131</w:t>
            </w:r>
          </w:p>
        </w:tc>
      </w:tr>
    </w:tbl>
    <w:p w:rsidR="004D0992" w:rsidRPr="004D0992" w:rsidRDefault="004D0992" w:rsidP="004D0992">
      <w:pPr>
        <w:suppressAutoHyphens/>
        <w:spacing w:before="0" w:beforeAutospacing="0" w:after="0" w:afterAutospacing="0"/>
        <w:jc w:val="both"/>
        <w:rPr>
          <w:rFonts w:ascii="Cambria" w:eastAsia="Times New Roman" w:hAnsi="Cambria" w:cs="Times New Roman"/>
          <w:b/>
          <w:i/>
          <w:sz w:val="28"/>
          <w:szCs w:val="28"/>
          <w:lang w:val="ru-RU" w:eastAsia="ru-RU"/>
        </w:rPr>
      </w:pPr>
    </w:p>
    <w:p w:rsidR="004D0992" w:rsidRPr="004D0992" w:rsidRDefault="004D0992" w:rsidP="004D099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09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В ходе проверки установлено, что учебные планы ООП НОО, </w:t>
      </w:r>
      <w:proofErr w:type="gramStart"/>
      <w:r w:rsidRPr="004D09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выполнены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9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полном объеме.  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контроля качества выполнения рабочих программ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работы школы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проведен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выполнения рабочих программ учебных предметов по уровням образования. В ходе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качества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рабочих программ учебных предметов по уровням образования было проанализировано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выполнение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всех учебных предметов.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проверки представлены в таблицах.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ООП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1"/>
        <w:gridCol w:w="2407"/>
        <w:gridCol w:w="1022"/>
        <w:gridCol w:w="705"/>
        <w:gridCol w:w="1022"/>
      </w:tblGrid>
      <w:tr w:rsidR="00904C75" w:rsidRPr="006336E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C078D0" w:rsidTr="00DE3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Pr="00991E4E" w:rsidRDefault="00C078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Pr="00991E4E" w:rsidRDefault="00C078D0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практической части рабочих программ на уровне начального общего образования – 100 процентов.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Качество выполнения ООП основного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8"/>
        <w:gridCol w:w="510"/>
        <w:gridCol w:w="510"/>
        <w:gridCol w:w="510"/>
        <w:gridCol w:w="510"/>
        <w:gridCol w:w="744"/>
        <w:gridCol w:w="684"/>
        <w:gridCol w:w="510"/>
        <w:gridCol w:w="510"/>
        <w:gridCol w:w="510"/>
        <w:gridCol w:w="510"/>
      </w:tblGrid>
      <w:tr w:rsidR="00904C75" w:rsidRPr="006336E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1F1E9C" w:rsidTr="00DE3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991E4E" w:rsidRDefault="001F1E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078D0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8D0" w:rsidRDefault="00C078D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преподается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 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F1E9C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1F1E9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04C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рабочих программ на уровне основного общего образования – 100 процентов.</w:t>
      </w:r>
    </w:p>
    <w:p w:rsidR="00904C75" w:rsidRPr="00991E4E" w:rsidRDefault="00991E4E" w:rsidP="001F1E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Полностью реализована практическая часть рабочих программ учебных предметов: 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2022/23 учебном году проведено 34 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каждом классе. Внеурочные занятия «Разговоры о важном» в 1–</w:t>
      </w:r>
      <w:r w:rsidR="001F1E9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-х классах:</w:t>
      </w:r>
    </w:p>
    <w:p w:rsidR="00904C75" w:rsidRPr="00991E4E" w:rsidRDefault="00991E4E" w:rsidP="00677453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фактически проведены в соответствии с расписанием;</w:t>
      </w:r>
    </w:p>
    <w:p w:rsidR="00904C75" w:rsidRPr="00991E4E" w:rsidRDefault="00991E4E" w:rsidP="00677453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4C75" w:rsidRPr="00991E4E" w:rsidRDefault="00991E4E" w:rsidP="00677453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организации и результативности внеурочной деятельности.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"/>
        <w:gridCol w:w="2436"/>
        <w:gridCol w:w="1470"/>
        <w:gridCol w:w="1470"/>
        <w:gridCol w:w="1470"/>
        <w:gridCol w:w="1808"/>
      </w:tblGrid>
      <w:tr w:rsidR="00904C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Уровни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 w:rsidRPr="006336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внеурочной деятельности</w:t>
            </w:r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  <w:r w:rsidRPr="00991E4E">
              <w:rPr>
                <w:lang w:val="ru-RU"/>
              </w:rPr>
              <w:br/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программ, включенных в ее структуру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содержат:</w:t>
            </w:r>
          </w:p>
          <w:p w:rsidR="00904C75" w:rsidRPr="00991E4E" w:rsidRDefault="00991E4E" w:rsidP="00677453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освоения курса внеурочной деятельности;</w:t>
            </w:r>
          </w:p>
          <w:p w:rsidR="00904C75" w:rsidRPr="00991E4E" w:rsidRDefault="00991E4E" w:rsidP="00677453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курса внеурочной деятельности с указанием форм организации и видов деятельности;</w:t>
            </w:r>
          </w:p>
          <w:p w:rsidR="00904C75" w:rsidRDefault="00991E4E" w:rsidP="00677453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 w:rsidRPr="006336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внеурочной деятельности уровней образования</w:t>
            </w:r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 организована 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общеинтеллектуальное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общекультурное)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ВД</w:t>
            </w:r>
          </w:p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занятий ВД</w:t>
            </w:r>
          </w:p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внеурочной деятельности, рабочих программ по внеурочной деятельности</w:t>
            </w:r>
          </w:p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04C75" w:rsidRPr="006336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освоения универсальных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действий во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портфолио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</w:p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индивидуальных проектов</w:t>
            </w:r>
          </w:p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уровня </w:t>
            </w: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личностных результатов</w:t>
            </w:r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журналов учета выполнения учебных программ</w:t>
            </w:r>
          </w:p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</w:tr>
      <w:tr w:rsidR="00904C75" w:rsidRPr="006336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результатами внеурочной деятельности учеников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85%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81%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78% детей и 76%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55% детей и 50%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анкетирования детей</w:t>
            </w:r>
          </w:p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анкетирования родителей</w:t>
            </w:r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материальной базы школы</w:t>
            </w:r>
          </w:p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личных дел педагогов</w:t>
            </w:r>
          </w:p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</w:tr>
    </w:tbl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904C75" w:rsidRPr="00991E4E" w:rsidRDefault="00991E4E" w:rsidP="00677453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ходе анализа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установлено, что рабочие программы внеурочной деятельности на уровнях НОО,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ООО  реализованы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на 100 процентов.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04C75" w:rsidRPr="00991E4E" w:rsidRDefault="00991E4E" w:rsidP="00677453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целом качество организации внеурочной деятельности в течение учебного года можно признать удовлетворительным.</w:t>
      </w:r>
    </w:p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04C75" w:rsidRPr="00991E4E" w:rsidRDefault="00991E4E" w:rsidP="00677453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 руководителям и педагогам внеурочной деятельности организовать работу с обучающимися и их родителями по обеспечению уровня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вовлеченности не менее 95 процентов; принимать своевременные и адекватные ситуации меры по сохранению контингента.</w:t>
      </w:r>
    </w:p>
    <w:p w:rsidR="001F1E9C" w:rsidRDefault="001F1E9C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7. АНАЛИЗ РЕАЛИЗАЦИИ РАБОЧЕЙ ПРОГРАММЫ ВОСПИТАНИЯ И КАЛЕНДАРНЫХ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ПЛАНОВ ВОСПИТАТЕЛЬНОЙ РАБОТЫ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школе организовывалась в соответствии с календарными планами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на основе рабочих программ воспитания, включенных в ООП НОО,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ООО 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воспитательной работы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F1E9C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в школе условий для личностного развития школьников, которое проявляется:</w:t>
      </w:r>
    </w:p>
    <w:p w:rsidR="00904C75" w:rsidRPr="00991E4E" w:rsidRDefault="00991E4E" w:rsidP="00677453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усвоении ими основных норм поведения в обществе и традиций общества, в котором они живут;</w:t>
      </w:r>
    </w:p>
    <w:p w:rsidR="00904C75" w:rsidRPr="00991E4E" w:rsidRDefault="00991E4E" w:rsidP="00677453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904C75" w:rsidRPr="00991E4E" w:rsidRDefault="00991E4E" w:rsidP="00677453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реализует цель воспитательной работы школы через решение следующих 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организовывать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 школьниками;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школьных медиа, реализовывать их воспитательный потенциал;</w:t>
      </w:r>
    </w:p>
    <w:p w:rsidR="00904C75" w:rsidRPr="00991E4E" w:rsidRDefault="00991E4E" w:rsidP="0067745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904C75" w:rsidRDefault="00991E4E" w:rsidP="00677453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F1E9C" w:rsidRPr="00C472C9" w:rsidRDefault="001F1E9C" w:rsidP="001F1E9C">
      <w:pPr>
        <w:rPr>
          <w:color w:val="000000"/>
          <w:sz w:val="24"/>
          <w:szCs w:val="24"/>
        </w:rPr>
      </w:pPr>
      <w:proofErr w:type="spellStart"/>
      <w:r w:rsidRPr="00C472C9">
        <w:rPr>
          <w:b/>
          <w:bCs/>
          <w:color w:val="000000"/>
          <w:sz w:val="24"/>
          <w:szCs w:val="24"/>
        </w:rPr>
        <w:t>Руководящий</w:t>
      </w:r>
      <w:proofErr w:type="spellEnd"/>
      <w:r w:rsidRPr="00C472C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472C9">
        <w:rPr>
          <w:b/>
          <w:bCs/>
          <w:color w:val="000000"/>
          <w:sz w:val="24"/>
          <w:szCs w:val="24"/>
        </w:rPr>
        <w:t>состав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3"/>
        <w:gridCol w:w="1328"/>
        <w:gridCol w:w="1063"/>
        <w:gridCol w:w="1202"/>
        <w:gridCol w:w="962"/>
        <w:gridCol w:w="1770"/>
        <w:gridCol w:w="1479"/>
      </w:tblGrid>
      <w:tr w:rsidR="001F1E9C" w:rsidRPr="00C472C9" w:rsidTr="00DE3FB6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r w:rsidRPr="00C472C9">
              <w:rPr>
                <w:b/>
                <w:bCs/>
                <w:color w:val="000000"/>
                <w:sz w:val="24"/>
                <w:szCs w:val="24"/>
              </w:rPr>
              <w:t>Ф. И. О.</w:t>
            </w:r>
          </w:p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Квалификационная</w:t>
            </w:r>
            <w:proofErr w:type="spellEnd"/>
            <w:r w:rsidRPr="00C472C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1F1E9C" w:rsidRPr="00C472C9" w:rsidTr="00DE3FB6">
        <w:trPr>
          <w:trHeight w:val="2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высшее</w:t>
            </w:r>
            <w:proofErr w:type="spellEnd"/>
          </w:p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высшее</w:t>
            </w:r>
            <w:proofErr w:type="spellEnd"/>
            <w:r w:rsidRPr="00C472C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педагогическое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среднее</w:t>
            </w:r>
            <w:proofErr w:type="spellEnd"/>
            <w:r w:rsidRPr="00C472C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специальное</w:t>
            </w:r>
            <w:proofErr w:type="spellEnd"/>
          </w:p>
        </w:tc>
      </w:tr>
      <w:tr w:rsidR="001F1E9C" w:rsidRPr="00C472C9" w:rsidTr="00DE3FB6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C47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color w:val="000000"/>
                <w:sz w:val="24"/>
                <w:szCs w:val="24"/>
              </w:rPr>
              <w:t>директора</w:t>
            </w:r>
            <w:proofErr w:type="spellEnd"/>
            <w:r w:rsidRPr="00C47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C472C9">
              <w:rPr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rPr>
                <w:color w:val="000000"/>
                <w:sz w:val="24"/>
                <w:szCs w:val="24"/>
              </w:rPr>
              <w:t>Мироненко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Таьяна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r w:rsidRPr="00C472C9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r w:rsidRPr="00C472C9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F1E9C" w:rsidRPr="00C472C9" w:rsidRDefault="001F1E9C" w:rsidP="001F1E9C">
      <w:pPr>
        <w:rPr>
          <w:color w:val="000000"/>
          <w:sz w:val="24"/>
          <w:szCs w:val="24"/>
        </w:rPr>
      </w:pPr>
      <w:proofErr w:type="spellStart"/>
      <w:r w:rsidRPr="00C472C9">
        <w:rPr>
          <w:b/>
          <w:bCs/>
          <w:color w:val="000000"/>
          <w:sz w:val="24"/>
          <w:szCs w:val="24"/>
        </w:rPr>
        <w:t>Педагогический</w:t>
      </w:r>
      <w:proofErr w:type="spellEnd"/>
      <w:r w:rsidRPr="00C472C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472C9">
        <w:rPr>
          <w:b/>
          <w:bCs/>
          <w:color w:val="000000"/>
          <w:sz w:val="24"/>
          <w:szCs w:val="24"/>
        </w:rPr>
        <w:t>состав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2"/>
        <w:gridCol w:w="2284"/>
        <w:gridCol w:w="1378"/>
        <w:gridCol w:w="1087"/>
        <w:gridCol w:w="962"/>
        <w:gridCol w:w="954"/>
      </w:tblGrid>
      <w:tr w:rsidR="001F1E9C" w:rsidRPr="00C472C9" w:rsidTr="00DE3FB6">
        <w:trPr>
          <w:trHeight w:val="1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r w:rsidRPr="00C472C9">
              <w:rPr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Без</w:t>
            </w:r>
            <w:proofErr w:type="spellEnd"/>
            <w:r w:rsidRPr="00C472C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Квалификационная</w:t>
            </w:r>
            <w:proofErr w:type="spellEnd"/>
            <w:r w:rsidRPr="00C472C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</w:p>
        </w:tc>
      </w:tr>
      <w:tr w:rsidR="001F1E9C" w:rsidRPr="00C472C9" w:rsidTr="00DE3FB6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b/>
                <w:bCs/>
                <w:color w:val="000000"/>
                <w:sz w:val="24"/>
                <w:szCs w:val="24"/>
              </w:rPr>
              <w:t>вторая</w:t>
            </w:r>
            <w:proofErr w:type="spellEnd"/>
          </w:p>
        </w:tc>
      </w:tr>
      <w:tr w:rsidR="001F1E9C" w:rsidRPr="00C472C9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color w:val="000000"/>
                <w:sz w:val="24"/>
                <w:szCs w:val="24"/>
              </w:rPr>
              <w:t>Социальный</w:t>
            </w:r>
            <w:proofErr w:type="spellEnd"/>
            <w:r w:rsidRPr="00C47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1F1E9C" w:rsidRDefault="001F1E9C" w:rsidP="001F1E9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Апанасова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Галина Германовна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r w:rsidRPr="00C472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</w:tr>
      <w:tr w:rsidR="001F1E9C" w:rsidRPr="00C472C9" w:rsidTr="00DE3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color w:val="000000"/>
                <w:sz w:val="24"/>
                <w:szCs w:val="24"/>
              </w:rPr>
              <w:t>Педагоги</w:t>
            </w:r>
            <w:proofErr w:type="spellEnd"/>
            <w:r w:rsidRPr="00C47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C47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Фролова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Елена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Александровна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r w:rsidRPr="00C472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Гордиенкова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Наталья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Евгеньевна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r w:rsidRPr="00C472C9">
              <w:rPr>
                <w:color w:val="000000"/>
                <w:sz w:val="24"/>
                <w:szCs w:val="24"/>
              </w:rPr>
              <w:t>1</w:t>
            </w:r>
          </w:p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Коваленко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Людмила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Александровна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Чернова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Дарья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Олеговна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Яковкина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Валентиновна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</w:tr>
      <w:tr w:rsidR="001F1E9C" w:rsidRPr="00C472C9" w:rsidTr="00DE3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472C9">
              <w:rPr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Балашова Александра Владимировна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rPr>
                <w:color w:val="000000"/>
                <w:sz w:val="24"/>
                <w:szCs w:val="24"/>
              </w:rPr>
            </w:pPr>
          </w:p>
        </w:tc>
      </w:tr>
      <w:tr w:rsidR="001F1E9C" w:rsidRPr="00C472C9" w:rsidTr="00DE3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 w:rsidRPr="00C472C9">
              <w:rPr>
                <w:color w:val="000000"/>
                <w:sz w:val="24"/>
                <w:szCs w:val="24"/>
              </w:rPr>
              <w:t>Классные</w:t>
            </w:r>
            <w:proofErr w:type="spellEnd"/>
            <w:r w:rsidRPr="00C47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C9">
              <w:rPr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lastRenderedPageBreak/>
              <w:t>Садченкова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Юрьевна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t>Семерникова</w:t>
            </w:r>
            <w:proofErr w:type="spellEnd"/>
            <w:r>
              <w:t xml:space="preserve"> </w:t>
            </w:r>
            <w:proofErr w:type="spellStart"/>
            <w:r>
              <w:t>Галина</w:t>
            </w:r>
            <w:proofErr w:type="spellEnd"/>
            <w:r>
              <w:t xml:space="preserve"> </w:t>
            </w:r>
            <w:proofErr w:type="spellStart"/>
            <w:r>
              <w:t>Михайловна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t>Фролова</w:t>
            </w:r>
            <w:proofErr w:type="spellEnd"/>
            <w:r>
              <w:t xml:space="preserve">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t>Балашова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t>Чернова</w:t>
            </w:r>
            <w:proofErr w:type="spellEnd"/>
            <w:r>
              <w:t xml:space="preserve"> </w:t>
            </w:r>
            <w:proofErr w:type="spellStart"/>
            <w:r>
              <w:t>Дарья</w:t>
            </w:r>
            <w:proofErr w:type="spellEnd"/>
            <w:r>
              <w:t xml:space="preserve"> </w:t>
            </w:r>
            <w:proofErr w:type="spellStart"/>
            <w:r>
              <w:t>Олеговна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t>Гордиенкова</w:t>
            </w:r>
            <w:proofErr w:type="spellEnd"/>
            <w:r>
              <w:t xml:space="preserve"> </w:t>
            </w:r>
            <w:proofErr w:type="spellStart"/>
            <w:r>
              <w:t>Юлия</w:t>
            </w:r>
            <w:proofErr w:type="spellEnd"/>
            <w:r>
              <w:t xml:space="preserve"> </w:t>
            </w:r>
            <w:proofErr w:type="spellStart"/>
            <w:r>
              <w:t>Андреевна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roofErr w:type="spellStart"/>
            <w:r>
              <w:t>Киреева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roofErr w:type="spellStart"/>
            <w:r>
              <w:t>Бутенкова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Ивановна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t>Коваленко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roofErr w:type="spellStart"/>
            <w:r>
              <w:t>Бабеева</w:t>
            </w:r>
            <w:proofErr w:type="spellEnd"/>
            <w:r>
              <w:t xml:space="preserve"> </w:t>
            </w:r>
            <w:proofErr w:type="spellStart"/>
            <w:r>
              <w:t>Юлия</w:t>
            </w:r>
            <w:proofErr w:type="spellEnd"/>
            <w:r>
              <w:t xml:space="preserve"> </w:t>
            </w:r>
            <w:proofErr w:type="spellStart"/>
            <w:r>
              <w:t>Павловна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roofErr w:type="spellStart"/>
            <w:r>
              <w:t>Чечина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proofErr w:type="spellStart"/>
            <w:r>
              <w:t>Яковкина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Валентиновна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  <w:tr w:rsidR="001F1E9C" w:rsidRPr="00C472C9" w:rsidTr="00DE3F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proofErr w:type="spellStart"/>
            <w:r>
              <w:t>Егорова</w:t>
            </w:r>
            <w:proofErr w:type="spellEnd"/>
            <w:r>
              <w:t xml:space="preserve"> </w:t>
            </w:r>
            <w:proofErr w:type="spellStart"/>
            <w:r>
              <w:t>Галина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E9C" w:rsidRPr="00C472C9" w:rsidRDefault="001F1E9C" w:rsidP="00DE3FB6"/>
        </w:tc>
      </w:tr>
    </w:tbl>
    <w:p w:rsidR="001F1E9C" w:rsidRDefault="001F1E9C" w:rsidP="001F1E9C">
      <w:pPr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Выводы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:rsidR="001F1E9C" w:rsidRPr="001F1E9C" w:rsidRDefault="001F1E9C" w:rsidP="001F1E9C">
      <w:pPr>
        <w:numPr>
          <w:ilvl w:val="0"/>
          <w:numId w:val="7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F1E9C">
        <w:rPr>
          <w:color w:val="000000"/>
          <w:sz w:val="24"/>
          <w:szCs w:val="24"/>
          <w:lang w:val="ru-RU"/>
        </w:rPr>
        <w:t>Штат воспитательной службы сформирован в необходимом объеме, имеются все необходимые специалисты. Около 15 процентов кадрового состава воспитательной службы школы не имеют квалификационной категории.</w:t>
      </w:r>
    </w:p>
    <w:p w:rsidR="001F1E9C" w:rsidRDefault="001F1E9C" w:rsidP="001F1E9C">
      <w:pPr>
        <w:numPr>
          <w:ilvl w:val="0"/>
          <w:numId w:val="78"/>
        </w:numPr>
        <w:ind w:left="780" w:right="180"/>
        <w:contextualSpacing/>
        <w:rPr>
          <w:color w:val="000000"/>
          <w:sz w:val="24"/>
          <w:szCs w:val="24"/>
        </w:rPr>
      </w:pPr>
      <w:r w:rsidRPr="001F1E9C">
        <w:rPr>
          <w:color w:val="000000"/>
          <w:sz w:val="24"/>
          <w:szCs w:val="24"/>
          <w:lang w:val="ru-RU"/>
        </w:rPr>
        <w:t xml:space="preserve">План работы ШМО классных руководителей реализован на 100 процентов. </w:t>
      </w:r>
      <w:proofErr w:type="spellStart"/>
      <w:r>
        <w:rPr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:rsidR="001F1E9C" w:rsidRPr="001F1E9C" w:rsidRDefault="001F1E9C" w:rsidP="001F1E9C">
      <w:pPr>
        <w:numPr>
          <w:ilvl w:val="0"/>
          <w:numId w:val="79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F1E9C">
        <w:rPr>
          <w:color w:val="000000"/>
          <w:sz w:val="24"/>
          <w:szCs w:val="24"/>
          <w:lang w:val="ru-RU"/>
        </w:rPr>
        <w:t>Составить перспективный план повышения квалификации педагогов воспитательной службы школы.</w:t>
      </w:r>
    </w:p>
    <w:p w:rsidR="001F1E9C" w:rsidRPr="001F1E9C" w:rsidRDefault="001F1E9C" w:rsidP="001F1E9C">
      <w:pPr>
        <w:numPr>
          <w:ilvl w:val="0"/>
          <w:numId w:val="79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F1E9C">
        <w:rPr>
          <w:color w:val="000000"/>
          <w:sz w:val="24"/>
          <w:szCs w:val="24"/>
          <w:lang w:val="ru-RU"/>
        </w:rPr>
        <w:t>Организовать методическую поддержку педаго</w:t>
      </w:r>
      <w:r>
        <w:rPr>
          <w:color w:val="000000"/>
          <w:sz w:val="24"/>
          <w:szCs w:val="24"/>
          <w:lang w:val="ru-RU"/>
        </w:rPr>
        <w:t>гам при аттестации в 2023/24</w:t>
      </w:r>
      <w:r>
        <w:rPr>
          <w:color w:val="000000"/>
          <w:sz w:val="24"/>
          <w:szCs w:val="24"/>
        </w:rPr>
        <w:t> </w:t>
      </w:r>
      <w:r w:rsidRPr="001F1E9C">
        <w:rPr>
          <w:color w:val="000000"/>
          <w:sz w:val="24"/>
          <w:szCs w:val="24"/>
          <w:lang w:val="ru-RU"/>
        </w:rPr>
        <w:t>учебном году.</w:t>
      </w:r>
    </w:p>
    <w:p w:rsidR="001F1E9C" w:rsidRPr="00DE3FB6" w:rsidRDefault="001F1E9C" w:rsidP="001F1E9C">
      <w:pPr>
        <w:numPr>
          <w:ilvl w:val="0"/>
          <w:numId w:val="79"/>
        </w:numPr>
        <w:ind w:left="780" w:right="180"/>
        <w:rPr>
          <w:color w:val="000000"/>
          <w:sz w:val="24"/>
          <w:szCs w:val="24"/>
          <w:lang w:val="ru-RU"/>
        </w:rPr>
      </w:pPr>
      <w:r w:rsidRPr="001F1E9C">
        <w:rPr>
          <w:color w:val="000000"/>
          <w:sz w:val="24"/>
          <w:szCs w:val="24"/>
          <w:lang w:val="ru-RU"/>
        </w:rPr>
        <w:t>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</w:t>
      </w:r>
      <w:r>
        <w:rPr>
          <w:color w:val="000000"/>
          <w:sz w:val="24"/>
          <w:szCs w:val="24"/>
        </w:rPr>
        <w:t> </w:t>
      </w:r>
      <w:r w:rsidRPr="001F1E9C">
        <w:rPr>
          <w:color w:val="000000"/>
          <w:sz w:val="24"/>
          <w:szCs w:val="24"/>
          <w:lang w:val="ru-RU"/>
        </w:rPr>
        <w:t>планов</w:t>
      </w:r>
      <w:r>
        <w:rPr>
          <w:color w:val="000000"/>
          <w:sz w:val="24"/>
          <w:szCs w:val="24"/>
        </w:rPr>
        <w:t> </w:t>
      </w:r>
      <w:r w:rsidRPr="001F1E9C">
        <w:rPr>
          <w:color w:val="000000"/>
          <w:sz w:val="24"/>
          <w:szCs w:val="24"/>
          <w:lang w:val="ru-RU"/>
        </w:rPr>
        <w:t>воспитательной работы школы.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8. АНАЛИЗ РЕАЛИЗАЦИИ ПРОГРАММ КОРРЕКЦИОННОЙ РАБОТЫ</w:t>
      </w:r>
    </w:p>
    <w:p w:rsidR="00DE3FB6" w:rsidRPr="00DE3FB6" w:rsidRDefault="00DE3FB6" w:rsidP="00DE3FB6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В 2022/23</w:t>
      </w:r>
      <w:r>
        <w:rPr>
          <w:color w:val="000000"/>
          <w:sz w:val="24"/>
          <w:szCs w:val="24"/>
        </w:rPr>
        <w:t> </w:t>
      </w:r>
      <w:r w:rsidRPr="00DE3FB6">
        <w:rPr>
          <w:color w:val="000000"/>
          <w:sz w:val="24"/>
          <w:szCs w:val="24"/>
          <w:lang w:val="ru-RU"/>
        </w:rPr>
        <w:t>учебном году в школе обучаются 14</w:t>
      </w:r>
      <w:r>
        <w:rPr>
          <w:color w:val="000000"/>
          <w:sz w:val="24"/>
          <w:szCs w:val="24"/>
        </w:rPr>
        <w:t> </w:t>
      </w:r>
      <w:r w:rsidRPr="00DE3FB6">
        <w:rPr>
          <w:color w:val="000000"/>
          <w:sz w:val="24"/>
          <w:szCs w:val="24"/>
          <w:lang w:val="ru-RU"/>
        </w:rPr>
        <w:t>школьников с ограниченными возможностями здоровья (ОВЗ). Для школьников разработана</w:t>
      </w:r>
      <w:r>
        <w:rPr>
          <w:color w:val="000000"/>
          <w:sz w:val="24"/>
          <w:szCs w:val="24"/>
        </w:rPr>
        <w:t> </w:t>
      </w:r>
      <w:r w:rsidRPr="00DE3FB6">
        <w:rPr>
          <w:color w:val="000000"/>
          <w:sz w:val="24"/>
          <w:szCs w:val="24"/>
          <w:lang w:val="ru-RU"/>
        </w:rPr>
        <w:t>система комплексного психолого-педагогического сопровождения, включающая разработку АООП, ИОМ и ИУП, организацию коррекционной работы.</w:t>
      </w:r>
    </w:p>
    <w:p w:rsidR="00DE3FB6" w:rsidRPr="00DE3FB6" w:rsidRDefault="00DE3FB6" w:rsidP="00DE3FB6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Коррекционная работа в 2022/23</w:t>
      </w:r>
      <w:r w:rsidRPr="00DE3FB6">
        <w:rPr>
          <w:color w:val="000000"/>
          <w:sz w:val="24"/>
          <w:szCs w:val="24"/>
          <w:lang w:val="ru-RU"/>
        </w:rPr>
        <w:t xml:space="preserve"> году проводилась в соответствии с планом индивидуально ориентированных коррекционных мероприятий.</w:t>
      </w:r>
    </w:p>
    <w:p w:rsidR="00DE3FB6" w:rsidRPr="00DE3FB6" w:rsidRDefault="00DE3FB6" w:rsidP="00DE3FB6">
      <w:pPr>
        <w:rPr>
          <w:sz w:val="24"/>
          <w:szCs w:val="24"/>
          <w:lang w:val="ru-RU"/>
        </w:rPr>
      </w:pPr>
      <w:r w:rsidRPr="00DE3FB6">
        <w:rPr>
          <w:b/>
          <w:sz w:val="24"/>
          <w:szCs w:val="24"/>
          <w:lang w:val="ru-RU"/>
        </w:rPr>
        <w:t>Статистическая информация о численности детей с ОВЗ</w:t>
      </w:r>
      <w:r w:rsidRPr="00DE3FB6">
        <w:rPr>
          <w:sz w:val="24"/>
          <w:szCs w:val="24"/>
          <w:lang w:val="ru-RU"/>
        </w:rPr>
        <w:t>.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924"/>
        <w:gridCol w:w="1675"/>
        <w:gridCol w:w="1236"/>
        <w:gridCol w:w="871"/>
        <w:gridCol w:w="877"/>
        <w:gridCol w:w="1249"/>
      </w:tblGrid>
      <w:tr w:rsidR="00DE3FB6" w:rsidRPr="007F4BAE" w:rsidTr="00DE3FB6">
        <w:trPr>
          <w:trHeight w:val="23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№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Вид</w:t>
            </w:r>
            <w:proofErr w:type="spellEnd"/>
            <w:r w:rsidRPr="002972E6">
              <w:rPr>
                <w:sz w:val="24"/>
                <w:szCs w:val="24"/>
              </w:rPr>
              <w:t xml:space="preserve"> ОВЗ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Количество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Форма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получения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образования</w:t>
            </w:r>
            <w:proofErr w:type="spellEnd"/>
          </w:p>
        </w:tc>
      </w:tr>
      <w:tr w:rsidR="00DE3FB6" w:rsidRPr="006336E3" w:rsidTr="00DE3FB6">
        <w:trPr>
          <w:trHeight w:val="26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 xml:space="preserve">В </w:t>
            </w:r>
            <w:proofErr w:type="spellStart"/>
            <w:r w:rsidRPr="002972E6">
              <w:rPr>
                <w:sz w:val="24"/>
                <w:szCs w:val="24"/>
              </w:rPr>
              <w:t>условиях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Индивидуально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на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дому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Инклюзивно</w:t>
            </w:r>
            <w:proofErr w:type="spellEnd"/>
            <w:r w:rsidRPr="002972E6">
              <w:rPr>
                <w:sz w:val="24"/>
                <w:szCs w:val="24"/>
              </w:rPr>
              <w:t xml:space="preserve"> в </w:t>
            </w:r>
            <w:proofErr w:type="spellStart"/>
            <w:r w:rsidRPr="002972E6">
              <w:rPr>
                <w:sz w:val="24"/>
                <w:szCs w:val="24"/>
              </w:rPr>
              <w:t>общеобразовательном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B6" w:rsidRPr="00DE3FB6" w:rsidRDefault="00DE3FB6" w:rsidP="00DE3FB6">
            <w:pPr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Инклюзивно в общеобразовательном классе + приходящий на дом учитель</w:t>
            </w:r>
          </w:p>
        </w:tc>
      </w:tr>
      <w:tr w:rsidR="00DE3FB6" w:rsidRPr="007F4BAE" w:rsidTr="00DE3FB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DE3FB6" w:rsidRDefault="00DE3FB6" w:rsidP="00DE3FB6">
            <w:pPr>
              <w:jc w:val="both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Умственная отсталость (нарушение </w:t>
            </w:r>
            <w:proofErr w:type="gramStart"/>
            <w:r w:rsidRPr="00DE3FB6">
              <w:rPr>
                <w:sz w:val="24"/>
                <w:szCs w:val="24"/>
                <w:lang w:val="ru-RU"/>
              </w:rPr>
              <w:t>интеллекта)  первый</w:t>
            </w:r>
            <w:proofErr w:type="gramEnd"/>
            <w:r w:rsidRPr="00DE3FB6">
              <w:rPr>
                <w:sz w:val="24"/>
                <w:szCs w:val="24"/>
                <w:lang w:val="ru-RU"/>
              </w:rPr>
              <w:t xml:space="preserve"> вариант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</w:tr>
      <w:tr w:rsidR="00DE3FB6" w:rsidRPr="007F4BAE" w:rsidTr="00DE3FB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DE3FB6" w:rsidRDefault="00DE3FB6" w:rsidP="00DE3FB6">
            <w:pPr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Умственная отсталость (нарушение </w:t>
            </w:r>
            <w:proofErr w:type="gramStart"/>
            <w:r w:rsidRPr="00DE3FB6">
              <w:rPr>
                <w:sz w:val="24"/>
                <w:szCs w:val="24"/>
                <w:lang w:val="ru-RU"/>
              </w:rPr>
              <w:t xml:space="preserve">интеллекта)   </w:t>
            </w:r>
            <w:proofErr w:type="gramEnd"/>
            <w:r w:rsidRPr="00DE3FB6">
              <w:rPr>
                <w:sz w:val="24"/>
                <w:szCs w:val="24"/>
                <w:lang w:val="ru-RU"/>
              </w:rPr>
              <w:t>второй вариант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</w:tr>
      <w:tr w:rsidR="00DE3FB6" w:rsidRPr="007F4BAE" w:rsidTr="00DE3FB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Задержка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психического</w:t>
            </w:r>
            <w:proofErr w:type="spellEnd"/>
            <w:r w:rsidRPr="002972E6">
              <w:rPr>
                <w:sz w:val="24"/>
                <w:szCs w:val="24"/>
              </w:rPr>
              <w:t xml:space="preserve"> </w:t>
            </w:r>
            <w:proofErr w:type="spellStart"/>
            <w:r w:rsidRPr="002972E6">
              <w:rPr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DE3FB6" w:rsidRPr="007F4BAE" w:rsidTr="00DE3FB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</w:t>
            </w:r>
          </w:p>
        </w:tc>
      </w:tr>
    </w:tbl>
    <w:p w:rsidR="00DE3FB6" w:rsidRPr="007F4BAE" w:rsidRDefault="00DE3FB6" w:rsidP="00DE3FB6">
      <w:pPr>
        <w:rPr>
          <w:sz w:val="24"/>
          <w:szCs w:val="24"/>
        </w:rPr>
      </w:pPr>
    </w:p>
    <w:p w:rsidR="00DE3FB6" w:rsidRPr="00DE3FB6" w:rsidRDefault="00DE3FB6" w:rsidP="00DE3FB6">
      <w:pPr>
        <w:rPr>
          <w:b/>
          <w:sz w:val="24"/>
          <w:szCs w:val="24"/>
          <w:lang w:val="ru-RU"/>
        </w:rPr>
      </w:pPr>
      <w:r w:rsidRPr="00DE3FB6">
        <w:rPr>
          <w:b/>
          <w:sz w:val="24"/>
          <w:szCs w:val="24"/>
          <w:lang w:val="ru-RU"/>
        </w:rPr>
        <w:t>2. Статистическая информация о численности детей с инвалидностью.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6726"/>
        <w:gridCol w:w="2551"/>
      </w:tblGrid>
      <w:tr w:rsidR="00DE3FB6" w:rsidRPr="007F4BAE" w:rsidTr="00DE3FB6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1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ind w:left="17"/>
              <w:rPr>
                <w:sz w:val="24"/>
                <w:szCs w:val="24"/>
              </w:rPr>
            </w:pPr>
            <w:proofErr w:type="spellStart"/>
            <w:r w:rsidRPr="002972E6">
              <w:rPr>
                <w:sz w:val="24"/>
                <w:szCs w:val="24"/>
              </w:rPr>
              <w:t>Численность</w:t>
            </w:r>
            <w:proofErr w:type="spellEnd"/>
            <w:r w:rsidRPr="002972E6">
              <w:rPr>
                <w:sz w:val="24"/>
                <w:szCs w:val="24"/>
              </w:rPr>
              <w:t xml:space="preserve">  </w:t>
            </w:r>
            <w:proofErr w:type="spellStart"/>
            <w:r w:rsidRPr="002972E6">
              <w:rPr>
                <w:sz w:val="24"/>
                <w:szCs w:val="24"/>
              </w:rPr>
              <w:t>детей</w:t>
            </w:r>
            <w:proofErr w:type="spellEnd"/>
            <w:r w:rsidRPr="002972E6">
              <w:rPr>
                <w:sz w:val="24"/>
                <w:szCs w:val="24"/>
              </w:rPr>
              <w:t xml:space="preserve"> с </w:t>
            </w:r>
            <w:proofErr w:type="spellStart"/>
            <w:r w:rsidRPr="002972E6">
              <w:rPr>
                <w:sz w:val="24"/>
                <w:szCs w:val="24"/>
              </w:rPr>
              <w:t>инвалидностью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7</w:t>
            </w:r>
          </w:p>
        </w:tc>
      </w:tr>
      <w:tr w:rsidR="00DE3FB6" w:rsidRPr="007F4BAE" w:rsidTr="00DE3FB6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2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DE3FB6" w:rsidRDefault="00DE3FB6" w:rsidP="00DE3FB6">
            <w:pPr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Из них имеют статус «ребёнок с ОВЗ»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FB6" w:rsidRPr="002972E6" w:rsidRDefault="00DE3FB6" w:rsidP="00DE3FB6">
            <w:pPr>
              <w:rPr>
                <w:sz w:val="24"/>
                <w:szCs w:val="24"/>
              </w:rPr>
            </w:pPr>
            <w:r w:rsidRPr="002972E6">
              <w:rPr>
                <w:sz w:val="24"/>
                <w:szCs w:val="24"/>
              </w:rPr>
              <w:t>5</w:t>
            </w:r>
          </w:p>
        </w:tc>
      </w:tr>
    </w:tbl>
    <w:p w:rsidR="00DE3FB6" w:rsidRPr="007F4BAE" w:rsidRDefault="00DE3FB6" w:rsidP="00DE3FB6">
      <w:pPr>
        <w:rPr>
          <w:sz w:val="24"/>
          <w:szCs w:val="24"/>
        </w:rPr>
      </w:pPr>
    </w:p>
    <w:p w:rsidR="00DE3FB6" w:rsidRPr="00DE3FB6" w:rsidRDefault="00DE3FB6" w:rsidP="00DE3FB6">
      <w:pPr>
        <w:rPr>
          <w:b/>
          <w:sz w:val="24"/>
          <w:szCs w:val="24"/>
          <w:lang w:val="ru-RU"/>
        </w:rPr>
      </w:pPr>
      <w:proofErr w:type="gramStart"/>
      <w:r w:rsidRPr="00DE3FB6">
        <w:rPr>
          <w:b/>
          <w:sz w:val="24"/>
          <w:szCs w:val="24"/>
          <w:lang w:val="ru-RU"/>
        </w:rPr>
        <w:t>3.Описание  созданных</w:t>
      </w:r>
      <w:proofErr w:type="gramEnd"/>
      <w:r w:rsidRPr="00DE3FB6">
        <w:rPr>
          <w:b/>
          <w:sz w:val="24"/>
          <w:szCs w:val="24"/>
          <w:lang w:val="ru-RU"/>
        </w:rPr>
        <w:t xml:space="preserve"> специальных условий для  обучения детей с ОВЗ.</w:t>
      </w:r>
    </w:p>
    <w:p w:rsidR="00DE3FB6" w:rsidRPr="00DE3FB6" w:rsidRDefault="00DE3FB6" w:rsidP="00DE3FB6">
      <w:pPr>
        <w:rPr>
          <w:b/>
          <w:sz w:val="24"/>
          <w:szCs w:val="24"/>
          <w:lang w:val="ru-RU"/>
        </w:rPr>
      </w:pPr>
      <w:r w:rsidRPr="00DE3FB6">
        <w:rPr>
          <w:b/>
          <w:sz w:val="24"/>
          <w:szCs w:val="24"/>
          <w:lang w:val="ru-RU"/>
        </w:rPr>
        <w:t>3.1. Специальные образовательн</w:t>
      </w:r>
      <w:r>
        <w:rPr>
          <w:b/>
          <w:sz w:val="24"/>
          <w:szCs w:val="24"/>
          <w:lang w:val="ru-RU"/>
        </w:rPr>
        <w:t>ые программы, реализуемые в 2022-2023</w:t>
      </w:r>
      <w:r w:rsidRPr="00DE3FB6">
        <w:rPr>
          <w:b/>
          <w:sz w:val="24"/>
          <w:szCs w:val="24"/>
          <w:lang w:val="ru-RU"/>
        </w:rPr>
        <w:t xml:space="preserve"> учебном году для детей с ОВЗ:</w:t>
      </w:r>
    </w:p>
    <w:p w:rsidR="00DE3FB6" w:rsidRPr="007F4BAE" w:rsidRDefault="00DE3FB6" w:rsidP="00DE3FB6">
      <w:pPr>
        <w:pStyle w:val="a4"/>
        <w:widowControl/>
        <w:numPr>
          <w:ilvl w:val="0"/>
          <w:numId w:val="80"/>
        </w:numPr>
        <w:suppressAutoHyphens w:val="0"/>
        <w:jc w:val="both"/>
        <w:rPr>
          <w:rFonts w:cs="Times New Roman"/>
          <w:szCs w:val="24"/>
        </w:rPr>
      </w:pPr>
      <w:r w:rsidRPr="007F4BAE">
        <w:rPr>
          <w:rFonts w:cs="Times New Roman"/>
          <w:szCs w:val="24"/>
        </w:rPr>
        <w:t xml:space="preserve">Адаптированная основная общеобразовательная программа </w:t>
      </w:r>
      <w:proofErr w:type="gramStart"/>
      <w:r w:rsidRPr="007F4BAE">
        <w:rPr>
          <w:rFonts w:cs="Times New Roman"/>
          <w:szCs w:val="24"/>
        </w:rPr>
        <w:t>начального  общего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и</w:t>
      </w:r>
      <w:r w:rsidRPr="007F4BAE">
        <w:rPr>
          <w:rFonts w:cs="Times New Roman"/>
          <w:szCs w:val="24"/>
        </w:rPr>
        <w:t>образования</w:t>
      </w:r>
      <w:proofErr w:type="spellEnd"/>
      <w:r w:rsidRPr="007F4BAE">
        <w:rPr>
          <w:rFonts w:cs="Times New Roman"/>
          <w:szCs w:val="24"/>
        </w:rPr>
        <w:t xml:space="preserve"> обучающихся  с умственной отсталостью  ( интеллектуальными нарушениями) (вариант первый) для обучающихся   </w:t>
      </w:r>
      <w:r>
        <w:rPr>
          <w:rFonts w:cs="Times New Roman"/>
          <w:szCs w:val="24"/>
        </w:rPr>
        <w:t>4</w:t>
      </w:r>
      <w:r w:rsidRPr="007F4BAE">
        <w:rPr>
          <w:rFonts w:cs="Times New Roman"/>
          <w:szCs w:val="24"/>
        </w:rPr>
        <w:t xml:space="preserve">  класса (2 чел.).</w:t>
      </w:r>
    </w:p>
    <w:p w:rsidR="00DE3FB6" w:rsidRPr="007F4BAE" w:rsidRDefault="00DE3FB6" w:rsidP="00DE3FB6">
      <w:pPr>
        <w:pStyle w:val="a4"/>
        <w:widowControl/>
        <w:numPr>
          <w:ilvl w:val="0"/>
          <w:numId w:val="80"/>
        </w:numPr>
        <w:suppressAutoHyphens w:val="0"/>
        <w:jc w:val="both"/>
        <w:rPr>
          <w:rFonts w:cs="Times New Roman"/>
          <w:szCs w:val="24"/>
        </w:rPr>
      </w:pPr>
      <w:r w:rsidRPr="007F4BAE">
        <w:rPr>
          <w:rFonts w:cs="Times New Roman"/>
          <w:szCs w:val="24"/>
        </w:rPr>
        <w:t xml:space="preserve">Адаптированная </w:t>
      </w:r>
      <w:proofErr w:type="gramStart"/>
      <w:r w:rsidRPr="007F4BAE">
        <w:rPr>
          <w:rFonts w:cs="Times New Roman"/>
          <w:szCs w:val="24"/>
        </w:rPr>
        <w:t>основная  общеобразовательная</w:t>
      </w:r>
      <w:proofErr w:type="gramEnd"/>
      <w:r w:rsidRPr="007F4BAE">
        <w:rPr>
          <w:rFonts w:cs="Times New Roman"/>
          <w:szCs w:val="24"/>
        </w:rPr>
        <w:t xml:space="preserve">  программа образования обучающихся  с умственной отсталостью  ( интеллектуальными нарушениями) (вариант первый) для обучающихся  5- 9  классов (8 чел.)</w:t>
      </w:r>
    </w:p>
    <w:p w:rsidR="00DE3FB6" w:rsidRPr="007F4BAE" w:rsidRDefault="00DE3FB6" w:rsidP="00DE3FB6">
      <w:pPr>
        <w:pStyle w:val="a4"/>
        <w:widowControl/>
        <w:numPr>
          <w:ilvl w:val="0"/>
          <w:numId w:val="80"/>
        </w:numPr>
        <w:suppressAutoHyphens w:val="0"/>
        <w:jc w:val="both"/>
        <w:rPr>
          <w:rFonts w:cs="Times New Roman"/>
          <w:szCs w:val="24"/>
        </w:rPr>
      </w:pPr>
      <w:r w:rsidRPr="007F4BAE">
        <w:rPr>
          <w:rFonts w:cs="Times New Roman"/>
          <w:szCs w:val="24"/>
        </w:rPr>
        <w:lastRenderedPageBreak/>
        <w:t xml:space="preserve">СИПР для </w:t>
      </w:r>
      <w:proofErr w:type="gramStart"/>
      <w:r w:rsidRPr="007F4BAE">
        <w:rPr>
          <w:rFonts w:cs="Times New Roman"/>
          <w:szCs w:val="24"/>
        </w:rPr>
        <w:t>обучающихся  шестого</w:t>
      </w:r>
      <w:proofErr w:type="gramEnd"/>
      <w:r w:rsidRPr="007F4BAE">
        <w:rPr>
          <w:rFonts w:cs="Times New Roman"/>
          <w:szCs w:val="24"/>
        </w:rPr>
        <w:t xml:space="preserve"> класса с  умственной отсталостью   (интеллектуальными нарушениями) (вариант  второй) (2 чел.).</w:t>
      </w:r>
    </w:p>
    <w:p w:rsidR="00DE3FB6" w:rsidRPr="007F4BAE" w:rsidRDefault="00DE3FB6" w:rsidP="00DE3FB6">
      <w:pPr>
        <w:pStyle w:val="a4"/>
        <w:widowControl/>
        <w:numPr>
          <w:ilvl w:val="0"/>
          <w:numId w:val="80"/>
        </w:numPr>
        <w:suppressAutoHyphens w:val="0"/>
        <w:jc w:val="both"/>
        <w:rPr>
          <w:szCs w:val="24"/>
        </w:rPr>
      </w:pPr>
      <w:r w:rsidRPr="007F4BAE">
        <w:rPr>
          <w:rFonts w:cs="Times New Roman"/>
          <w:szCs w:val="24"/>
        </w:rPr>
        <w:t xml:space="preserve">Адаптированная основная общеобразовательная </w:t>
      </w:r>
      <w:proofErr w:type="gramStart"/>
      <w:r w:rsidRPr="007F4BAE">
        <w:rPr>
          <w:rFonts w:cs="Times New Roman"/>
          <w:szCs w:val="24"/>
        </w:rPr>
        <w:t>программа  образования</w:t>
      </w:r>
      <w:proofErr w:type="gramEnd"/>
      <w:r w:rsidRPr="007F4BAE">
        <w:rPr>
          <w:rFonts w:cs="Times New Roman"/>
          <w:szCs w:val="24"/>
        </w:rPr>
        <w:t xml:space="preserve"> обучающихся  с задержкой психического развития (7 класс) (1 чел.).</w:t>
      </w:r>
    </w:p>
    <w:p w:rsidR="00DE3FB6" w:rsidRPr="007F4BAE" w:rsidRDefault="00DE3FB6" w:rsidP="00DE3FB6">
      <w:pPr>
        <w:pStyle w:val="a4"/>
        <w:widowControl/>
        <w:numPr>
          <w:ilvl w:val="0"/>
          <w:numId w:val="80"/>
        </w:numPr>
        <w:suppressAutoHyphens w:val="0"/>
        <w:jc w:val="both"/>
        <w:rPr>
          <w:szCs w:val="24"/>
        </w:rPr>
      </w:pPr>
      <w:r w:rsidRPr="007F4BAE">
        <w:rPr>
          <w:rFonts w:cs="Times New Roman"/>
          <w:szCs w:val="24"/>
        </w:rPr>
        <w:t xml:space="preserve">Адаптированная основная общеобразовательная программа   начального общего образования для </w:t>
      </w:r>
      <w:proofErr w:type="gramStart"/>
      <w:r w:rsidRPr="007F4BAE">
        <w:rPr>
          <w:rFonts w:cs="Times New Roman"/>
          <w:szCs w:val="24"/>
        </w:rPr>
        <w:t>обучающихся  с</w:t>
      </w:r>
      <w:proofErr w:type="gramEnd"/>
      <w:r w:rsidRPr="007F4BAE">
        <w:rPr>
          <w:rFonts w:cs="Times New Roman"/>
          <w:szCs w:val="24"/>
        </w:rPr>
        <w:t xml:space="preserve"> нарушением опорно-двигательного аппарата (вариант 6.2).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9. АНАЛИЗ СИСТЕМЫ УСЛОВИЙ РЕАЛИЗАЦИИ ОСНОВНОЙ ОБРАЗОВАТЕЛЬНОЙ ПРОГРАММЫ</w:t>
      </w:r>
    </w:p>
    <w:p w:rsidR="00904C75" w:rsidRDefault="00991E4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9.1. Анализ кадровых условий реализации основной образовательной программы</w:t>
      </w:r>
    </w:p>
    <w:tbl>
      <w:tblPr>
        <w:tblW w:w="105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48"/>
        <w:gridCol w:w="1524"/>
        <w:gridCol w:w="1453"/>
        <w:gridCol w:w="1276"/>
        <w:gridCol w:w="992"/>
        <w:gridCol w:w="992"/>
        <w:gridCol w:w="1418"/>
      </w:tblGrid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№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Ф.И.О.</w:t>
            </w:r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Наименование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Образование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учебное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заведение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Категория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Дата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присвоения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Педагогический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Стаж</w:t>
            </w:r>
            <w:proofErr w:type="spellEnd"/>
            <w:r w:rsidRPr="00C50AB2">
              <w:rPr>
                <w:sz w:val="24"/>
                <w:szCs w:val="24"/>
              </w:rPr>
              <w:t xml:space="preserve"> в </w:t>
            </w:r>
            <w:proofErr w:type="spellStart"/>
            <w:r w:rsidRPr="00C50AB2">
              <w:rPr>
                <w:sz w:val="24"/>
                <w:szCs w:val="24"/>
              </w:rPr>
              <w:t>бюджетных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организациях</w:t>
            </w:r>
            <w:proofErr w:type="spellEnd"/>
          </w:p>
        </w:tc>
      </w:tr>
      <w:tr w:rsidR="00DE3FB6" w:rsidRPr="00C50AB2" w:rsidTr="00DE3FB6">
        <w:tc>
          <w:tcPr>
            <w:tcW w:w="10526" w:type="dxa"/>
            <w:gridSpan w:val="8"/>
            <w:shd w:val="clear" w:color="auto" w:fill="auto"/>
          </w:tcPr>
          <w:p w:rsidR="00DE3FB6" w:rsidRPr="00C50AB2" w:rsidRDefault="00DE3FB6" w:rsidP="00DE3FB6">
            <w:pPr>
              <w:rPr>
                <w:b/>
                <w:sz w:val="24"/>
                <w:szCs w:val="24"/>
              </w:rPr>
            </w:pPr>
            <w:r w:rsidRPr="00C50AB2"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Pr="00C50AB2">
              <w:rPr>
                <w:b/>
                <w:sz w:val="24"/>
                <w:szCs w:val="24"/>
              </w:rPr>
              <w:t>Административный</w:t>
            </w:r>
            <w:proofErr w:type="spellEnd"/>
            <w:r w:rsidRPr="00C50A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b/>
                <w:sz w:val="24"/>
                <w:szCs w:val="24"/>
              </w:rPr>
              <w:t>персонал</w:t>
            </w:r>
            <w:proofErr w:type="spellEnd"/>
          </w:p>
        </w:tc>
      </w:tr>
      <w:tr w:rsidR="00DE3FB6" w:rsidRPr="00C50AB2" w:rsidTr="00DE3FB6">
        <w:trPr>
          <w:trHeight w:val="692"/>
        </w:trPr>
        <w:tc>
          <w:tcPr>
            <w:tcW w:w="623" w:type="dxa"/>
            <w:vMerge w:val="restart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DE3FB6" w:rsidRPr="00C50AB2" w:rsidRDefault="00DE3FB6" w:rsidP="00DE3FB6">
            <w:pPr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Гордиенкова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Наталья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1524" w:type="dxa"/>
            <w:vMerge w:val="restart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53" w:type="dxa"/>
            <w:vMerge w:val="restart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Высшее, Ростовский государственный университет, 30.05.2003г. 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Соответствие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занимаемой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№323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08.04.2015г.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33 </w:t>
            </w:r>
            <w:proofErr w:type="spellStart"/>
            <w:r w:rsidRPr="00C50AB2">
              <w:rPr>
                <w:sz w:val="24"/>
                <w:szCs w:val="24"/>
              </w:rPr>
              <w:t>года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22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33года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22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</w:tr>
      <w:tr w:rsidR="00DE3FB6" w:rsidRPr="00C50AB2" w:rsidTr="00DE3FB6">
        <w:trPr>
          <w:trHeight w:val="353"/>
        </w:trPr>
        <w:tc>
          <w:tcPr>
            <w:tcW w:w="623" w:type="dxa"/>
            <w:vMerge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№211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20.03.2020 г.</w:t>
            </w:r>
          </w:p>
        </w:tc>
        <w:tc>
          <w:tcPr>
            <w:tcW w:w="992" w:type="dxa"/>
            <w:vMerge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</w:tr>
      <w:tr w:rsidR="00DE3FB6" w:rsidRPr="00C50AB2" w:rsidTr="00DE3FB6">
        <w:trPr>
          <w:trHeight w:val="1394"/>
        </w:trPr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2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Куцарь</w:t>
            </w:r>
            <w:proofErr w:type="spellEnd"/>
            <w:r w:rsidRPr="00C50AB2">
              <w:rPr>
                <w:sz w:val="24"/>
                <w:szCs w:val="24"/>
              </w:rPr>
              <w:t xml:space="preserve"> Надежда </w:t>
            </w:r>
            <w:proofErr w:type="spellStart"/>
            <w:r w:rsidRPr="00C50AB2">
              <w:rPr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Зам</w:t>
            </w:r>
            <w:proofErr w:type="spellEnd"/>
            <w:r w:rsidRPr="00C50AB2">
              <w:rPr>
                <w:sz w:val="24"/>
                <w:szCs w:val="24"/>
              </w:rPr>
              <w:t xml:space="preserve">. </w:t>
            </w:r>
            <w:proofErr w:type="spellStart"/>
            <w:r w:rsidRPr="00C50AB2">
              <w:rPr>
                <w:sz w:val="24"/>
                <w:szCs w:val="24"/>
              </w:rPr>
              <w:t>директора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по</w:t>
            </w:r>
            <w:proofErr w:type="spellEnd"/>
            <w:r w:rsidRPr="00C50AB2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Высшее, Ростовский государственный университет, </w:t>
            </w:r>
            <w:proofErr w:type="gramStart"/>
            <w:r w:rsidRPr="00DE3FB6">
              <w:rPr>
                <w:sz w:val="24"/>
                <w:szCs w:val="24"/>
                <w:lang w:val="ru-RU"/>
              </w:rPr>
              <w:t>20.06..</w:t>
            </w:r>
            <w:proofErr w:type="gramEnd"/>
            <w:r w:rsidRPr="00DE3FB6">
              <w:rPr>
                <w:sz w:val="24"/>
                <w:szCs w:val="24"/>
                <w:lang w:val="ru-RU"/>
              </w:rPr>
              <w:t>2000г.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Переподготовка</w:t>
            </w:r>
            <w:proofErr w:type="spellEnd"/>
            <w:r w:rsidRPr="00C50AB2">
              <w:rPr>
                <w:sz w:val="24"/>
                <w:szCs w:val="24"/>
              </w:rPr>
              <w:t xml:space="preserve"> ООО «</w:t>
            </w:r>
            <w:proofErr w:type="spellStart"/>
            <w:r w:rsidRPr="00C50AB2">
              <w:rPr>
                <w:sz w:val="24"/>
                <w:szCs w:val="24"/>
              </w:rPr>
              <w:t>Велес</w:t>
            </w:r>
            <w:proofErr w:type="spellEnd"/>
            <w:r w:rsidRPr="00C50AB2">
              <w:rPr>
                <w:sz w:val="24"/>
                <w:szCs w:val="24"/>
              </w:rPr>
              <w:t>» 18.04.2015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№211 от 20.03.2020 г.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Менеджмент в образовании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17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17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</w:tr>
      <w:tr w:rsidR="00DE3FB6" w:rsidRPr="00C50AB2" w:rsidTr="00DE3FB6">
        <w:trPr>
          <w:trHeight w:val="928"/>
        </w:trPr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3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Мироненко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Татьяна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Зам</w:t>
            </w:r>
            <w:proofErr w:type="spellEnd"/>
            <w:r w:rsidRPr="00C50AB2">
              <w:rPr>
                <w:sz w:val="24"/>
                <w:szCs w:val="24"/>
              </w:rPr>
              <w:t xml:space="preserve">. </w:t>
            </w:r>
            <w:proofErr w:type="spellStart"/>
            <w:r w:rsidRPr="00C50AB2">
              <w:rPr>
                <w:sz w:val="24"/>
                <w:szCs w:val="24"/>
              </w:rPr>
              <w:t>директора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по</w:t>
            </w:r>
            <w:proofErr w:type="spellEnd"/>
            <w:r w:rsidRPr="00C50AB2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Высшее ФГАОУ ВПО «ЮФУ», </w:t>
            </w:r>
            <w:r w:rsidRPr="00DE3FB6">
              <w:rPr>
                <w:sz w:val="24"/>
                <w:szCs w:val="24"/>
                <w:lang w:val="ru-RU"/>
              </w:rPr>
              <w:lastRenderedPageBreak/>
              <w:t>03.06.2014г.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Переподготовка</w:t>
            </w:r>
            <w:proofErr w:type="spellEnd"/>
            <w:r w:rsidRPr="00C50AB2">
              <w:rPr>
                <w:sz w:val="24"/>
                <w:szCs w:val="24"/>
              </w:rPr>
              <w:t xml:space="preserve"> ООО «</w:t>
            </w:r>
            <w:proofErr w:type="spellStart"/>
            <w:r w:rsidRPr="00C50AB2">
              <w:rPr>
                <w:sz w:val="24"/>
                <w:szCs w:val="24"/>
              </w:rPr>
              <w:t>Велес</w:t>
            </w:r>
            <w:proofErr w:type="spellEnd"/>
            <w:r w:rsidRPr="00C50AB2">
              <w:rPr>
                <w:sz w:val="24"/>
                <w:szCs w:val="24"/>
              </w:rPr>
              <w:t>» 22.06.2018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lastRenderedPageBreak/>
              <w:t>Соответствие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занимаемой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lastRenderedPageBreak/>
              <w:t>должности</w:t>
            </w:r>
            <w:proofErr w:type="spellEnd"/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21.02.2020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lastRenderedPageBreak/>
              <w:t>Менеджмент</w:t>
            </w:r>
            <w:proofErr w:type="spellEnd"/>
            <w:r w:rsidRPr="00C50AB2">
              <w:rPr>
                <w:sz w:val="24"/>
                <w:szCs w:val="24"/>
              </w:rPr>
              <w:t xml:space="preserve"> в </w:t>
            </w:r>
            <w:proofErr w:type="spellStart"/>
            <w:r w:rsidRPr="00C50AB2">
              <w:rPr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12лет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>.  1день.</w:t>
            </w:r>
          </w:p>
        </w:tc>
      </w:tr>
      <w:tr w:rsidR="00DE3FB6" w:rsidRPr="00C50AB2" w:rsidTr="00DE3FB6">
        <w:trPr>
          <w:trHeight w:val="692"/>
        </w:trPr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4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Чечина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Наталья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Главный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АНОВПО Академический международный ин-т г. Москва, 20.05.2012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Переподготовка</w:t>
            </w:r>
            <w:proofErr w:type="spellEnd"/>
            <w:r w:rsidRPr="00C50AB2">
              <w:rPr>
                <w:sz w:val="24"/>
                <w:szCs w:val="24"/>
              </w:rPr>
              <w:t xml:space="preserve"> ООО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«</w:t>
            </w:r>
            <w:proofErr w:type="spellStart"/>
            <w:r w:rsidRPr="00C50AB2">
              <w:rPr>
                <w:sz w:val="24"/>
                <w:szCs w:val="24"/>
              </w:rPr>
              <w:t>Велес</w:t>
            </w:r>
            <w:proofErr w:type="spellEnd"/>
            <w:r w:rsidRPr="00C50AB2">
              <w:rPr>
                <w:sz w:val="24"/>
                <w:szCs w:val="24"/>
              </w:rPr>
              <w:t>» 30.07.2018г.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Соответствие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занимаемой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должности</w:t>
            </w:r>
            <w:proofErr w:type="spellEnd"/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09.10.2018</w:t>
            </w:r>
          </w:p>
        </w:tc>
        <w:tc>
          <w:tcPr>
            <w:tcW w:w="992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КЛ №58587 от 14.05.2012г. 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«Бухгалтерский учет, анализ и аудит»</w:t>
            </w:r>
          </w:p>
        </w:tc>
        <w:tc>
          <w:tcPr>
            <w:tcW w:w="992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14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8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11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</w:tr>
      <w:tr w:rsidR="00DE3FB6" w:rsidRPr="00C50AB2" w:rsidTr="00DE3FB6">
        <w:tc>
          <w:tcPr>
            <w:tcW w:w="10526" w:type="dxa"/>
            <w:gridSpan w:val="8"/>
            <w:shd w:val="clear" w:color="auto" w:fill="auto"/>
          </w:tcPr>
          <w:p w:rsidR="00DE3FB6" w:rsidRPr="00C50AB2" w:rsidRDefault="00DE3FB6" w:rsidP="00DE3FB6">
            <w:pPr>
              <w:rPr>
                <w:b/>
                <w:sz w:val="24"/>
                <w:szCs w:val="24"/>
              </w:rPr>
            </w:pPr>
            <w:r w:rsidRPr="00C50AB2"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Pr="00C50AB2">
              <w:rPr>
                <w:b/>
                <w:sz w:val="24"/>
                <w:szCs w:val="24"/>
              </w:rPr>
              <w:t>Учителя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Апанасова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Галина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Германовна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ФГОУВПО «</w:t>
            </w:r>
            <w:proofErr w:type="spellStart"/>
            <w:r w:rsidRPr="00DE3FB6">
              <w:rPr>
                <w:sz w:val="24"/>
                <w:szCs w:val="24"/>
                <w:lang w:val="ru-RU"/>
              </w:rPr>
              <w:t>Новочеркасская</w:t>
            </w:r>
            <w:proofErr w:type="spellEnd"/>
            <w:r w:rsidRPr="00DE3FB6">
              <w:rPr>
                <w:sz w:val="24"/>
                <w:szCs w:val="24"/>
                <w:lang w:val="ru-RU"/>
              </w:rPr>
              <w:t xml:space="preserve"> государственная мелиоративная академия» 31.03.2008г.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rPr>
                <w:sz w:val="24"/>
                <w:szCs w:val="24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C50AB2">
              <w:rPr>
                <w:sz w:val="24"/>
                <w:szCs w:val="24"/>
              </w:rPr>
              <w:t>Первая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23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20.01.2021г.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20лет 9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28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35лет 8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6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2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Бабеева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Юлия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Высшее</w:t>
            </w:r>
            <w:proofErr w:type="spellEnd"/>
            <w:r w:rsidRPr="00C50AB2">
              <w:rPr>
                <w:sz w:val="24"/>
                <w:szCs w:val="24"/>
              </w:rPr>
              <w:t>, ФГОУВПО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«ЮФУ», 29.04.2015г.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177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25.02.2022г.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10лет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      1 </w:t>
            </w:r>
            <w:proofErr w:type="spellStart"/>
            <w:r w:rsidRPr="00C50AB2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14 лет4 </w:t>
            </w:r>
            <w:proofErr w:type="spellStart"/>
            <w:r w:rsidRPr="00C50AB2">
              <w:rPr>
                <w:sz w:val="24"/>
                <w:szCs w:val="24"/>
              </w:rPr>
              <w:t>месяц</w:t>
            </w:r>
            <w:proofErr w:type="spellEnd"/>
            <w:r w:rsidRPr="00C50AB2">
              <w:rPr>
                <w:sz w:val="24"/>
                <w:szCs w:val="24"/>
              </w:rPr>
              <w:t xml:space="preserve"> 16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3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Балашова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Александра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 xml:space="preserve">Среднее-специальное, ГОУСПО </w:t>
            </w:r>
            <w:proofErr w:type="spellStart"/>
            <w:r w:rsidRPr="00DE3FB6">
              <w:rPr>
                <w:color w:val="000000"/>
                <w:sz w:val="24"/>
                <w:szCs w:val="24"/>
                <w:lang w:val="ru-RU"/>
              </w:rPr>
              <w:t>Новочеркасский</w:t>
            </w:r>
            <w:proofErr w:type="spellEnd"/>
            <w:r w:rsidRPr="00DE3F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E3FB6">
              <w:rPr>
                <w:sz w:val="24"/>
                <w:szCs w:val="24"/>
                <w:lang w:val="ru-RU"/>
              </w:rPr>
              <w:t xml:space="preserve">промышленно-гуманитарный </w:t>
            </w:r>
            <w:r w:rsidRPr="00DE3FB6">
              <w:rPr>
                <w:sz w:val="24"/>
                <w:szCs w:val="24"/>
                <w:lang w:val="ru-RU"/>
              </w:rPr>
              <w:lastRenderedPageBreak/>
              <w:t>колледж»</w:t>
            </w:r>
          </w:p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>18..06.2004г.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ФГОУВПО</w:t>
            </w:r>
          </w:p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«ЮФУ», 29.04.2015г.</w:t>
            </w:r>
          </w:p>
        </w:tc>
        <w:tc>
          <w:tcPr>
            <w:tcW w:w="1276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lastRenderedPageBreak/>
              <w:t>Учитель начальных классов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Учитель </w:t>
            </w:r>
            <w:r w:rsidRPr="00DE3FB6">
              <w:rPr>
                <w:sz w:val="24"/>
                <w:szCs w:val="24"/>
                <w:lang w:val="ru-RU"/>
              </w:rPr>
              <w:lastRenderedPageBreak/>
              <w:t>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18лет 0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5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18лет 0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2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4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Балашова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Наталья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Высшее</w:t>
            </w:r>
            <w:proofErr w:type="spellEnd"/>
            <w:r w:rsidRPr="00C50AB2">
              <w:rPr>
                <w:sz w:val="24"/>
                <w:szCs w:val="24"/>
              </w:rPr>
              <w:t>, ФГОУВПО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«ЮФУ», 30.06.2014г.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965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21.12.2018г.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28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5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24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28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5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24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5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Бутенкова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Татьяна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«Ростовский государственный педагогический институт», 05.07.1987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881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23.11.2018г.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35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>. 17 д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40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4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24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6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Гордиенкова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Юлия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Среднее профессиональное, 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ГБПОУ «Донской педагогический колледж» 29.06.2013г.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ФГБОУВО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«Донской государственный </w:t>
            </w:r>
            <w:proofErr w:type="gramStart"/>
            <w:r w:rsidRPr="00DE3FB6">
              <w:rPr>
                <w:sz w:val="24"/>
                <w:szCs w:val="24"/>
                <w:lang w:val="ru-RU"/>
              </w:rPr>
              <w:t>аграрный  университет</w:t>
            </w:r>
            <w:proofErr w:type="gramEnd"/>
            <w:r w:rsidRPr="00DE3FB6">
              <w:rPr>
                <w:sz w:val="24"/>
                <w:szCs w:val="24"/>
                <w:lang w:val="ru-RU"/>
              </w:rPr>
              <w:t>», 23.07.2020г.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Бакалавр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№335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23.04.2021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>. 16 д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месяца</w:t>
            </w:r>
            <w:proofErr w:type="spellEnd"/>
            <w:r w:rsidRPr="00C50AB2">
              <w:rPr>
                <w:sz w:val="24"/>
                <w:szCs w:val="24"/>
              </w:rPr>
              <w:t xml:space="preserve"> 16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Егорова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Галина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Высшее</w:t>
            </w:r>
            <w:proofErr w:type="spellEnd"/>
            <w:r w:rsidRPr="00C50AB2">
              <w:rPr>
                <w:sz w:val="24"/>
                <w:szCs w:val="24"/>
              </w:rPr>
              <w:t>, ФГОУВПО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«ЮФУ», 18.04.2013г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1157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24.12.2021г.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3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3 </w:t>
            </w:r>
            <w:proofErr w:type="spellStart"/>
            <w:r w:rsidRPr="00C50AB2">
              <w:rPr>
                <w:sz w:val="24"/>
                <w:szCs w:val="24"/>
              </w:rPr>
              <w:t>месяца</w:t>
            </w:r>
            <w:proofErr w:type="spellEnd"/>
            <w:r w:rsidRPr="00C50AB2">
              <w:rPr>
                <w:sz w:val="24"/>
                <w:szCs w:val="24"/>
              </w:rPr>
              <w:t xml:space="preserve"> 8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8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Киреева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Татьяна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Высшее, </w:t>
            </w:r>
            <w:proofErr w:type="spellStart"/>
            <w:r w:rsidRPr="00DE3FB6">
              <w:rPr>
                <w:sz w:val="24"/>
                <w:szCs w:val="24"/>
                <w:lang w:val="ru-RU"/>
              </w:rPr>
              <w:t>Новочеркасский</w:t>
            </w:r>
            <w:proofErr w:type="spellEnd"/>
            <w:r w:rsidRPr="00DE3FB6">
              <w:rPr>
                <w:sz w:val="24"/>
                <w:szCs w:val="24"/>
                <w:lang w:val="ru-RU"/>
              </w:rPr>
              <w:t xml:space="preserve"> государственный технический университет, 24.08.1988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Переподготовка «ЧОУДПО «Институт новых технологий в образовании», 31.03.2016г.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922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22.12.2017г.</w:t>
            </w: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24 </w:t>
            </w:r>
            <w:proofErr w:type="spellStart"/>
            <w:r w:rsidRPr="00C50AB2">
              <w:rPr>
                <w:sz w:val="24"/>
                <w:szCs w:val="24"/>
              </w:rPr>
              <w:t>года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1 </w:t>
            </w:r>
            <w:proofErr w:type="spellStart"/>
            <w:r w:rsidRPr="00C50AB2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24 </w:t>
            </w:r>
            <w:proofErr w:type="spellStart"/>
            <w:r w:rsidRPr="00C50AB2">
              <w:rPr>
                <w:sz w:val="24"/>
                <w:szCs w:val="24"/>
              </w:rPr>
              <w:t>года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1 </w:t>
            </w:r>
            <w:proofErr w:type="spellStart"/>
            <w:r w:rsidRPr="00C50AB2">
              <w:rPr>
                <w:sz w:val="24"/>
                <w:szCs w:val="24"/>
              </w:rPr>
              <w:t>день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9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Коваленко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Людмила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Высшее, Наманганский государственный педагогический институт им. </w:t>
            </w:r>
            <w:r w:rsidRPr="00C50AB2">
              <w:rPr>
                <w:sz w:val="24"/>
                <w:szCs w:val="24"/>
              </w:rPr>
              <w:t xml:space="preserve">Х.Х. </w:t>
            </w:r>
            <w:proofErr w:type="spellStart"/>
            <w:r w:rsidRPr="00C50AB2">
              <w:rPr>
                <w:sz w:val="24"/>
                <w:szCs w:val="24"/>
              </w:rPr>
              <w:t>Килзи</w:t>
            </w:r>
            <w:proofErr w:type="spellEnd"/>
            <w:r w:rsidRPr="00C50AB2">
              <w:rPr>
                <w:sz w:val="24"/>
                <w:szCs w:val="24"/>
              </w:rPr>
              <w:t>, 03.07.1985г.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№211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20.03.2020 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36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11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19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42 </w:t>
            </w:r>
            <w:proofErr w:type="spellStart"/>
            <w:r w:rsidRPr="00C50AB2">
              <w:rPr>
                <w:sz w:val="24"/>
                <w:szCs w:val="24"/>
              </w:rPr>
              <w:t>год</w:t>
            </w:r>
            <w:proofErr w:type="spellEnd"/>
            <w:r w:rsidRPr="00C50AB2">
              <w:rPr>
                <w:sz w:val="24"/>
                <w:szCs w:val="24"/>
              </w:rPr>
              <w:t xml:space="preserve"> 1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4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DE3FB6" w:rsidRPr="00C50AB2" w:rsidTr="00DE3FB6">
        <w:trPr>
          <w:trHeight w:val="262"/>
        </w:trPr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10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Мироненко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Ирина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«Ростовский государственный педагогический институт»,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22.07.1977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522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27.05.2022г.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49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    8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49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8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11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Садченкова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Татьяна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 «Ростовски</w:t>
            </w:r>
            <w:r w:rsidRPr="00DE3FB6">
              <w:rPr>
                <w:sz w:val="24"/>
                <w:szCs w:val="24"/>
                <w:lang w:val="ru-RU"/>
              </w:rPr>
              <w:lastRenderedPageBreak/>
              <w:t>й государственный педагогический университет», 07.07.2003г.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lastRenderedPageBreak/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1043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r w:rsidRPr="00C50AB2">
              <w:rPr>
                <w:sz w:val="24"/>
                <w:szCs w:val="24"/>
              </w:rPr>
              <w:lastRenderedPageBreak/>
              <w:t>26.11.2021г.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</w:t>
            </w:r>
            <w:r w:rsidRPr="00C50AB2">
              <w:rPr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C50AB2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2 </w:t>
            </w:r>
            <w:proofErr w:type="spellStart"/>
            <w:r w:rsidRPr="00C50AB2">
              <w:rPr>
                <w:sz w:val="24"/>
                <w:szCs w:val="24"/>
              </w:rPr>
              <w:t>день</w:t>
            </w:r>
            <w:proofErr w:type="spellEnd"/>
          </w:p>
        </w:tc>
      </w:tr>
      <w:tr w:rsidR="00DE3FB6" w:rsidRPr="00C50AB2" w:rsidTr="00DE3FB6">
        <w:trPr>
          <w:trHeight w:val="692"/>
        </w:trPr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12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Семерникова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Галина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 xml:space="preserve">Среднее-специальное, ГОУСПО </w:t>
            </w:r>
            <w:proofErr w:type="spellStart"/>
            <w:r w:rsidRPr="00DE3FB6">
              <w:rPr>
                <w:color w:val="000000"/>
                <w:sz w:val="24"/>
                <w:szCs w:val="24"/>
                <w:lang w:val="ru-RU"/>
              </w:rPr>
              <w:t>Новочеркасский</w:t>
            </w:r>
            <w:proofErr w:type="spellEnd"/>
            <w:r w:rsidRPr="00DE3F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E3FB6">
              <w:rPr>
                <w:sz w:val="24"/>
                <w:szCs w:val="24"/>
                <w:lang w:val="ru-RU"/>
              </w:rPr>
              <w:t>промышленно-гуманитарный колледж»</w:t>
            </w:r>
          </w:p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>18..06.2004г.</w:t>
            </w:r>
          </w:p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>Переподготовка</w:t>
            </w:r>
          </w:p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>ЮФУ Ростов-на-Дону</w:t>
            </w:r>
          </w:p>
          <w:p w:rsidR="00DE3FB6" w:rsidRPr="00C50AB2" w:rsidRDefault="00DE3FB6" w:rsidP="00DE3FB6">
            <w:pPr>
              <w:jc w:val="center"/>
              <w:rPr>
                <w:color w:val="000000"/>
                <w:sz w:val="24"/>
                <w:szCs w:val="24"/>
              </w:rPr>
            </w:pPr>
            <w:r w:rsidRPr="00C50AB2">
              <w:rPr>
                <w:color w:val="000000"/>
                <w:sz w:val="24"/>
                <w:szCs w:val="24"/>
              </w:rPr>
              <w:t>11.11.20121г.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№ 1043 от 26.11.2021г.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       </w:t>
            </w:r>
            <w:r w:rsidRPr="00DE3FB6">
              <w:rPr>
                <w:color w:val="000000"/>
                <w:sz w:val="24"/>
                <w:szCs w:val="24"/>
                <w:lang w:val="ru-RU"/>
              </w:rPr>
              <w:t>ПП-</w:t>
            </w:r>
            <w:r w:rsidRPr="00C50AB2">
              <w:rPr>
                <w:color w:val="000000"/>
                <w:sz w:val="24"/>
                <w:szCs w:val="24"/>
              </w:rPr>
              <w:t>I</w:t>
            </w:r>
            <w:r w:rsidRPr="00DE3FB6">
              <w:rPr>
                <w:color w:val="000000"/>
                <w:sz w:val="24"/>
                <w:szCs w:val="24"/>
                <w:lang w:val="ru-RU"/>
              </w:rPr>
              <w:t xml:space="preserve"> № 852529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Детская психология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18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 2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18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 2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13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Свистунов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Виктор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ЮФУ Ростов-на-Дону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07.09.2017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Квалификация: Исследователь. </w:t>
            </w:r>
            <w:proofErr w:type="spellStart"/>
            <w:r w:rsidRPr="00C50AB2">
              <w:rPr>
                <w:sz w:val="24"/>
                <w:szCs w:val="24"/>
              </w:rPr>
              <w:t>Преподаватель</w:t>
            </w:r>
            <w:proofErr w:type="spellEnd"/>
            <w:r w:rsidRPr="00C50AB2">
              <w:rPr>
                <w:sz w:val="24"/>
                <w:szCs w:val="24"/>
              </w:rPr>
              <w:t xml:space="preserve"> - </w:t>
            </w:r>
            <w:proofErr w:type="spellStart"/>
            <w:r w:rsidRPr="00C50AB2">
              <w:rPr>
                <w:sz w:val="24"/>
                <w:szCs w:val="24"/>
              </w:rPr>
              <w:t>исследователь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Философия</w:t>
            </w:r>
            <w:proofErr w:type="spellEnd"/>
            <w:r w:rsidRPr="00C50AB2">
              <w:rPr>
                <w:sz w:val="24"/>
                <w:szCs w:val="24"/>
              </w:rPr>
              <w:t xml:space="preserve">, </w:t>
            </w:r>
            <w:proofErr w:type="spellStart"/>
            <w:r w:rsidRPr="00C50AB2">
              <w:rPr>
                <w:sz w:val="24"/>
                <w:szCs w:val="24"/>
              </w:rPr>
              <w:t>этика</w:t>
            </w:r>
            <w:proofErr w:type="spellEnd"/>
            <w:r w:rsidRPr="00C50AB2">
              <w:rPr>
                <w:sz w:val="24"/>
                <w:szCs w:val="24"/>
              </w:rPr>
              <w:t xml:space="preserve"> и </w:t>
            </w:r>
            <w:proofErr w:type="spellStart"/>
            <w:r w:rsidRPr="00C50AB2">
              <w:rPr>
                <w:sz w:val="24"/>
                <w:szCs w:val="24"/>
              </w:rPr>
              <w:t>религиоведение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0л0м0д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0л0м0д</w:t>
            </w:r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14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Фролова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Елена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DE3FB6">
              <w:rPr>
                <w:sz w:val="24"/>
                <w:szCs w:val="24"/>
                <w:lang w:val="ru-RU"/>
              </w:rPr>
              <w:t>высшее, Наманганский государстве</w:t>
            </w:r>
            <w:r w:rsidRPr="00DE3FB6">
              <w:rPr>
                <w:sz w:val="24"/>
                <w:szCs w:val="24"/>
                <w:lang w:val="ru-RU"/>
              </w:rPr>
              <w:lastRenderedPageBreak/>
              <w:t xml:space="preserve">нный педагогический институт им. </w:t>
            </w:r>
            <w:proofErr w:type="spellStart"/>
            <w:r w:rsidRPr="00C50AB2">
              <w:rPr>
                <w:sz w:val="24"/>
                <w:szCs w:val="24"/>
              </w:rPr>
              <w:t>Х.Х.Килзи</w:t>
            </w:r>
            <w:proofErr w:type="spellEnd"/>
            <w:r w:rsidRPr="00C50AB2">
              <w:rPr>
                <w:sz w:val="24"/>
                <w:szCs w:val="24"/>
              </w:rPr>
              <w:t>, 02.07.1992г.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lastRenderedPageBreak/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№211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20.03.2020 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30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 1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30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 1 </w:t>
            </w:r>
            <w:proofErr w:type="spellStart"/>
            <w:r w:rsidRPr="00C50AB2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15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Харитонов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Николай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>высшее Омский танковый инженерный ин-т МО РФ 2007</w:t>
            </w:r>
          </w:p>
          <w:p w:rsidR="00DE3FB6" w:rsidRPr="00C50AB2" w:rsidRDefault="00DE3FB6" w:rsidP="00DE3F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50AB2">
              <w:rPr>
                <w:color w:val="000000"/>
                <w:sz w:val="24"/>
                <w:szCs w:val="24"/>
              </w:rPr>
              <w:t>переподготовка</w:t>
            </w:r>
            <w:proofErr w:type="spellEnd"/>
            <w:r w:rsidRPr="00C50AB2">
              <w:rPr>
                <w:color w:val="000000"/>
                <w:sz w:val="24"/>
                <w:szCs w:val="24"/>
              </w:rPr>
              <w:t xml:space="preserve"> ООО «</w:t>
            </w:r>
            <w:proofErr w:type="spellStart"/>
            <w:r w:rsidRPr="00C50AB2">
              <w:rPr>
                <w:color w:val="000000"/>
                <w:sz w:val="24"/>
                <w:szCs w:val="24"/>
              </w:rPr>
              <w:t>Велес</w:t>
            </w:r>
            <w:proofErr w:type="spellEnd"/>
            <w:r w:rsidRPr="00C50AB2">
              <w:rPr>
                <w:color w:val="000000"/>
                <w:sz w:val="24"/>
                <w:szCs w:val="24"/>
              </w:rPr>
              <w:t>» 09.12.2019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Педагог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2г.11м.1д.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17л.2м.2д.</w:t>
            </w:r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16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Харитонова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Наталья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 ЮФУ г. Ростов-на-Дону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09.07.2021г.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Переподготовка</w:t>
            </w:r>
            <w:proofErr w:type="spellEnd"/>
            <w:r w:rsidRPr="00C50AB2">
              <w:rPr>
                <w:sz w:val="24"/>
                <w:szCs w:val="24"/>
              </w:rPr>
              <w:t xml:space="preserve"> ООО «</w:t>
            </w:r>
            <w:proofErr w:type="spellStart"/>
            <w:r w:rsidRPr="00C50AB2">
              <w:rPr>
                <w:sz w:val="24"/>
                <w:szCs w:val="24"/>
              </w:rPr>
              <w:t>Велес</w:t>
            </w:r>
            <w:proofErr w:type="spellEnd"/>
            <w:r w:rsidRPr="00C50AB2">
              <w:rPr>
                <w:sz w:val="24"/>
                <w:szCs w:val="24"/>
              </w:rPr>
              <w:t>» , 23.07.2018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Бакалавр</w:t>
            </w:r>
            <w:proofErr w:type="spellEnd"/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Педагог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4г.0м.0д.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5л.7м.1д.</w:t>
            </w:r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17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Чернова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Дарья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Олеговна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среднее профессиональное, ГБПОУ РО «Донской педагогический колледж», 23.06.2015г.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ФГБОУВО "Донской государственный аграрный университет", 23.07.2020г</w:t>
            </w:r>
            <w:r w:rsidRPr="00DE3FB6">
              <w:rPr>
                <w:sz w:val="24"/>
                <w:szCs w:val="24"/>
                <w:lang w:val="ru-RU"/>
              </w:rPr>
              <w:lastRenderedPageBreak/>
              <w:t>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lastRenderedPageBreak/>
              <w:t>Первая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№457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25.05.2021</w:t>
            </w: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</w:p>
          <w:p w:rsidR="00DE3FB6" w:rsidRPr="00C50AB2" w:rsidRDefault="00DE3FB6" w:rsidP="00DE3FB6">
            <w:pPr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           </w:t>
            </w:r>
            <w:proofErr w:type="spellStart"/>
            <w:r w:rsidRPr="00C50AB2">
              <w:rPr>
                <w:sz w:val="24"/>
                <w:szCs w:val="24"/>
              </w:rPr>
              <w:t>Бакалавр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6лет  0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1 </w:t>
            </w:r>
            <w:proofErr w:type="spellStart"/>
            <w:r w:rsidRPr="00C50AB2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7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 29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18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Яковкина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Анна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ГОУВПО «Таганрогский государственный педагогический институт», 04.07.2008г.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177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25.02.2022г.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11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29дней</w:t>
            </w:r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19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11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   29дней</w:t>
            </w:r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19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Балашова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Александра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E3FB6">
              <w:rPr>
                <w:color w:val="000000"/>
                <w:sz w:val="24"/>
                <w:szCs w:val="24"/>
                <w:lang w:val="ru-RU"/>
              </w:rPr>
              <w:t xml:space="preserve">Среднее-специальное, ГОУСПО </w:t>
            </w:r>
            <w:proofErr w:type="spellStart"/>
            <w:r w:rsidRPr="00DE3FB6">
              <w:rPr>
                <w:color w:val="000000"/>
                <w:sz w:val="24"/>
                <w:szCs w:val="24"/>
                <w:lang w:val="ru-RU"/>
              </w:rPr>
              <w:t>Новочеркасский</w:t>
            </w:r>
            <w:proofErr w:type="spellEnd"/>
            <w:r w:rsidRPr="00DE3F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E3FB6">
              <w:rPr>
                <w:sz w:val="24"/>
                <w:szCs w:val="24"/>
                <w:lang w:val="ru-RU"/>
              </w:rPr>
              <w:t>промышленно-гуманитарный колледж»</w:t>
            </w:r>
          </w:p>
          <w:p w:rsidR="00DE3FB6" w:rsidRPr="00C50AB2" w:rsidRDefault="00DE3FB6" w:rsidP="00DE3FB6">
            <w:pPr>
              <w:jc w:val="center"/>
              <w:rPr>
                <w:color w:val="000000"/>
                <w:sz w:val="24"/>
                <w:szCs w:val="24"/>
              </w:rPr>
            </w:pPr>
            <w:r w:rsidRPr="00C50AB2">
              <w:rPr>
                <w:color w:val="000000"/>
                <w:sz w:val="24"/>
                <w:szCs w:val="24"/>
              </w:rPr>
              <w:t>18</w:t>
            </w:r>
            <w:proofErr w:type="gramStart"/>
            <w:r w:rsidRPr="00C50AB2">
              <w:rPr>
                <w:color w:val="000000"/>
                <w:sz w:val="24"/>
                <w:szCs w:val="24"/>
              </w:rPr>
              <w:t>..06.2004г</w:t>
            </w:r>
            <w:proofErr w:type="gramEnd"/>
            <w:r w:rsidRPr="00C50AB2">
              <w:rPr>
                <w:color w:val="000000"/>
                <w:sz w:val="24"/>
                <w:szCs w:val="24"/>
              </w:rPr>
              <w:t>.</w:t>
            </w:r>
          </w:p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18лет 2 </w:t>
            </w:r>
            <w:proofErr w:type="spellStart"/>
            <w:r w:rsidRPr="00C50AB2">
              <w:rPr>
                <w:sz w:val="24"/>
                <w:szCs w:val="24"/>
              </w:rPr>
              <w:t>месяца</w:t>
            </w:r>
            <w:proofErr w:type="spellEnd"/>
            <w:r w:rsidRPr="00C50AB2">
              <w:rPr>
                <w:sz w:val="24"/>
                <w:szCs w:val="24"/>
              </w:rPr>
              <w:t xml:space="preserve"> 5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</w:p>
        </w:tc>
      </w:tr>
      <w:tr w:rsidR="00DE3FB6" w:rsidRPr="00C50AB2" w:rsidTr="00DE3FB6">
        <w:tc>
          <w:tcPr>
            <w:tcW w:w="10526" w:type="dxa"/>
            <w:gridSpan w:val="8"/>
            <w:shd w:val="clear" w:color="auto" w:fill="auto"/>
          </w:tcPr>
          <w:p w:rsidR="00DE3FB6" w:rsidRPr="00C50AB2" w:rsidRDefault="00DE3FB6" w:rsidP="00DE3FB6">
            <w:pPr>
              <w:rPr>
                <w:b/>
                <w:sz w:val="24"/>
                <w:szCs w:val="24"/>
              </w:rPr>
            </w:pPr>
            <w:r w:rsidRPr="00C50AB2"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Pr="00C50AB2">
              <w:rPr>
                <w:b/>
                <w:sz w:val="24"/>
                <w:szCs w:val="24"/>
              </w:rPr>
              <w:t>Педагогический</w:t>
            </w:r>
            <w:proofErr w:type="spellEnd"/>
            <w:r w:rsidRPr="00C50AB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50AB2">
              <w:rPr>
                <w:b/>
                <w:sz w:val="24"/>
                <w:szCs w:val="24"/>
              </w:rPr>
              <w:t>персонал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Ведина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Татьяна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Педагог</w:t>
            </w:r>
            <w:proofErr w:type="spellEnd"/>
            <w:r w:rsidRPr="00C50AB2">
              <w:rPr>
                <w:sz w:val="24"/>
                <w:szCs w:val="24"/>
              </w:rPr>
              <w:t xml:space="preserve"> –</w:t>
            </w:r>
            <w:proofErr w:type="spellStart"/>
            <w:r w:rsidRPr="00C50AB2">
              <w:rPr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высшее, Санкт-Петербургская государственная Академия культуры, 22.05.1997г.</w:t>
            </w:r>
          </w:p>
        </w:tc>
        <w:tc>
          <w:tcPr>
            <w:tcW w:w="1276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№ 1072 </w:t>
            </w:r>
            <w:proofErr w:type="spellStart"/>
            <w:r w:rsidRPr="00C50AB2">
              <w:rPr>
                <w:sz w:val="24"/>
                <w:szCs w:val="24"/>
              </w:rPr>
              <w:t>от</w:t>
            </w:r>
            <w:proofErr w:type="spellEnd"/>
            <w:r w:rsidRPr="00C50AB2">
              <w:rPr>
                <w:sz w:val="24"/>
                <w:szCs w:val="24"/>
              </w:rPr>
              <w:t xml:space="preserve"> 25.12.2020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10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 1 </w:t>
            </w:r>
            <w:proofErr w:type="spellStart"/>
            <w:r w:rsidRPr="00C50AB2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42 </w:t>
            </w:r>
            <w:proofErr w:type="spellStart"/>
            <w:r w:rsidRPr="00C50AB2">
              <w:rPr>
                <w:sz w:val="24"/>
                <w:szCs w:val="24"/>
              </w:rPr>
              <w:t>года</w:t>
            </w:r>
            <w:proofErr w:type="spellEnd"/>
            <w:r w:rsidRPr="00C50AB2">
              <w:rPr>
                <w:sz w:val="24"/>
                <w:szCs w:val="24"/>
              </w:rPr>
              <w:t xml:space="preserve">           6 </w:t>
            </w:r>
            <w:proofErr w:type="spellStart"/>
            <w:r w:rsidRPr="00C50AB2">
              <w:rPr>
                <w:sz w:val="24"/>
                <w:szCs w:val="24"/>
              </w:rPr>
              <w:t>месяцев</w:t>
            </w:r>
            <w:proofErr w:type="spellEnd"/>
            <w:r w:rsidRPr="00C50AB2">
              <w:rPr>
                <w:sz w:val="24"/>
                <w:szCs w:val="24"/>
              </w:rPr>
              <w:t xml:space="preserve">      27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</w:tr>
      <w:tr w:rsidR="00DE3FB6" w:rsidRPr="00C50AB2" w:rsidTr="00DE3FB6">
        <w:tc>
          <w:tcPr>
            <w:tcW w:w="623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>2</w:t>
            </w:r>
          </w:p>
        </w:tc>
        <w:tc>
          <w:tcPr>
            <w:tcW w:w="224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Шмакова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Галина</w:t>
            </w:r>
            <w:proofErr w:type="spellEnd"/>
            <w:r w:rsidRPr="00C50AB2">
              <w:rPr>
                <w:sz w:val="24"/>
                <w:szCs w:val="24"/>
              </w:rPr>
              <w:t xml:space="preserve"> </w:t>
            </w:r>
            <w:proofErr w:type="spellStart"/>
            <w:r w:rsidRPr="00C50AB2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proofErr w:type="spellStart"/>
            <w:r w:rsidRPr="00C50AB2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среднее профессиональное, ФГОУСПО «</w:t>
            </w:r>
            <w:proofErr w:type="spellStart"/>
            <w:r w:rsidRPr="00DE3FB6">
              <w:rPr>
                <w:sz w:val="24"/>
                <w:szCs w:val="24"/>
                <w:lang w:val="ru-RU"/>
              </w:rPr>
              <w:t>Новочеркасский</w:t>
            </w:r>
            <w:proofErr w:type="spellEnd"/>
            <w:r w:rsidRPr="00DE3FB6">
              <w:rPr>
                <w:sz w:val="24"/>
                <w:szCs w:val="24"/>
                <w:lang w:val="ru-RU"/>
              </w:rPr>
              <w:t xml:space="preserve"> аграрный техникум», 04.07.2003г., переподготовка ООО «Велес» </w:t>
            </w:r>
            <w:r w:rsidRPr="00DE3FB6">
              <w:rPr>
                <w:sz w:val="24"/>
                <w:szCs w:val="24"/>
                <w:lang w:val="ru-RU"/>
              </w:rPr>
              <w:lastRenderedPageBreak/>
              <w:t>29.05.2018г.</w:t>
            </w:r>
          </w:p>
        </w:tc>
        <w:tc>
          <w:tcPr>
            <w:tcW w:w="1276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>СБ 2428620 от 04.07.2003г. «Правоведение»</w:t>
            </w: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E3FB6" w:rsidRPr="00DE3FB6" w:rsidRDefault="00DE3FB6" w:rsidP="00DE3FB6">
            <w:pPr>
              <w:jc w:val="center"/>
              <w:rPr>
                <w:sz w:val="24"/>
                <w:szCs w:val="24"/>
                <w:lang w:val="ru-RU"/>
              </w:rPr>
            </w:pPr>
            <w:r w:rsidRPr="00DE3FB6">
              <w:rPr>
                <w:sz w:val="24"/>
                <w:szCs w:val="24"/>
                <w:lang w:val="ru-RU"/>
              </w:rPr>
              <w:t xml:space="preserve">Педагог </w:t>
            </w:r>
          </w:p>
        </w:tc>
        <w:tc>
          <w:tcPr>
            <w:tcW w:w="992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3 </w:t>
            </w:r>
            <w:proofErr w:type="spellStart"/>
            <w:r w:rsidRPr="00C50AB2">
              <w:rPr>
                <w:sz w:val="24"/>
                <w:szCs w:val="24"/>
              </w:rPr>
              <w:t>год</w:t>
            </w:r>
            <w:proofErr w:type="spellEnd"/>
            <w:r w:rsidRPr="00C50AB2">
              <w:rPr>
                <w:sz w:val="24"/>
                <w:szCs w:val="24"/>
              </w:rPr>
              <w:t xml:space="preserve"> 11месяцев 0 </w:t>
            </w:r>
            <w:proofErr w:type="spellStart"/>
            <w:r w:rsidRPr="00C50AB2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3FB6" w:rsidRPr="00C50AB2" w:rsidRDefault="00DE3FB6" w:rsidP="00DE3FB6">
            <w:pPr>
              <w:jc w:val="center"/>
              <w:rPr>
                <w:sz w:val="24"/>
                <w:szCs w:val="24"/>
              </w:rPr>
            </w:pPr>
            <w:r w:rsidRPr="00C50AB2">
              <w:rPr>
                <w:sz w:val="24"/>
                <w:szCs w:val="24"/>
              </w:rPr>
              <w:t xml:space="preserve">18 </w:t>
            </w:r>
            <w:proofErr w:type="spellStart"/>
            <w:r w:rsidRPr="00C50AB2">
              <w:rPr>
                <w:sz w:val="24"/>
                <w:szCs w:val="24"/>
              </w:rPr>
              <w:t>лет</w:t>
            </w:r>
            <w:proofErr w:type="spellEnd"/>
            <w:r w:rsidRPr="00C50AB2">
              <w:rPr>
                <w:sz w:val="24"/>
                <w:szCs w:val="24"/>
              </w:rPr>
              <w:t xml:space="preserve"> 10 </w:t>
            </w:r>
            <w:proofErr w:type="spellStart"/>
            <w:r w:rsidRPr="00C50AB2">
              <w:rPr>
                <w:sz w:val="24"/>
                <w:szCs w:val="24"/>
              </w:rPr>
              <w:t>мес</w:t>
            </w:r>
            <w:proofErr w:type="spellEnd"/>
            <w:r w:rsidRPr="00C50AB2">
              <w:rPr>
                <w:sz w:val="24"/>
                <w:szCs w:val="24"/>
              </w:rPr>
              <w:t xml:space="preserve">. 3 </w:t>
            </w:r>
            <w:proofErr w:type="spellStart"/>
            <w:r w:rsidRPr="00C50AB2">
              <w:rPr>
                <w:sz w:val="24"/>
                <w:szCs w:val="24"/>
              </w:rPr>
              <w:t>дн</w:t>
            </w:r>
            <w:proofErr w:type="spellEnd"/>
            <w:r w:rsidRPr="00C50AB2">
              <w:rPr>
                <w:sz w:val="24"/>
                <w:szCs w:val="24"/>
              </w:rPr>
              <w:t>.</w:t>
            </w:r>
          </w:p>
        </w:tc>
      </w:tr>
    </w:tbl>
    <w:p w:rsidR="00DE3FB6" w:rsidRPr="00991E4E" w:rsidRDefault="00DE3F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Default="00991E4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реализации плана повышения квалификации педагогов</w:t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992"/>
        <w:gridCol w:w="1134"/>
        <w:gridCol w:w="1417"/>
        <w:gridCol w:w="1701"/>
        <w:gridCol w:w="1701"/>
        <w:gridCol w:w="1276"/>
      </w:tblGrid>
      <w:tr w:rsidR="00DE3FB6" w:rsidRPr="006336E3" w:rsidTr="00DE3FB6">
        <w:trPr>
          <w:trHeight w:val="15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№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  Ф.И.О. (полностью)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4B7643">
              <w:rPr>
                <w:rFonts w:ascii="Times New Roman" w:hAnsi="Times New Roman" w:cs="Times New Roman"/>
                <w:b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  <w:b/>
              </w:rPr>
              <w:t>Адрес электронной почты для регистрации!</w:t>
            </w:r>
            <w:r w:rsidRPr="004B7643">
              <w:rPr>
                <w:rFonts w:ascii="Times New Roman" w:hAnsi="Times New Roman" w:cs="Times New Roman"/>
              </w:rPr>
              <w:t xml:space="preserve"> (в случае заочного/ дистанционного обучения –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4B76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По каким видам провести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обучение проф. подготовку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Сведения об образовании (заполнить графу: указать уровень образования и специальность; дополнительно приложить копию диплома о среднем/высшем профессиональном образовании)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numPr>
                <w:ilvl w:val="0"/>
                <w:numId w:val="81"/>
              </w:numPr>
              <w:rPr>
                <w:rFonts w:ascii="Times New Roman" w:hAnsi="Times New Roman" w:cs="Times New Roman"/>
              </w:rPr>
            </w:pPr>
          </w:p>
          <w:p w:rsidR="00DE3FB6" w:rsidRPr="004B7643" w:rsidRDefault="00DE3FB6" w:rsidP="00DE3FB6">
            <w:pPr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Мироненко Ирина Анатольевна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24.07.1955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029-759-396-13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6336E3" w:rsidP="00DE3FB6">
            <w:pPr>
              <w:pStyle w:val="a6"/>
              <w:rPr>
                <w:rFonts w:ascii="Times New Roman" w:hAnsi="Times New Roman" w:cs="Times New Roman"/>
              </w:rPr>
            </w:pPr>
            <w:hyperlink r:id="rId10" w:history="1"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r w:rsidR="00DE3FB6" w:rsidRPr="004B7643">
                <w:rPr>
                  <w:rStyle w:val="a3"/>
                  <w:rFonts w:ascii="Times New Roman" w:hAnsi="Times New Roman" w:cs="Times New Roman"/>
                </w:rPr>
                <w:t>.</w:t>
              </w:r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mirontnk</w:t>
              </w:r>
              <w:r w:rsidR="00DE3FB6" w:rsidRPr="004B7643">
                <w:rPr>
                  <w:rStyle w:val="a3"/>
                  <w:rFonts w:ascii="Times New Roman" w:hAnsi="Times New Roman" w:cs="Times New Roman"/>
                </w:rPr>
                <w:t>@</w:t>
              </w:r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internet</w:t>
              </w:r>
              <w:r w:rsidR="00DE3FB6" w:rsidRPr="004B7643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«Современные подходы к преподаванию математики и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ИКтехнологии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в образовательной деятельности в условиях реализации ФГОС»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Ростовский гос.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пед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ин-т, учитель математики 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Садченкова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Т.Ю.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02.04.1981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121-887-493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химии и биологии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tatjana.sadchenkova@yandex.ru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«Современные подходы к преподаванию химии и биологии в образовательной деятельности в условиях реализации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4B7643">
              <w:rPr>
                <w:rFonts w:ascii="Times New Roman" w:hAnsi="Times New Roman" w:cs="Times New Roman"/>
              </w:rPr>
              <w:t>высшее ,</w:t>
            </w:r>
            <w:proofErr w:type="gramEnd"/>
            <w:r w:rsidRPr="004B7643">
              <w:rPr>
                <w:rFonts w:ascii="Times New Roman" w:hAnsi="Times New Roman" w:cs="Times New Roman"/>
              </w:rPr>
              <w:t xml:space="preserve"> РГПУ 2003, учитель химии 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Гордиенкова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Ю.А.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18.10.1993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149-032-497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B7643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4B7643">
                <w:rPr>
                  <w:rStyle w:val="a3"/>
                  <w:rFonts w:ascii="Times New Roman" w:hAnsi="Times New Roman" w:cs="Times New Roman"/>
                </w:rPr>
                <w:t>yulik161@yandex.ru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«Современные подходы к преподаванию английского </w:t>
            </w:r>
            <w:r w:rsidRPr="004B7643">
              <w:rPr>
                <w:rFonts w:ascii="Times New Roman" w:hAnsi="Times New Roman" w:cs="Times New Roman"/>
              </w:rPr>
              <w:lastRenderedPageBreak/>
              <w:t>языка в образовательной деятельности в условиях реализации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 xml:space="preserve">ср спец Дон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пед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колледж - </w:t>
            </w:r>
            <w:proofErr w:type="gramStart"/>
            <w:r w:rsidRPr="004B7643">
              <w:rPr>
                <w:rFonts w:ascii="Times New Roman" w:hAnsi="Times New Roman" w:cs="Times New Roman"/>
              </w:rPr>
              <w:t xml:space="preserve">2013,   </w:t>
            </w:r>
            <w:proofErr w:type="gramEnd"/>
            <w:r w:rsidRPr="004B7643">
              <w:rPr>
                <w:rFonts w:ascii="Times New Roman" w:hAnsi="Times New Roman" w:cs="Times New Roman"/>
              </w:rPr>
              <w:lastRenderedPageBreak/>
              <w:t xml:space="preserve">учитель начальных классов с правом преподавания английского языка     ФГБОУВО "Донской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гос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аграрн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ун-т  2020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Свистунов Виктор </w:t>
            </w:r>
            <w:r>
              <w:rPr>
                <w:rFonts w:ascii="Times New Roman" w:hAnsi="Times New Roman" w:cs="Times New Roman"/>
              </w:rPr>
              <w:t>Васильевич</w:t>
            </w:r>
            <w:r w:rsidRPr="004B76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14.01.1990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145-094-524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victors1401@gmail.com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«Основы духовно-нравственной культуры народов России. Современные методики преподавания в соответствии с ФГОС ООО»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духовное 2015                               </w:t>
            </w:r>
            <w:proofErr w:type="gramStart"/>
            <w:r w:rsidRPr="004B7643">
              <w:rPr>
                <w:rFonts w:ascii="Times New Roman" w:hAnsi="Times New Roman" w:cs="Times New Roman"/>
              </w:rPr>
              <w:t>высшее ,</w:t>
            </w:r>
            <w:proofErr w:type="gramEnd"/>
            <w:r w:rsidRPr="004B7643">
              <w:rPr>
                <w:rFonts w:ascii="Times New Roman" w:hAnsi="Times New Roman" w:cs="Times New Roman"/>
              </w:rPr>
              <w:t xml:space="preserve"> ЮФУ 2017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Свистунов Виктор </w:t>
            </w:r>
            <w:r>
              <w:rPr>
                <w:rFonts w:ascii="Times New Roman" w:hAnsi="Times New Roman" w:cs="Times New Roman"/>
              </w:rPr>
              <w:t xml:space="preserve">Васильевич </w:t>
            </w:r>
            <w:r w:rsidRPr="004B76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14.01.1990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145-094-524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victors1401@gmail.com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«Научно-методические основы преподавания основ религиозных культур и светской этики (ОРКСЭ) в общеобразовательной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духовное 2015                               </w:t>
            </w:r>
            <w:proofErr w:type="gramStart"/>
            <w:r w:rsidRPr="004B7643">
              <w:rPr>
                <w:rFonts w:ascii="Times New Roman" w:hAnsi="Times New Roman" w:cs="Times New Roman"/>
              </w:rPr>
              <w:t>высшее ,</w:t>
            </w:r>
            <w:proofErr w:type="gramEnd"/>
            <w:r w:rsidRPr="004B7643">
              <w:rPr>
                <w:rFonts w:ascii="Times New Roman" w:hAnsi="Times New Roman" w:cs="Times New Roman"/>
              </w:rPr>
              <w:t xml:space="preserve"> ЮФУ 2017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Апанасова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Г.Г.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18.06.1967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038-844-720-88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музыки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5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apanasova.galya@yandex.ru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сред спец. Ростовское учи искусств 1984-89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аккомпаниатор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Новочер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мелиора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академия2008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Бабеева Ю.П.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25.11.1980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141-347-303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географии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6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ybabeeva@yandex.ru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«Инновационные технологии работы с детьми с ОВЗ в условиях интегрированного и инклюзивного образования в контексте </w:t>
            </w:r>
            <w:r w:rsidRPr="004B7643">
              <w:rPr>
                <w:rFonts w:ascii="Times New Roman" w:hAnsi="Times New Roman" w:cs="Times New Roman"/>
              </w:rPr>
              <w:lastRenderedPageBreak/>
              <w:t>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>высшее ЮФУ 2015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Балашова Н.Н.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04.01.1974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060-340-338-08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7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balaschowa.natalja2012@yandex.ru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высшее ЮФУ 2014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-логопед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Бутенкова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Т.И.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12.05.1965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050-293-428-32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8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sacha9719@mail.ru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Ростовский гос.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пед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ин-т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Балашова А.В.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21.03.1985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065-546-582 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balasovaa285@gmail.com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Высшее, ЮФУ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Гордиенкова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Н.Е.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12.05.1968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044-277-205-45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19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gordienat@yandex.ru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4B7643">
              <w:rPr>
                <w:rFonts w:ascii="Times New Roman" w:hAnsi="Times New Roman" w:cs="Times New Roman"/>
              </w:rPr>
              <w:t>Ростовс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государ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ун-т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Гордиенкова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Ю.А.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18.10.1993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149-032-497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B7643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4B7643">
                <w:rPr>
                  <w:rStyle w:val="a3"/>
                  <w:rFonts w:ascii="Times New Roman" w:hAnsi="Times New Roman" w:cs="Times New Roman"/>
                </w:rPr>
                <w:t>yulik161@yandex.ru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ср спец Дон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пед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колледж - </w:t>
            </w:r>
            <w:proofErr w:type="gramStart"/>
            <w:r w:rsidRPr="004B7643">
              <w:rPr>
                <w:rFonts w:ascii="Times New Roman" w:hAnsi="Times New Roman" w:cs="Times New Roman"/>
              </w:rPr>
              <w:t xml:space="preserve">2013,   </w:t>
            </w:r>
            <w:proofErr w:type="gramEnd"/>
            <w:r w:rsidRPr="004B7643">
              <w:rPr>
                <w:rFonts w:ascii="Times New Roman" w:hAnsi="Times New Roman" w:cs="Times New Roman"/>
              </w:rPr>
              <w:t>учитель начальных классов с правом преподавания английског</w:t>
            </w:r>
            <w:r w:rsidRPr="004B7643">
              <w:rPr>
                <w:rFonts w:ascii="Times New Roman" w:hAnsi="Times New Roman" w:cs="Times New Roman"/>
              </w:rPr>
              <w:lastRenderedPageBreak/>
              <w:t xml:space="preserve">о языка     ФГБОУВО "Донской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гос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аграрн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ун-т  2020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Егорова Г.Н.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05.01.1979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109-409-897-80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технологии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21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kypego05@gmail.com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высшее ЮФУ 2013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Коваленко Л.А.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27.02.1962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029-759-379-12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22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covalencko.ludm@yandex.ru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Наманганский государственный педагогический институт им. </w:t>
            </w:r>
            <w:proofErr w:type="spellStart"/>
            <w:r w:rsidRPr="004B7643">
              <w:rPr>
                <w:rFonts w:ascii="Times New Roman" w:hAnsi="Times New Roman" w:cs="Times New Roman"/>
              </w:rPr>
              <w:t>Хамзы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1985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русского </w:t>
            </w:r>
            <w:proofErr w:type="gramStart"/>
            <w:r w:rsidRPr="004B7643">
              <w:rPr>
                <w:rFonts w:ascii="Times New Roman" w:hAnsi="Times New Roman" w:cs="Times New Roman"/>
              </w:rPr>
              <w:t>языка  и</w:t>
            </w:r>
            <w:proofErr w:type="gramEnd"/>
            <w:r w:rsidRPr="004B7643">
              <w:rPr>
                <w:rFonts w:ascii="Times New Roman" w:hAnsi="Times New Roman" w:cs="Times New Roman"/>
              </w:rPr>
              <w:t xml:space="preserve"> литературы 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Киреева Т.А.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09.08.1975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039-069-767 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математики и информатики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23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tanya92008@rambler.ru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высшее, НГТУ, 1998, инженер-</w:t>
            </w:r>
            <w:proofErr w:type="spellStart"/>
            <w:r w:rsidRPr="004B7643">
              <w:rPr>
                <w:rFonts w:ascii="Times New Roman" w:hAnsi="Times New Roman" w:cs="Times New Roman"/>
              </w:rPr>
              <w:t>системотехник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Куцарь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Н.Л.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17.05.1973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039-069-760-85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истории и обществознания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ind w:right="566"/>
              <w:rPr>
                <w:rFonts w:ascii="Times New Roman" w:hAnsi="Times New Roman" w:cs="Times New Roman"/>
              </w:rPr>
            </w:pPr>
            <w:hyperlink r:id="rId24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nadya403@rambler.ru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4B7643">
              <w:rPr>
                <w:rFonts w:ascii="Times New Roman" w:hAnsi="Times New Roman" w:cs="Times New Roman"/>
              </w:rPr>
              <w:t>Ростовск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госуд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ун-т, 2000г, Историк. Специалист по специальности «История»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Мироненко Ирина Анатольевна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24.07.1955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029-759-396-13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6336E3" w:rsidP="00DE3FB6">
            <w:pPr>
              <w:pStyle w:val="a6"/>
              <w:rPr>
                <w:rFonts w:ascii="Times New Roman" w:hAnsi="Times New Roman" w:cs="Times New Roman"/>
              </w:rPr>
            </w:pPr>
            <w:hyperlink r:id="rId25" w:history="1"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r w:rsidR="00DE3FB6" w:rsidRPr="004B7643">
                <w:rPr>
                  <w:rStyle w:val="a3"/>
                  <w:rFonts w:ascii="Times New Roman" w:hAnsi="Times New Roman" w:cs="Times New Roman"/>
                </w:rPr>
                <w:t>.</w:t>
              </w:r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mirontnk</w:t>
              </w:r>
              <w:r w:rsidR="00DE3FB6" w:rsidRPr="004B7643">
                <w:rPr>
                  <w:rStyle w:val="a3"/>
                  <w:rFonts w:ascii="Times New Roman" w:hAnsi="Times New Roman" w:cs="Times New Roman"/>
                </w:rPr>
                <w:t>@</w:t>
              </w:r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internet</w:t>
              </w:r>
              <w:r w:rsidR="00DE3FB6" w:rsidRPr="004B7643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DE3FB6" w:rsidRPr="004B7643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«Инновационные технологии работы с </w:t>
            </w:r>
            <w:r w:rsidRPr="004B7643">
              <w:rPr>
                <w:rFonts w:ascii="Times New Roman" w:hAnsi="Times New Roman" w:cs="Times New Roman"/>
              </w:rPr>
              <w:lastRenderedPageBreak/>
              <w:t>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 xml:space="preserve">высшее Ростовский гос.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пед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r w:rsidRPr="004B7643">
              <w:rPr>
                <w:rFonts w:ascii="Times New Roman" w:hAnsi="Times New Roman" w:cs="Times New Roman"/>
              </w:rPr>
              <w:lastRenderedPageBreak/>
              <w:t xml:space="preserve">ин-т, учитель математики 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Садченкова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Т.Ю.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02.04.1981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121-887-493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химии и биологии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26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tatjana.sadchenkova@yandex.ru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4B7643">
              <w:rPr>
                <w:rFonts w:ascii="Times New Roman" w:hAnsi="Times New Roman" w:cs="Times New Roman"/>
              </w:rPr>
              <w:t>высшее ,</w:t>
            </w:r>
            <w:proofErr w:type="gramEnd"/>
            <w:r w:rsidRPr="004B7643">
              <w:rPr>
                <w:rFonts w:ascii="Times New Roman" w:hAnsi="Times New Roman" w:cs="Times New Roman"/>
              </w:rPr>
              <w:t xml:space="preserve"> РГПУ 2003, учитель химии 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Семерникова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Г.М.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30.07.1985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065-546-580 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27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semernikova85@yandex.ru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сред спец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Новоч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пром-гуманит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колледж 2004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Чернова Д.О.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11.02.1994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158-317-573 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28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darja1102@yandex.ru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сред спец. Донской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пед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колледж 2015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высшее ФГБОУВО "</w:t>
            </w:r>
            <w:proofErr w:type="spellStart"/>
            <w:r w:rsidRPr="004B7643">
              <w:rPr>
                <w:rFonts w:ascii="Times New Roman" w:hAnsi="Times New Roman" w:cs="Times New Roman"/>
              </w:rPr>
              <w:t>Донск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гос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аграрный ун-т" 2020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Балашова Н.Н.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04.01.1974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060-340-338-08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29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balaschowa.natalja2012@yandex.ru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«Подготовка специалистов пунктов проведения экзаменов при проведении государственной итоговой аттестации по образовательным программам основного </w:t>
            </w:r>
            <w:r w:rsidRPr="004B7643">
              <w:rPr>
                <w:rFonts w:ascii="Times New Roman" w:hAnsi="Times New Roman" w:cs="Times New Roman"/>
              </w:rPr>
              <w:lastRenderedPageBreak/>
              <w:t>общего и среднего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>высшее ЮФУ 2014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-логопед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Бутенкова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Т.И.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12.05.1965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050-293-428-32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30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sacha9719@mail.ru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«Подготовка специалистов пунктов проведения экзаменов при проведении государственной итоговой аттестации по образовательным программам основного общего и среднего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Ростовский гос.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пед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ин-т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Егорова Г.Н.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05.01.1979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109-409-897-80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технологии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31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kypego05@gmail.com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«Подготовка специалистов пунктов проведения экзаменов при проведении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высшее ЮФУ 2013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Садченкова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Т.Ю.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02.04.1981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121-887-493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химии и биологии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32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tatjana.sadchenkova@yandex.ru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«Подготовка специалистов пунктов проведения экзаменов при проведении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4B7643">
              <w:rPr>
                <w:rFonts w:ascii="Times New Roman" w:hAnsi="Times New Roman" w:cs="Times New Roman"/>
              </w:rPr>
              <w:t>высшее ,</w:t>
            </w:r>
            <w:proofErr w:type="gramEnd"/>
            <w:r w:rsidRPr="004B7643">
              <w:rPr>
                <w:rFonts w:ascii="Times New Roman" w:hAnsi="Times New Roman" w:cs="Times New Roman"/>
              </w:rPr>
              <w:t xml:space="preserve"> РГПУ 2003, учитель химии 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Балашова А.В.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21.03.1985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065-546-582 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balasovaa285@gmail.com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Актуальные проблемы педагогики и психологии в условиях </w:t>
            </w:r>
            <w:r w:rsidRPr="004B7643">
              <w:rPr>
                <w:rFonts w:ascii="Times New Roman" w:hAnsi="Times New Roman" w:cs="Times New Roman"/>
              </w:rPr>
              <w:lastRenderedPageBreak/>
              <w:t>реализации ФГОС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lastRenderedPageBreak/>
              <w:t xml:space="preserve">Высшее, ЮФУ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Балашова А.В.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21.03.1985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065-546-582 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Старший вожатый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33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balasovaa285@gmail.com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«Вожатый»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Высшее, ЮФУ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E3FB6" w:rsidRPr="00FE0EBF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Мироненко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19.07.1981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047-945-483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Старший вожатый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34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cool.mironen@yandex.ru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«Вожатый»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ЮФУ 2014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Социальный педагог  </w:t>
            </w:r>
          </w:p>
        </w:tc>
      </w:tr>
      <w:tr w:rsidR="00DE3FB6" w:rsidRPr="006336E3" w:rsidTr="00DE3FB6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B7643">
              <w:rPr>
                <w:rFonts w:ascii="Times New Roman" w:hAnsi="Times New Roman" w:cs="Times New Roman"/>
              </w:rPr>
              <w:t>Апанасова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Г.Г.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18.06.1967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038-844-720-88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Учитель музыки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6336E3" w:rsidP="00DE3FB6">
            <w:pPr>
              <w:spacing w:after="0"/>
              <w:rPr>
                <w:rFonts w:ascii="Times New Roman" w:hAnsi="Times New Roman" w:cs="Times New Roman"/>
              </w:rPr>
            </w:pPr>
            <w:hyperlink r:id="rId35" w:history="1">
              <w:r w:rsidR="00DE3FB6" w:rsidRPr="004B7643">
                <w:rPr>
                  <w:rStyle w:val="a3"/>
                  <w:rFonts w:ascii="Times New Roman" w:hAnsi="Times New Roman" w:cs="Times New Roman"/>
                </w:rPr>
                <w:t>apanasova.galya@yandex.ru</w:t>
              </w:r>
            </w:hyperlink>
          </w:p>
          <w:p w:rsidR="00DE3FB6" w:rsidRPr="004B7643" w:rsidRDefault="00DE3FB6" w:rsidP="00DE3FB6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>«Инновационные технологии работы с детьми с ОВЗ в условиях интегрированного и инклюзивного образования в контексте ФГОС»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сред спец. Ростовское учи искусств 1984-89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аккомпаниатор </w:t>
            </w:r>
          </w:p>
          <w:p w:rsidR="00DE3FB6" w:rsidRPr="004B7643" w:rsidRDefault="00DE3FB6" w:rsidP="00DE3FB6">
            <w:pPr>
              <w:pStyle w:val="a6"/>
              <w:rPr>
                <w:rFonts w:ascii="Times New Roman" w:hAnsi="Times New Roman" w:cs="Times New Roman"/>
              </w:rPr>
            </w:pPr>
            <w:r w:rsidRPr="004B7643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Новочер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643">
              <w:rPr>
                <w:rFonts w:ascii="Times New Roman" w:hAnsi="Times New Roman" w:cs="Times New Roman"/>
              </w:rPr>
              <w:t>мелиора</w:t>
            </w:r>
            <w:proofErr w:type="spellEnd"/>
            <w:r w:rsidRPr="004B7643">
              <w:rPr>
                <w:rFonts w:ascii="Times New Roman" w:hAnsi="Times New Roman" w:cs="Times New Roman"/>
              </w:rPr>
              <w:t xml:space="preserve"> академия2008</w:t>
            </w:r>
          </w:p>
        </w:tc>
      </w:tr>
    </w:tbl>
    <w:p w:rsidR="00DE3FB6" w:rsidRPr="00991E4E" w:rsidRDefault="00DE3F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Сколько педагогов подтвердили заявленную категорию: </w:t>
      </w:r>
      <w:r w:rsidR="00DE3FB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Сколько педагогов не подтвердили заявленную категорию</w:t>
      </w:r>
      <w:r w:rsidR="00DE3FB6">
        <w:rPr>
          <w:rFonts w:hAnsi="Times New Roman" w:cs="Times New Roman"/>
          <w:color w:val="000000"/>
          <w:sz w:val="24"/>
          <w:szCs w:val="24"/>
          <w:lang w:val="ru-RU"/>
        </w:rPr>
        <w:t>: 0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готовности и качества основных 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 начального, основного </w:t>
      </w:r>
      <w:r w:rsidR="002567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образования, разработанных в соответствии с ФОП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года начинается реализация ООП, разработанных в соответствии с требованиями ФОП.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и планом функционирования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учебный год в школе проведен анализ степени готовности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НОО и ООО по ФОП.</w:t>
      </w:r>
    </w:p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904C75" w:rsidRPr="00991E4E" w:rsidRDefault="00991E4E" w:rsidP="00677453">
      <w:pPr>
        <w:numPr>
          <w:ilvl w:val="0"/>
          <w:numId w:val="6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анализ степени готовности ООП НОО и ООО и соответствие программ требованиям федеральных образовательных программ;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степени соответствия ООП НОО требованиям ФОП НОО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степени соответствия ООП НОО требованиям ФОП НОО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2"/>
        <w:gridCol w:w="2719"/>
        <w:gridCol w:w="1708"/>
        <w:gridCol w:w="2658"/>
      </w:tblGrid>
      <w:tr w:rsidR="00904C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Структурные элементы разделов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Отметка о соответствии требованиям </w:t>
            </w: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Замечания</w:t>
            </w:r>
            <w:proofErr w:type="spellEnd"/>
          </w:p>
        </w:tc>
      </w:tr>
      <w:tr w:rsidR="00904C7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Целевой раздел</w:t>
            </w:r>
          </w:p>
        </w:tc>
      </w:tr>
      <w:tr w:rsidR="00904C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реализации конкретизированы в соответствии с ФОП НОО и требованиями ФГОС НОО к результатам освоения обучающимися программы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 формирования и механизмы реализации ООП НОО, в том числе посредством реализации индивидуальных учебных планов, соответствуют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ООП НОО соответствует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освоения обучающимися программы начального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планируемых результатов освоения ООП НОО соответствуют ФОП НОО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Передают специфику образовательной деятельности,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Представляют общее понимание формирования личностных результатов, уточняют и конкретизируют предметные и </w:t>
            </w: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как с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достижения планируемых результатов освоения программы начального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 комплексный подход к оценке результатов освоения ООП НОО, позволяющий осуществлять оценку предметных и </w:t>
            </w: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 в раздел федеральные рабочие программы по предметам «Русский язык», «Литература» и «Окружающий мир» из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 w:rsidRPr="006336E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и планируемые результаты рабочих программ по обязательным учебным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предметам, учебным курсам и модулям не ниже содержания и планируемых результатов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904C75" w:rsidRPr="006336E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991E4E">
              <w:rPr>
                <w:lang w:val="ru-RU"/>
              </w:rPr>
              <w:br/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Описание взаимосвязи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стадии разработки</w:t>
            </w: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904C75" w:rsidRPr="006336E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варианту федерального учебного плана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 вариант федерального учебного плана 1 – для общеобразовательных организаций, в которых обучение ведется</w:t>
            </w:r>
            <w:r w:rsidRPr="00991E4E">
              <w:rPr>
                <w:lang w:val="ru-RU"/>
              </w:rPr>
              <w:br/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русском языке, для 5-дневной учебной недели</w:t>
            </w: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часов, предусмотренных для учебных предметов «Русский язык», «Литература» и «Окружающий мир»,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 внеурочной деятельности соответствуют ФОП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организации 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федеральному учебному графику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стадии разработки</w:t>
            </w: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 изменения</w:t>
            </w:r>
          </w:p>
        </w:tc>
      </w:tr>
    </w:tbl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начального общего образования предусматривает реализацию через организацию образовательной деятельности (урочной и внеурочной)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СанПиН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СП 2.4.3648-20.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 учебным предметам «Русский язык», «Литература» и «Окружающий мир» включены в ООП НОО. Рабочие программы по остальным учебным предметам, учебным курсам, модулям учебного плана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стадии разработки.</w:t>
      </w:r>
    </w:p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04C75" w:rsidRPr="00991E4E" w:rsidRDefault="00991E4E" w:rsidP="00677453">
      <w:pPr>
        <w:numPr>
          <w:ilvl w:val="0"/>
          <w:numId w:val="6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На момент проведения анализа ООП НОО соответствует ФОП НОО на 80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«Окружающий мир». Не приведены в соответствие рабочие программы учебных предметов «Физическая культура»</w:t>
      </w:r>
      <w:r w:rsidR="002567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C75" w:rsidRPr="00991E4E" w:rsidRDefault="00991E4E" w:rsidP="00677453">
      <w:pPr>
        <w:numPr>
          <w:ilvl w:val="0"/>
          <w:numId w:val="6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Не приведены в соответствие характеристики регулятивных, познавательных, коммуникативных универсальных учебных действий обучающихся.</w:t>
      </w:r>
    </w:p>
    <w:p w:rsidR="00904C75" w:rsidRPr="00991E4E" w:rsidRDefault="00991E4E" w:rsidP="00677453">
      <w:pPr>
        <w:numPr>
          <w:ilvl w:val="0"/>
          <w:numId w:val="6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организационном разделе нуждаются в доработке план внеурочной деятельности, календарный учебный график.</w:t>
      </w:r>
    </w:p>
    <w:p w:rsidR="00904C75" w:rsidRPr="00BF13A7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1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 Рабочей группе, занимающейся приведением ООП НОО в соответствие с требованиями ФОП НОО: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1.1. Завершить приведение ООП НОО в соответствие с требованиями ФОП НОО в срок до 25.05.2023.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1.2. Предоставить ООП НОО на повторный контроль 30.05.2023.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 Учителям-предметникам: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 25.06.2023.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 Руководителям ШМО: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904C75" w:rsidRPr="00991E4E" w:rsidRDefault="00991E4E" w:rsidP="002567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</w:t>
      </w:r>
      <w:r w:rsidR="00256736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.08.2023.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степени соответствия ООП ООО требованиям ФОП ООО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степени соответствия ООП ООО требованиям ФОП ООО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3"/>
        <w:gridCol w:w="3290"/>
        <w:gridCol w:w="1636"/>
        <w:gridCol w:w="2438"/>
      </w:tblGrid>
      <w:tr w:rsidR="00904C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Структурные элементы разделов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Замечания</w:t>
            </w:r>
            <w:proofErr w:type="spellEnd"/>
          </w:p>
        </w:tc>
      </w:tr>
      <w:tr w:rsidR="00904C7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Целевой раздел</w:t>
            </w:r>
          </w:p>
        </w:tc>
      </w:tr>
      <w:tr w:rsidR="00904C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реализации конкретизированы в соответствии с ФОП ООО и с требованиями ФГОС ООО к результатам освоения обучающимися программы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 формирования и механизмы реализации ООП ООО, в том числе посредством реализации индивидуальных учебных планов, соответствуют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ООП ООО соответствует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Планируемые результаты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освоения обучающимися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Структура и содержание планируемых результатов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освоения ООП ООО соответствуют ФОП ООО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Передают специфику образовательной деятельности</w:t>
            </w:r>
          </w:p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 w:rsidRPr="00991E4E">
              <w:rPr>
                <w:lang w:val="ru-RU"/>
              </w:rPr>
              <w:br/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достижения планируемых результатов освоения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 комплексный подход к оценке результатов освоения ФОП ООО, позволяющий осуществлять оценку предметных и </w:t>
            </w:r>
            <w:proofErr w:type="spellStart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</w:t>
            </w:r>
            <w:proofErr w:type="spellEnd"/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 w:rsidRPr="006336E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904C75" w:rsidRPr="006336E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991E4E">
              <w:rPr>
                <w:lang w:val="ru-RU"/>
              </w:rPr>
              <w:br/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обучения и воспитания различных групп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904C75" w:rsidRPr="006336E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варианту федерального учебного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 вариант федерального учебного плана 1 — для общеобразовательных организаций, в которых обучение ведется</w:t>
            </w:r>
            <w:r w:rsidRPr="00991E4E">
              <w:rPr>
                <w:lang w:val="ru-RU"/>
              </w:rPr>
              <w:br/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русском языке, для 5-дневной учебной недели</w:t>
            </w: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Включает обязательные </w:t>
            </w: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 w:rsidRPr="006336E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 плана внеурочной деятельности соответствует модели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Выбрана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</w:t>
            </w:r>
          </w:p>
        </w:tc>
      </w:tr>
      <w:tr w:rsidR="00904C75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организации внеурочной деятельности соответствуют ФОП ООО:</w:t>
            </w:r>
          </w:p>
          <w:p w:rsidR="00904C75" w:rsidRPr="00991E4E" w:rsidRDefault="00991E4E" w:rsidP="00677453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предусматривают активность и самостоятельность обучающихся;</w:t>
            </w:r>
          </w:p>
          <w:p w:rsidR="00904C75" w:rsidRPr="00991E4E" w:rsidRDefault="00991E4E" w:rsidP="00677453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сочетают индивидуальную и групповую работу;</w:t>
            </w:r>
          </w:p>
          <w:p w:rsidR="00904C75" w:rsidRPr="00991E4E" w:rsidRDefault="00991E4E" w:rsidP="00677453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обеспечивают гибкий режим занятий (продолжительность, последовательность), переменный состав обучающихся;</w:t>
            </w:r>
          </w:p>
          <w:p w:rsidR="00904C75" w:rsidRPr="00991E4E" w:rsidRDefault="00991E4E" w:rsidP="00677453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 и исследовательскую деятельность (в том числе экспедиции, практики);</w:t>
            </w:r>
          </w:p>
          <w:p w:rsidR="00904C75" w:rsidRPr="00991E4E" w:rsidRDefault="00991E4E" w:rsidP="00677453">
            <w:pPr>
              <w:numPr>
                <w:ilvl w:val="0"/>
                <w:numId w:val="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экскурсии (в музеи, парки, на предприятия и др.), походы, деловые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04C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C7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федеральному календарному учебному графику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стадии разработки</w:t>
            </w:r>
          </w:p>
        </w:tc>
      </w:tr>
      <w:tr w:rsidR="00904C75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Pr="00991E4E" w:rsidRDefault="00991E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C75" w:rsidRDefault="00991E4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 изменения</w:t>
            </w:r>
          </w:p>
        </w:tc>
      </w:tr>
    </w:tbl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основного общего образования предусматривает реализацию через организацию образовательной деятельности (урочной и внеурочной)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СанПиН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СП 2.4.3648-20.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 включены в ООП НОО. Рабочие программы по остальным учебным предметам, учебным курсам, модулям учебного плана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стадии разработки.</w:t>
      </w:r>
    </w:p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04C75" w:rsidRPr="00991E4E" w:rsidRDefault="00991E4E" w:rsidP="00677453">
      <w:pPr>
        <w:numPr>
          <w:ilvl w:val="0"/>
          <w:numId w:val="6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На момент проведения анализа ООП ООО соответствует ФОП ООО на 85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жизнедеятельности». Не представлены рабочие программы по учебным предметам «Математика» и «Биология» углубленного уровня. Не приведены в соответствие рабочие программы учебных предметов «Физическая культура»</w:t>
      </w:r>
      <w:r w:rsidR="002567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4C75" w:rsidRPr="00991E4E" w:rsidRDefault="00991E4E" w:rsidP="00677453">
      <w:pPr>
        <w:numPr>
          <w:ilvl w:val="0"/>
          <w:numId w:val="6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организационном разделе нуждается в доработке календарный учебный график.</w:t>
      </w:r>
    </w:p>
    <w:p w:rsidR="00904C75" w:rsidRPr="00BF13A7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1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 Рабочей группе, занимающейся приведением ООП ООО в соответствие с требованиями ФОП ООО: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1.1. Завершить приведение ООП ООО в соответствие с требованиями ФОП ООО в срок до 25.05.2023.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1.2. Предоставить ООП ООО на повторный контроль 30.05.2023.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Учителям-предметникам: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 25.06.2023.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 Руководителям ШМО: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</w:t>
      </w:r>
      <w:r w:rsidR="00256736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.08.2023.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9.3. Анализ психолого-педагогических условий реализации 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В школе функционирует психолого-педагогическая служба, включающая 4 сотрудников.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98"/>
        <w:gridCol w:w="2664"/>
        <w:gridCol w:w="4395"/>
      </w:tblGrid>
      <w:tr w:rsidR="00904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C75" w:rsidRDefault="00991E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Обязанности</w:t>
            </w:r>
          </w:p>
        </w:tc>
      </w:tr>
      <w:tr w:rsidR="00904C75" w:rsidRPr="00CF6D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256736" w:rsidRDefault="00256736">
            <w:pPr>
              <w:rPr>
                <w:lang w:val="ru-RU"/>
              </w:rPr>
            </w:pPr>
            <w:r>
              <w:rPr>
                <w:lang w:val="ru-RU"/>
              </w:rPr>
              <w:t>Мироненко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256736" w:rsidRDefault="00256736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C75" w:rsidRPr="00991E4E" w:rsidRDefault="00256736" w:rsidP="00256736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психолого-педагогической службы</w:t>
            </w:r>
          </w:p>
        </w:tc>
      </w:tr>
      <w:tr w:rsidR="002567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Pr="00256736" w:rsidRDefault="00256736" w:rsidP="002567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Балашова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Default="00256736" w:rsidP="0025673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Pr="00991E4E" w:rsidRDefault="00256736" w:rsidP="00256736">
            <w:pPr>
              <w:rPr>
                <w:lang w:val="ru-RU"/>
              </w:rPr>
            </w:pPr>
            <w:r w:rsidRPr="00991E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психолого-педагогической службы</w:t>
            </w:r>
          </w:p>
        </w:tc>
      </w:tr>
      <w:tr w:rsidR="00256736" w:rsidRPr="00CF6D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Pr="00256736" w:rsidRDefault="00256736" w:rsidP="002567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Балашова Н.Н.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Default="00256736" w:rsidP="0025673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Default="00256736" w:rsidP="0025673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логопункта</w:t>
            </w:r>
          </w:p>
        </w:tc>
      </w:tr>
      <w:tr w:rsidR="002567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Pr="00256736" w:rsidRDefault="00256736" w:rsidP="002567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Апанасова</w:t>
            </w:r>
            <w:proofErr w:type="spellEnd"/>
            <w:r>
              <w:rPr>
                <w:lang w:val="ru-RU"/>
              </w:rPr>
              <w:t xml:space="preserve"> 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Pr="00256736" w:rsidRDefault="00256736" w:rsidP="00256736">
            <w:pPr>
              <w:rPr>
                <w:lang w:val="ru-RU"/>
              </w:rPr>
            </w:pPr>
            <w:r>
              <w:rPr>
                <w:lang w:val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736" w:rsidRDefault="00256736" w:rsidP="00256736"/>
        </w:tc>
      </w:tr>
    </w:tbl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Задача психолого-педагогической службы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организация психолого-педагогического сопровождения образовательного процесса.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Организационно-управленческой формой сопровождения является психолого-педагогический консилиум. В состав психолого-педагогического консилиума входят педагог-психолог, социальный педагог, учителя начальных классов, заместитель директора по УВР, при необходимости приглашаются педагоги-предметники.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 психолого-педагогической службы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являются: диагностическое, коррекционно-развивающее, консультативное, информационно-просветительское.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Приоритетным направлением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профилактическая работа с детьми по предупреждению проблем адаптационного периода: социально-психологических (проблемы социальной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), личностных (неуверенность в себе, высокая тревожность, неадекватная самооценка, низкая учебная мотивация), познавательных (проблемы восприятия, внимания, памяти, мышления, трудностей в обучении).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9.4. Анализ информационно-методического обеспечения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 образовательной программы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2022/23 учебном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56736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904C75" w:rsidRDefault="00991E4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4C75" w:rsidRPr="00991E4E" w:rsidRDefault="00991E4E" w:rsidP="00677453">
      <w:pPr>
        <w:numPr>
          <w:ilvl w:val="0"/>
          <w:numId w:val="7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904C75" w:rsidRPr="00991E4E" w:rsidRDefault="00991E4E" w:rsidP="00677453">
      <w:pPr>
        <w:numPr>
          <w:ilvl w:val="0"/>
          <w:numId w:val="7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833F2F" w:rsidRPr="00BF13A7" w:rsidRDefault="00991E4E" w:rsidP="00677453">
      <w:pPr>
        <w:numPr>
          <w:ilvl w:val="0"/>
          <w:numId w:val="7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3F2F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подключению к ФГИС «Моя школа» в МБОУ </w:t>
      </w:r>
      <w:r w:rsidR="00833F2F" w:rsidRPr="00833F2F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ООШ </w:t>
      </w:r>
      <w:r w:rsidRPr="00833F2F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выполнены на 99 процентов. </w:t>
      </w:r>
    </w:p>
    <w:p w:rsidR="00904C75" w:rsidRPr="00833F2F" w:rsidRDefault="00991E4E" w:rsidP="00677453">
      <w:pPr>
        <w:numPr>
          <w:ilvl w:val="0"/>
          <w:numId w:val="7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33F2F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833F2F">
        <w:rPr>
          <w:rFonts w:hAnsi="Times New Roman" w:cs="Times New Roman"/>
          <w:color w:val="000000"/>
          <w:sz w:val="24"/>
          <w:szCs w:val="24"/>
        </w:rPr>
        <w:t xml:space="preserve"> – 98 </w:t>
      </w:r>
      <w:proofErr w:type="spellStart"/>
      <w:r w:rsidRPr="00833F2F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833F2F">
        <w:rPr>
          <w:rFonts w:hAnsi="Times New Roman" w:cs="Times New Roman"/>
          <w:color w:val="000000"/>
          <w:sz w:val="24"/>
          <w:szCs w:val="24"/>
        </w:rPr>
        <w:t>;</w:t>
      </w:r>
    </w:p>
    <w:p w:rsidR="00904C75" w:rsidRDefault="00991E4E" w:rsidP="00677453">
      <w:pPr>
        <w:numPr>
          <w:ilvl w:val="0"/>
          <w:numId w:val="7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родителей – 96 процентов;</w:t>
      </w:r>
    </w:p>
    <w:p w:rsidR="00904C75" w:rsidRDefault="00991E4E" w:rsidP="00677453">
      <w:pPr>
        <w:numPr>
          <w:ilvl w:val="0"/>
          <w:numId w:val="7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педагогических работников – 100 процентов.</w:t>
      </w:r>
    </w:p>
    <w:p w:rsidR="00904C75" w:rsidRPr="00991E4E" w:rsidRDefault="00991E4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10. ВЫВОД ПО ИТОГАМ АНАЛИЗА РАБОТЫ ШКОЛЫ ЗА 2022/23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991E4E">
        <w:rPr>
          <w:b/>
          <w:bCs/>
          <w:color w:val="252525"/>
          <w:spacing w:val="-2"/>
          <w:sz w:val="48"/>
          <w:szCs w:val="48"/>
          <w:lang w:val="ru-RU"/>
        </w:rPr>
        <w:t>УЧЕБНЫЙ ГОД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работы школы в 2022–2023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учебном году: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качество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через развитие функциональной грамотности, оптимизацию воспитательной работы и совершенствование информационно-образовательной среды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достижения цели были определены следующие задачи: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обеспечить внедрение новых ФГОС НОО и ООО,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предметных результатов обучающихся на уровне ООО;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функциональной грамотности обучающихся;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обучающихся;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904C75" w:rsidRPr="00991E4E" w:rsidRDefault="00991E4E" w:rsidP="00677453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904C75" w:rsidRPr="00BF13A7" w:rsidRDefault="00904C75" w:rsidP="00833F2F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4C75" w:rsidRPr="00BF13A7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цель работы школы была достигнута не в полном объеме, так как часть задач осталась нереализованной. Качество образовательных результатов осталось на сходном с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учебным годом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10.1. Цели и задачи 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работы школы в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качества </w:t>
      </w:r>
      <w:proofErr w:type="gramStart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через включение в единое образовательное пространство.</w:t>
      </w:r>
    </w:p>
    <w:p w:rsidR="00904C75" w:rsidRPr="00991E4E" w:rsidRDefault="00991E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достижения поставленных целей запланированы задачи 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год:</w:t>
      </w:r>
    </w:p>
    <w:p w:rsidR="00904C75" w:rsidRPr="00991E4E" w:rsidRDefault="00991E4E" w:rsidP="00677453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904C75" w:rsidRPr="00991E4E" w:rsidRDefault="00991E4E" w:rsidP="00677453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904C75" w:rsidRPr="00991E4E" w:rsidRDefault="00991E4E" w:rsidP="00677453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904C75" w:rsidRPr="00991E4E" w:rsidRDefault="00991E4E" w:rsidP="00677453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использования в образовательном процессе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школа»;</w:t>
      </w:r>
    </w:p>
    <w:p w:rsidR="00904C75" w:rsidRPr="00991E4E" w:rsidRDefault="00991E4E" w:rsidP="00677453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904C75" w:rsidRPr="00991E4E" w:rsidRDefault="00991E4E" w:rsidP="00677453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 учебно-методическую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базы школы для создания современных условий для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 воспитания обучающихся,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1E4E">
        <w:rPr>
          <w:rFonts w:hAnsi="Times New Roman" w:cs="Times New Roman"/>
          <w:color w:val="000000"/>
          <w:sz w:val="24"/>
          <w:szCs w:val="24"/>
          <w:lang w:val="ru-RU"/>
        </w:rPr>
        <w:t>их здоровья;</w:t>
      </w:r>
    </w:p>
    <w:p w:rsidR="00904C75" w:rsidRPr="00BF13A7" w:rsidRDefault="00904C75" w:rsidP="00833F2F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04C75" w:rsidRPr="00BF13A7" w:rsidSect="00886964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1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84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F62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96D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D14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6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73B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9B7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11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43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07A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A3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84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84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93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4E3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80330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110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B6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533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247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8B6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9E2B7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ED5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63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AD63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D31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773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352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152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5D1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892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F202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33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B708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BE6D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261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4B1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1B1A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4619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BD45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A02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4310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A05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1265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496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4F62C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AC3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94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3728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E81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CC37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6FC5B1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7FE6E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615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B016B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072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CC15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9231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020412"/>
    <w:multiLevelType w:val="hybridMultilevel"/>
    <w:tmpl w:val="478C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AD3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F56A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7222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044F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2D4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8C62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8ED23F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98B4A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D410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3147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2810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AC7AC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4036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4912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9E074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5EF20C7"/>
    <w:multiLevelType w:val="hybridMultilevel"/>
    <w:tmpl w:val="6028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141D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B90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CBB712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042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C33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1"/>
  </w:num>
  <w:num w:numId="3">
    <w:abstractNumId w:val="38"/>
  </w:num>
  <w:num w:numId="4">
    <w:abstractNumId w:val="68"/>
  </w:num>
  <w:num w:numId="5">
    <w:abstractNumId w:val="42"/>
  </w:num>
  <w:num w:numId="6">
    <w:abstractNumId w:val="51"/>
  </w:num>
  <w:num w:numId="7">
    <w:abstractNumId w:val="11"/>
  </w:num>
  <w:num w:numId="8">
    <w:abstractNumId w:val="78"/>
  </w:num>
  <w:num w:numId="9">
    <w:abstractNumId w:val="7"/>
  </w:num>
  <w:num w:numId="10">
    <w:abstractNumId w:val="45"/>
  </w:num>
  <w:num w:numId="11">
    <w:abstractNumId w:val="47"/>
  </w:num>
  <w:num w:numId="12">
    <w:abstractNumId w:val="76"/>
  </w:num>
  <w:num w:numId="13">
    <w:abstractNumId w:val="40"/>
  </w:num>
  <w:num w:numId="14">
    <w:abstractNumId w:val="12"/>
  </w:num>
  <w:num w:numId="15">
    <w:abstractNumId w:val="17"/>
  </w:num>
  <w:num w:numId="16">
    <w:abstractNumId w:val="15"/>
  </w:num>
  <w:num w:numId="17">
    <w:abstractNumId w:val="1"/>
  </w:num>
  <w:num w:numId="18">
    <w:abstractNumId w:val="49"/>
  </w:num>
  <w:num w:numId="19">
    <w:abstractNumId w:val="53"/>
  </w:num>
  <w:num w:numId="20">
    <w:abstractNumId w:val="36"/>
  </w:num>
  <w:num w:numId="21">
    <w:abstractNumId w:val="0"/>
  </w:num>
  <w:num w:numId="22">
    <w:abstractNumId w:val="67"/>
  </w:num>
  <w:num w:numId="23">
    <w:abstractNumId w:val="71"/>
  </w:num>
  <w:num w:numId="24">
    <w:abstractNumId w:val="56"/>
  </w:num>
  <w:num w:numId="25">
    <w:abstractNumId w:val="14"/>
  </w:num>
  <w:num w:numId="26">
    <w:abstractNumId w:val="44"/>
  </w:num>
  <w:num w:numId="27">
    <w:abstractNumId w:val="74"/>
  </w:num>
  <w:num w:numId="28">
    <w:abstractNumId w:val="48"/>
  </w:num>
  <w:num w:numId="29">
    <w:abstractNumId w:val="39"/>
  </w:num>
  <w:num w:numId="30">
    <w:abstractNumId w:val="50"/>
  </w:num>
  <w:num w:numId="31">
    <w:abstractNumId w:val="31"/>
  </w:num>
  <w:num w:numId="32">
    <w:abstractNumId w:val="37"/>
  </w:num>
  <w:num w:numId="33">
    <w:abstractNumId w:val="77"/>
  </w:num>
  <w:num w:numId="34">
    <w:abstractNumId w:val="20"/>
  </w:num>
  <w:num w:numId="35">
    <w:abstractNumId w:val="24"/>
  </w:num>
  <w:num w:numId="36">
    <w:abstractNumId w:val="63"/>
  </w:num>
  <w:num w:numId="37">
    <w:abstractNumId w:val="25"/>
  </w:num>
  <w:num w:numId="38">
    <w:abstractNumId w:val="73"/>
  </w:num>
  <w:num w:numId="39">
    <w:abstractNumId w:val="80"/>
  </w:num>
  <w:num w:numId="40">
    <w:abstractNumId w:val="23"/>
  </w:num>
  <w:num w:numId="41">
    <w:abstractNumId w:val="64"/>
  </w:num>
  <w:num w:numId="42">
    <w:abstractNumId w:val="9"/>
  </w:num>
  <w:num w:numId="43">
    <w:abstractNumId w:val="54"/>
  </w:num>
  <w:num w:numId="44">
    <w:abstractNumId w:val="69"/>
  </w:num>
  <w:num w:numId="45">
    <w:abstractNumId w:val="60"/>
  </w:num>
  <w:num w:numId="46">
    <w:abstractNumId w:val="6"/>
  </w:num>
  <w:num w:numId="47">
    <w:abstractNumId w:val="72"/>
  </w:num>
  <w:num w:numId="48">
    <w:abstractNumId w:val="46"/>
  </w:num>
  <w:num w:numId="49">
    <w:abstractNumId w:val="65"/>
  </w:num>
  <w:num w:numId="50">
    <w:abstractNumId w:val="26"/>
  </w:num>
  <w:num w:numId="51">
    <w:abstractNumId w:val="55"/>
  </w:num>
  <w:num w:numId="52">
    <w:abstractNumId w:val="4"/>
  </w:num>
  <w:num w:numId="53">
    <w:abstractNumId w:val="66"/>
  </w:num>
  <w:num w:numId="54">
    <w:abstractNumId w:val="34"/>
  </w:num>
  <w:num w:numId="55">
    <w:abstractNumId w:val="16"/>
  </w:num>
  <w:num w:numId="56">
    <w:abstractNumId w:val="33"/>
  </w:num>
  <w:num w:numId="57">
    <w:abstractNumId w:val="52"/>
  </w:num>
  <w:num w:numId="58">
    <w:abstractNumId w:val="18"/>
  </w:num>
  <w:num w:numId="59">
    <w:abstractNumId w:val="61"/>
  </w:num>
  <w:num w:numId="60">
    <w:abstractNumId w:val="79"/>
  </w:num>
  <w:num w:numId="61">
    <w:abstractNumId w:val="28"/>
  </w:num>
  <w:num w:numId="62">
    <w:abstractNumId w:val="70"/>
  </w:num>
  <w:num w:numId="63">
    <w:abstractNumId w:val="32"/>
  </w:num>
  <w:num w:numId="64">
    <w:abstractNumId w:val="57"/>
  </w:num>
  <w:num w:numId="65">
    <w:abstractNumId w:val="62"/>
  </w:num>
  <w:num w:numId="66">
    <w:abstractNumId w:val="29"/>
  </w:num>
  <w:num w:numId="67">
    <w:abstractNumId w:val="22"/>
  </w:num>
  <w:num w:numId="68">
    <w:abstractNumId w:val="19"/>
  </w:num>
  <w:num w:numId="69">
    <w:abstractNumId w:val="3"/>
  </w:num>
  <w:num w:numId="70">
    <w:abstractNumId w:val="27"/>
  </w:num>
  <w:num w:numId="71">
    <w:abstractNumId w:val="21"/>
  </w:num>
  <w:num w:numId="72">
    <w:abstractNumId w:val="43"/>
  </w:num>
  <w:num w:numId="73">
    <w:abstractNumId w:val="10"/>
  </w:num>
  <w:num w:numId="74">
    <w:abstractNumId w:val="30"/>
  </w:num>
  <w:num w:numId="75">
    <w:abstractNumId w:val="5"/>
  </w:num>
  <w:num w:numId="76">
    <w:abstractNumId w:val="8"/>
  </w:num>
  <w:num w:numId="77">
    <w:abstractNumId w:val="35"/>
  </w:num>
  <w:num w:numId="78">
    <w:abstractNumId w:val="58"/>
  </w:num>
  <w:num w:numId="79">
    <w:abstractNumId w:val="2"/>
  </w:num>
  <w:num w:numId="80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5B6"/>
    <w:rsid w:val="001F1E9C"/>
    <w:rsid w:val="00256736"/>
    <w:rsid w:val="002D33B1"/>
    <w:rsid w:val="002D3591"/>
    <w:rsid w:val="003514A0"/>
    <w:rsid w:val="00411E8D"/>
    <w:rsid w:val="004D0992"/>
    <w:rsid w:val="004F7E17"/>
    <w:rsid w:val="005A05CE"/>
    <w:rsid w:val="006336E3"/>
    <w:rsid w:val="00653AF6"/>
    <w:rsid w:val="00677453"/>
    <w:rsid w:val="00697B15"/>
    <w:rsid w:val="00775AF4"/>
    <w:rsid w:val="00833F2F"/>
    <w:rsid w:val="0087610A"/>
    <w:rsid w:val="00886964"/>
    <w:rsid w:val="008E754E"/>
    <w:rsid w:val="00904C75"/>
    <w:rsid w:val="00991E4E"/>
    <w:rsid w:val="00AC419E"/>
    <w:rsid w:val="00AD7C54"/>
    <w:rsid w:val="00B734FD"/>
    <w:rsid w:val="00B73A5A"/>
    <w:rsid w:val="00BE7D89"/>
    <w:rsid w:val="00BF13A7"/>
    <w:rsid w:val="00C078D0"/>
    <w:rsid w:val="00CF6DF9"/>
    <w:rsid w:val="00D173F5"/>
    <w:rsid w:val="00DA2357"/>
    <w:rsid w:val="00DE3FB6"/>
    <w:rsid w:val="00E438A1"/>
    <w:rsid w:val="00E47338"/>
    <w:rsid w:val="00F01E19"/>
    <w:rsid w:val="00F2051C"/>
    <w:rsid w:val="00F400CE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7A12B-80BF-4141-8392-B435C7F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34FD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3">
    <w:name w:val="Hyperlink"/>
    <w:basedOn w:val="a0"/>
    <w:uiPriority w:val="99"/>
    <w:unhideWhenUsed/>
    <w:rsid w:val="004D099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E3FB6"/>
    <w:pPr>
      <w:widowControl w:val="0"/>
      <w:suppressAutoHyphens/>
      <w:spacing w:before="0" w:beforeAutospacing="0" w:after="0" w:afterAutospacing="0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customStyle="1" w:styleId="a5">
    <w:name w:val="Абзац списка Знак"/>
    <w:link w:val="a4"/>
    <w:uiPriority w:val="34"/>
    <w:locked/>
    <w:rsid w:val="00DE3FB6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a6">
    <w:name w:val="No Spacing"/>
    <w:uiPriority w:val="1"/>
    <w:qFormat/>
    <w:rsid w:val="00DE3FB6"/>
    <w:pPr>
      <w:spacing w:before="0" w:beforeAutospacing="0" w:after="0" w:afterAutospacing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hyperlink" Target="mailto:victors1401@gmail.com" TargetMode="External"/><Relationship Id="rId18" Type="http://schemas.openxmlformats.org/officeDocument/2006/relationships/hyperlink" Target="mailto:sacha9719@mail.ru" TargetMode="External"/><Relationship Id="rId26" Type="http://schemas.openxmlformats.org/officeDocument/2006/relationships/hyperlink" Target="mailto:tatjana.sadchenkov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ypego05@gmail.com" TargetMode="External"/><Relationship Id="rId34" Type="http://schemas.openxmlformats.org/officeDocument/2006/relationships/hyperlink" Target="mailto:cool.mironen@yandex.ru" TargetMode="External"/><Relationship Id="rId7" Type="http://schemas.openxmlformats.org/officeDocument/2006/relationships/chart" Target="charts/chart3.xml"/><Relationship Id="rId12" Type="http://schemas.openxmlformats.org/officeDocument/2006/relationships/hyperlink" Target="mailto:yulik161@yandex.ru" TargetMode="External"/><Relationship Id="rId17" Type="http://schemas.openxmlformats.org/officeDocument/2006/relationships/hyperlink" Target="mailto:balaschowa.natalja2012@yandex.ru" TargetMode="External"/><Relationship Id="rId25" Type="http://schemas.openxmlformats.org/officeDocument/2006/relationships/hyperlink" Target="mailto:hkola1999@mail.ru" TargetMode="External"/><Relationship Id="rId33" Type="http://schemas.openxmlformats.org/officeDocument/2006/relationships/hyperlink" Target="mailto:balasovaa28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ybabeeva@yandex.ru" TargetMode="External"/><Relationship Id="rId20" Type="http://schemas.openxmlformats.org/officeDocument/2006/relationships/hyperlink" Target="mailto:yulik161@yandex.ru" TargetMode="External"/><Relationship Id="rId29" Type="http://schemas.openxmlformats.org/officeDocument/2006/relationships/hyperlink" Target="mailto:balaschowa.natalja2012@yandex.ru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mailto:tatjana.sadchenkova@yandex.ru" TargetMode="External"/><Relationship Id="rId24" Type="http://schemas.openxmlformats.org/officeDocument/2006/relationships/hyperlink" Target="mailto:nadya403@rambler.ru" TargetMode="External"/><Relationship Id="rId32" Type="http://schemas.openxmlformats.org/officeDocument/2006/relationships/hyperlink" Target="mailto:tatjana.sadchenkova@yandex.ru" TargetMode="External"/><Relationship Id="rId37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hyperlink" Target="mailto:apanasova.galya@yandex.ru" TargetMode="External"/><Relationship Id="rId23" Type="http://schemas.openxmlformats.org/officeDocument/2006/relationships/hyperlink" Target="mailto:tanya92008@rambler.ru" TargetMode="External"/><Relationship Id="rId28" Type="http://schemas.openxmlformats.org/officeDocument/2006/relationships/hyperlink" Target="mailto:d.duboceva1994@yandex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hkola1999@mail.ru" TargetMode="External"/><Relationship Id="rId19" Type="http://schemas.openxmlformats.org/officeDocument/2006/relationships/hyperlink" Target="mailto:gordienat@yandex.ru" TargetMode="External"/><Relationship Id="rId31" Type="http://schemas.openxmlformats.org/officeDocument/2006/relationships/hyperlink" Target="mailto:kypego0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mailto:victors1401@gmail.com" TargetMode="External"/><Relationship Id="rId22" Type="http://schemas.openxmlformats.org/officeDocument/2006/relationships/hyperlink" Target="mailto:covalencko.ludm@yandex.ru" TargetMode="External"/><Relationship Id="rId27" Type="http://schemas.openxmlformats.org/officeDocument/2006/relationships/hyperlink" Target="mailto:semernikova85@yandex.ru" TargetMode="External"/><Relationship Id="rId30" Type="http://schemas.openxmlformats.org/officeDocument/2006/relationships/hyperlink" Target="mailto:sacha9719@mail.ru" TargetMode="External"/><Relationship Id="rId35" Type="http://schemas.openxmlformats.org/officeDocument/2006/relationships/hyperlink" Target="mailto:apanasova.galya@yandex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109289617486336E-2"/>
          <c:y val="0.13291139240506328"/>
          <c:w val="0.78688524590163933"/>
          <c:h val="0.639240506329113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rgbClr val="9999FF"/>
            </a:solidFill>
            <a:ln w="1247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и"3"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31</c:v>
                </c:pt>
                <c:pt idx="2">
                  <c:v>24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993366"/>
            </a:solidFill>
            <a:ln w="1247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и"3"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22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0272304"/>
        <c:axId val="410272696"/>
      </c:barChart>
      <c:catAx>
        <c:axId val="410272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0272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0272696"/>
        <c:scaling>
          <c:orientation val="minMax"/>
        </c:scaling>
        <c:delete val="0"/>
        <c:axPos val="l"/>
        <c:majorGridlines>
          <c:spPr>
            <a:ln w="311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0272304"/>
        <c:crosses val="autoZero"/>
        <c:crossBetween val="between"/>
      </c:valAx>
      <c:spPr>
        <a:solidFill>
          <a:srgbClr val="C0C0C0"/>
        </a:solidFill>
        <a:ln w="1247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520947176684881"/>
          <c:y val="0.32278481012658228"/>
          <c:w val="0.12750455373406194"/>
          <c:h val="0.24683544303797469"/>
        </c:manualLayout>
      </c:layout>
      <c:overlay val="0"/>
      <c:spPr>
        <a:noFill/>
        <a:ln w="3118">
          <a:solidFill>
            <a:srgbClr val="000000"/>
          </a:solidFill>
          <a:prstDash val="solid"/>
        </a:ln>
      </c:spPr>
      <c:txPr>
        <a:bodyPr/>
        <a:lstStyle/>
        <a:p>
          <a:pPr>
            <a:defRPr sz="7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909090909090911E-2"/>
          <c:y val="7.6923076923076927E-2"/>
          <c:w val="0.79454545454545455"/>
          <c:h val="0.736263736263736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rgbClr val="9999FF"/>
            </a:solidFill>
            <a:ln w="1356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 "3"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69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993366"/>
            </a:solidFill>
            <a:ln w="1356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 "3"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</c:v>
                </c:pt>
                <c:pt idx="1">
                  <c:v>26</c:v>
                </c:pt>
                <c:pt idx="2">
                  <c:v>65</c:v>
                </c:pt>
                <c:pt idx="3">
                  <c:v>2</c:v>
                </c:pt>
              </c:numCache>
            </c:numRef>
          </c:val>
        </c:ser>
        <c:ser>
          <c:idx val="4"/>
          <c:order val="2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356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 "3"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0273480"/>
        <c:axId val="410266816"/>
        <c:axId val="0"/>
      </c:bar3DChart>
      <c:catAx>
        <c:axId val="410273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0266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0266816"/>
        <c:scaling>
          <c:orientation val="minMax"/>
        </c:scaling>
        <c:delete val="0"/>
        <c:axPos val="l"/>
        <c:majorGridlines>
          <c:spPr>
            <a:ln w="339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0273480"/>
        <c:crosses val="autoZero"/>
        <c:crossBetween val="between"/>
      </c:valAx>
      <c:spPr>
        <a:noFill/>
        <a:ln w="2712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545454545454548"/>
          <c:y val="0.39560439560439559"/>
          <c:w val="0.12727272727272726"/>
          <c:h val="0.21428571428571427"/>
        </c:manualLayout>
      </c:layout>
      <c:overlay val="0"/>
      <c:spPr>
        <a:noFill/>
        <a:ln w="3390">
          <a:solidFill>
            <a:srgbClr val="000000"/>
          </a:solidFill>
          <a:prstDash val="solid"/>
        </a:ln>
      </c:spPr>
      <c:txPr>
        <a:bodyPr/>
        <a:lstStyle/>
        <a:p>
          <a:pPr>
            <a:defRPr sz="78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Итоги</a:t>
            </a:r>
            <a:r>
              <a:rPr lang="ru-RU" baseline="0"/>
              <a:t> ОГЭ за 2021/22 и 2022/23</a:t>
            </a:r>
            <a:r>
              <a:rPr lang="ru-RU"/>
              <a:t>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2484784"/>
        <c:axId val="402488312"/>
      </c:barChart>
      <c:catAx>
        <c:axId val="40248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88312"/>
        <c:crosses val="autoZero"/>
        <c:auto val="1"/>
        <c:lblAlgn val="ctr"/>
        <c:lblOffset val="100"/>
        <c:noMultiLvlLbl val="0"/>
      </c:catAx>
      <c:valAx>
        <c:axId val="402488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84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Итоги</a:t>
            </a:r>
            <a:r>
              <a:rPr lang="ru-RU" baseline="0"/>
              <a:t> ОГЭ за 2021/22 и 2022/23</a:t>
            </a:r>
            <a:r>
              <a:rPr lang="ru-RU"/>
              <a:t>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2485960"/>
        <c:axId val="402491448"/>
      </c:barChart>
      <c:catAx>
        <c:axId val="402485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91448"/>
        <c:crosses val="autoZero"/>
        <c:auto val="1"/>
        <c:lblAlgn val="ctr"/>
        <c:lblOffset val="100"/>
        <c:noMultiLvlLbl val="0"/>
      </c:catAx>
      <c:valAx>
        <c:axId val="402491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85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58</Pages>
  <Words>12101</Words>
  <Characters>68980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7</cp:revision>
  <dcterms:created xsi:type="dcterms:W3CDTF">2011-11-02T04:15:00Z</dcterms:created>
  <dcterms:modified xsi:type="dcterms:W3CDTF">2023-09-28T12:07:00Z</dcterms:modified>
</cp:coreProperties>
</file>