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26" w:rsidRPr="00F31726" w:rsidRDefault="00F31726" w:rsidP="00F31726">
      <w:pPr>
        <w:jc w:val="center"/>
        <w:rPr>
          <w:lang w:val="ru-RU"/>
        </w:rPr>
      </w:pPr>
      <w:r w:rsidRPr="00F31726">
        <w:rPr>
          <w:lang w:val="ru-RU"/>
        </w:rPr>
        <w:t>муниципальное бюджетное общеобразовательное учреждение</w:t>
      </w:r>
      <w:r w:rsidRPr="00F31726">
        <w:rPr>
          <w:lang w:val="ru-RU"/>
        </w:rPr>
        <w:br/>
      </w:r>
      <w:proofErr w:type="spellStart"/>
      <w:r w:rsidRPr="00F31726">
        <w:rPr>
          <w:lang w:val="ru-RU"/>
        </w:rPr>
        <w:t>Аксайского</w:t>
      </w:r>
      <w:proofErr w:type="spellEnd"/>
      <w:r w:rsidRPr="00F31726">
        <w:rPr>
          <w:lang w:val="ru-RU"/>
        </w:rPr>
        <w:t xml:space="preserve"> района Грушевская основная общеобразовательная школа </w:t>
      </w:r>
    </w:p>
    <w:p w:rsidR="00F31726" w:rsidRPr="00AB19F3" w:rsidRDefault="00F31726" w:rsidP="00F31726">
      <w:pPr>
        <w:jc w:val="center"/>
      </w:pPr>
      <w:r w:rsidRPr="00AB19F3">
        <w:t>(МБОУ</w:t>
      </w:r>
      <w:proofErr w:type="gramStart"/>
      <w:r w:rsidRPr="00AB19F3">
        <w:t xml:space="preserve">  </w:t>
      </w:r>
      <w:proofErr w:type="spellStart"/>
      <w:r w:rsidRPr="00AB19F3">
        <w:t>Грушевская</w:t>
      </w:r>
      <w:proofErr w:type="spellEnd"/>
      <w:proofErr w:type="gramEnd"/>
      <w:r w:rsidRPr="00AB19F3">
        <w:t xml:space="preserve"> ООШ)</w:t>
      </w:r>
    </w:p>
    <w:p w:rsidR="00F31726" w:rsidRPr="00AB19F3" w:rsidRDefault="00F31726" w:rsidP="00F31726">
      <w:pPr>
        <w:jc w:val="center"/>
        <w:rPr>
          <w:rFonts w:ascii="Arial" w:hAnsi="Arial" w:cs="Arial"/>
          <w:i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F31726" w:rsidRPr="007C2AD3" w:rsidTr="006E6333">
        <w:tc>
          <w:tcPr>
            <w:tcW w:w="5637" w:type="dxa"/>
            <w:shd w:val="clear" w:color="auto" w:fill="auto"/>
          </w:tcPr>
          <w:p w:rsidR="00F31726" w:rsidRPr="00F31726" w:rsidRDefault="00F31726" w:rsidP="00F31726">
            <w:pPr>
              <w:rPr>
                <w:lang w:val="ru-RU"/>
              </w:rPr>
            </w:pPr>
            <w:r w:rsidRPr="00F31726">
              <w:rPr>
                <w:lang w:val="ru-RU"/>
              </w:rPr>
              <w:t>СОГЛАСОВАНО</w:t>
            </w:r>
            <w:r w:rsidRPr="00F31726">
              <w:rPr>
                <w:lang w:val="ru-RU"/>
              </w:rPr>
              <w:br/>
              <w:t>Педагогическим советом</w:t>
            </w:r>
            <w:r w:rsidRPr="00F31726">
              <w:rPr>
                <w:lang w:val="ru-RU"/>
              </w:rPr>
              <w:br/>
              <w:t>МБОУ</w:t>
            </w:r>
            <w:r w:rsidRPr="00EB3BA8">
              <w:t> </w:t>
            </w:r>
            <w:r w:rsidRPr="00F31726">
              <w:rPr>
                <w:lang w:val="ru-RU"/>
              </w:rPr>
              <w:t xml:space="preserve">Грушевской </w:t>
            </w:r>
            <w:proofErr w:type="gramStart"/>
            <w:r w:rsidRPr="00F31726">
              <w:rPr>
                <w:lang w:val="ru-RU"/>
              </w:rPr>
              <w:t>ООШ</w:t>
            </w:r>
            <w:r w:rsidRPr="00F31726">
              <w:rPr>
                <w:lang w:val="ru-RU"/>
              </w:rPr>
              <w:br/>
              <w:t>(</w:t>
            </w:r>
            <w:proofErr w:type="gramEnd"/>
            <w:r w:rsidRPr="00F31726">
              <w:rPr>
                <w:lang w:val="ru-RU"/>
              </w:rPr>
              <w:t>протокол от</w:t>
            </w:r>
            <w:r w:rsidRPr="00EB3BA8">
              <w:t> </w:t>
            </w:r>
            <w:r>
              <w:rPr>
                <w:lang w:val="ru-RU"/>
              </w:rPr>
              <w:t>27.05</w:t>
            </w:r>
            <w:r w:rsidRPr="00F31726">
              <w:rPr>
                <w:lang w:val="ru-RU"/>
              </w:rPr>
              <w:t>.202</w:t>
            </w:r>
            <w:r>
              <w:rPr>
                <w:lang w:val="ru-RU"/>
              </w:rPr>
              <w:t>2</w:t>
            </w:r>
            <w:r w:rsidRPr="00F31726">
              <w:rPr>
                <w:lang w:val="ru-RU"/>
              </w:rPr>
              <w:t xml:space="preserve">  №</w:t>
            </w:r>
            <w:r w:rsidRPr="00EB3BA8">
              <w:t> </w:t>
            </w:r>
            <w:r w:rsidRPr="00F31726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Pr="00F31726">
              <w:rPr>
                <w:lang w:val="ru-RU"/>
              </w:rPr>
              <w:t xml:space="preserve">) </w:t>
            </w:r>
          </w:p>
        </w:tc>
        <w:tc>
          <w:tcPr>
            <w:tcW w:w="4819" w:type="dxa"/>
            <w:shd w:val="clear" w:color="auto" w:fill="auto"/>
          </w:tcPr>
          <w:p w:rsidR="00F31726" w:rsidRPr="00F31726" w:rsidRDefault="00F31726" w:rsidP="006E6333">
            <w:pPr>
              <w:jc w:val="right"/>
              <w:rPr>
                <w:lang w:val="ru-RU"/>
              </w:rPr>
            </w:pPr>
            <w:r w:rsidRPr="00F31726">
              <w:rPr>
                <w:lang w:val="ru-RU"/>
              </w:rPr>
              <w:t>УТВЕРЖДАЮ</w:t>
            </w:r>
          </w:p>
          <w:p w:rsidR="00F31726" w:rsidRPr="00F31726" w:rsidRDefault="00F31726" w:rsidP="00F31726">
            <w:pPr>
              <w:jc w:val="right"/>
              <w:rPr>
                <w:lang w:val="ru-RU"/>
              </w:rPr>
            </w:pPr>
            <w:r w:rsidRPr="00F31726">
              <w:rPr>
                <w:lang w:val="ru-RU"/>
              </w:rPr>
              <w:t xml:space="preserve">___________Н.Е. </w:t>
            </w:r>
            <w:proofErr w:type="spellStart"/>
            <w:r w:rsidRPr="00F31726">
              <w:rPr>
                <w:lang w:val="ru-RU"/>
              </w:rPr>
              <w:t>Гордиенкова</w:t>
            </w:r>
            <w:proofErr w:type="spellEnd"/>
            <w:r w:rsidRPr="00F31726">
              <w:rPr>
                <w:lang w:val="ru-RU"/>
              </w:rPr>
              <w:t xml:space="preserve"> </w:t>
            </w:r>
            <w:r w:rsidRPr="00F31726">
              <w:rPr>
                <w:lang w:val="ru-RU"/>
              </w:rPr>
              <w:br/>
              <w:t>Директор МБОУ</w:t>
            </w:r>
            <w:r w:rsidRPr="00EB3BA8">
              <w:t> </w:t>
            </w:r>
            <w:r w:rsidRPr="00F31726">
              <w:rPr>
                <w:lang w:val="ru-RU"/>
              </w:rPr>
              <w:t>Грушевской ООШ</w:t>
            </w:r>
            <w:r w:rsidRPr="00F31726">
              <w:rPr>
                <w:lang w:val="ru-RU"/>
              </w:rPr>
              <w:br/>
              <w:t>Приказ</w:t>
            </w:r>
            <w:r>
              <w:rPr>
                <w:lang w:val="ru-RU"/>
              </w:rPr>
              <w:t xml:space="preserve">         </w:t>
            </w:r>
            <w:r w:rsidRPr="00F31726">
              <w:rPr>
                <w:lang w:val="ru-RU"/>
              </w:rPr>
              <w:t xml:space="preserve">от ____ </w:t>
            </w:r>
            <w:r>
              <w:rPr>
                <w:lang w:val="ru-RU"/>
              </w:rPr>
              <w:t>_27.05</w:t>
            </w:r>
            <w:r w:rsidRPr="00F31726">
              <w:rPr>
                <w:lang w:val="ru-RU"/>
              </w:rPr>
              <w:t>.202</w:t>
            </w:r>
            <w:r>
              <w:rPr>
                <w:lang w:val="ru-RU"/>
              </w:rPr>
              <w:t>2</w:t>
            </w:r>
          </w:p>
        </w:tc>
      </w:tr>
    </w:tbl>
    <w:p w:rsidR="00F31726" w:rsidRPr="00F31726" w:rsidRDefault="00F31726" w:rsidP="00F31726">
      <w:pPr>
        <w:rPr>
          <w:lang w:val="ru-RU"/>
        </w:rPr>
      </w:pPr>
    </w:p>
    <w:p w:rsidR="00F31726" w:rsidRDefault="00F3172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6B3" w:rsidRPr="00F31726" w:rsidRDefault="003E0255" w:rsidP="00F3172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РАБОЧИХ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ПРОГРАММАХ,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РАЗРАБАТЫВАЕМЫХ ПО ФГОС-2021</w:t>
      </w:r>
    </w:p>
    <w:p w:rsidR="003756B3" w:rsidRPr="00F31726" w:rsidRDefault="003E02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рабочих программах, разрабатываемых по ФГОС-2021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Положение), регулирует оформление, структуру, порядок разработки, утверждения и хранения рабочих программ учебных предметов, учебных курсов (в том числе внеурочной деятельности), учебных модулей МБОУ </w:t>
      </w:r>
      <w:r w:rsidR="00F31726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школа), разрабатываемых в соответствии с приказами </w:t>
      </w:r>
      <w:proofErr w:type="spell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№ 287.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со следующим:</w:t>
      </w:r>
    </w:p>
    <w:p w:rsidR="003756B3" w:rsidRPr="00F31726" w:rsidRDefault="003E02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3756B3" w:rsidRPr="00F31726" w:rsidRDefault="003E02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3756B3" w:rsidRPr="00F31726" w:rsidRDefault="003E02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ФГОС НОО);</w:t>
      </w:r>
    </w:p>
    <w:p w:rsidR="003756B3" w:rsidRPr="00F31726" w:rsidRDefault="003E02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ФГОС ООО);</w:t>
      </w:r>
    </w:p>
    <w:p w:rsidR="003756B3" w:rsidRDefault="00F317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</w:t>
      </w:r>
      <w:r w:rsidR="003E0255">
        <w:rPr>
          <w:rFonts w:hAnsi="Times New Roman" w:cs="Times New Roman"/>
          <w:color w:val="000000"/>
          <w:sz w:val="24"/>
          <w:szCs w:val="24"/>
        </w:rPr>
        <w:t>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Грушевской ООШ</w:t>
      </w:r>
      <w:r w:rsidR="003E0255">
        <w:rPr>
          <w:rFonts w:hAnsi="Times New Roman" w:cs="Times New Roman"/>
          <w:color w:val="000000"/>
          <w:sz w:val="24"/>
          <w:szCs w:val="24"/>
        </w:rPr>
        <w:t>;</w:t>
      </w:r>
    </w:p>
    <w:p w:rsidR="003756B3" w:rsidRPr="00F31726" w:rsidRDefault="003E02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положением о формах, периодичности, порядке текущего контроля успеваемости и промежуточной аттестации обучающихся в </w:t>
      </w:r>
      <w:r w:rsidR="00F31726">
        <w:rPr>
          <w:rFonts w:hAnsi="Times New Roman" w:cs="Times New Roman"/>
          <w:color w:val="000000"/>
          <w:sz w:val="24"/>
          <w:szCs w:val="24"/>
          <w:lang w:val="ru-RU"/>
        </w:rPr>
        <w:t>МБОУ Грушевской ООШ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использованы следующие основные понятия и термины:</w:t>
      </w:r>
    </w:p>
    <w:p w:rsidR="003756B3" w:rsidRPr="00F31726" w:rsidRDefault="003756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56B3" w:rsidRDefault="003E0255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рабочая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proofErr w:type="spellEnd"/>
    </w:p>
    <w:p w:rsidR="003756B3" w:rsidRPr="00F31726" w:rsidRDefault="003E02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документ локального уровня, конкретизирующий содержание обучения применительно к целям ООП общего образования и возможностям конкретного учебного предмета, учебного курса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деятельности), учебного модуля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в достижении этих целей;</w:t>
      </w:r>
    </w:p>
    <w:p w:rsidR="003756B3" w:rsidRPr="00F31726" w:rsidRDefault="003756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56B3" w:rsidRDefault="003E0255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примерная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proofErr w:type="spellEnd"/>
    </w:p>
    <w:p w:rsidR="003756B3" w:rsidRPr="00F31726" w:rsidRDefault="003E02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– учебно-методическая документация, определяющая рекомендуемые объем и содержание образования, планируемые результаты освоения образовательной программы, примерные условия образовательной деятельности;</w:t>
      </w:r>
    </w:p>
    <w:p w:rsidR="003756B3" w:rsidRPr="00F31726" w:rsidRDefault="003756B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56B3" w:rsidRDefault="003E0255">
      <w:pPr>
        <w:ind w:left="60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оценочные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средства</w:t>
      </w:r>
      <w:proofErr w:type="spellEnd"/>
    </w:p>
    <w:p w:rsidR="003756B3" w:rsidRPr="00F31726" w:rsidRDefault="003E025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– методы оценки и соответствующие им контрольно-измерительные материалы.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1.4. 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работника.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1.5. Рабочая программа является служебным произведением; исключительное право на нее принадлежит работодателю.</w:t>
      </w:r>
    </w:p>
    <w:p w:rsidR="003756B3" w:rsidRPr="00F31726" w:rsidRDefault="003E02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 настоящим Положением с учетом требований ФГОС НОО и ФГОС ООО, локальных нормативных актов школы.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bookmarkStart w:id="0" w:name="_GoBack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должна содержать следующие обязательные компоненты:</w:t>
      </w:r>
    </w:p>
    <w:p w:rsidR="003756B3" w:rsidRPr="001F3A1C" w:rsidRDefault="003E02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3A1C">
        <w:rPr>
          <w:rFonts w:hAnsi="Times New Roman" w:cs="Times New Roman"/>
          <w:color w:val="000000"/>
          <w:sz w:val="24"/>
          <w:szCs w:val="24"/>
          <w:lang w:val="ru-RU"/>
        </w:rPr>
        <w:t>пояснительная записка</w:t>
      </w:r>
      <w:r w:rsidR="001F3A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756B3" w:rsidRPr="00F31726" w:rsidRDefault="003E02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3756B3" w:rsidRPr="00F31726" w:rsidRDefault="003E02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планируемые </w:t>
      </w:r>
      <w:r w:rsidR="001F3A1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учебного предмета, учебного курса (в том числе внеурочной деятельности), учебного модуля;</w:t>
      </w:r>
    </w:p>
    <w:p w:rsidR="003756B3" w:rsidRDefault="003E025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117310" w:rsidRDefault="0011731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поурочное планирование</w:t>
      </w:r>
    </w:p>
    <w:p w:rsidR="007C2AD3" w:rsidRPr="00F31726" w:rsidRDefault="007C2AD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Раздел «учебно-методическое обеспечение образовательного процесса</w:t>
      </w:r>
    </w:p>
    <w:bookmarkEnd w:id="0"/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деятельности, кроме перечисленного в пункте 2.2 настоящего Положения, должны содержать указание на форму проведения занятий.</w:t>
      </w:r>
    </w:p>
    <w:p w:rsidR="003756B3" w:rsidRDefault="003E02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Пояснительная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записка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756B3" w:rsidRDefault="003E02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нормативных правовых актов, регламентирующих разработку рабочей программы учебного предмета/учебного курса (в том числе внеурочной </w:t>
      </w:r>
      <w:proofErr w:type="gram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деятельности)/</w:t>
      </w:r>
      <w:proofErr w:type="gram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учебного модуля;</w:t>
      </w:r>
    </w:p>
    <w:p w:rsidR="001F3A1C" w:rsidRPr="00F31726" w:rsidRDefault="001F3A1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общую характеристику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учебного  предмета</w:t>
      </w:r>
      <w:proofErr w:type="gramEnd"/>
    </w:p>
    <w:p w:rsidR="003756B3" w:rsidRPr="00F31726" w:rsidRDefault="003E02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и задачи изучения учебного предмета/учебного курса (в том числе внеурочной </w:t>
      </w:r>
      <w:proofErr w:type="gram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деятельности)/</w:t>
      </w:r>
      <w:proofErr w:type="gram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учебного модуля;</w:t>
      </w:r>
    </w:p>
    <w:p w:rsidR="003756B3" w:rsidRPr="00F31726" w:rsidRDefault="003E02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место учебного предмета/учебного курса (в том числе внеурочной </w:t>
      </w:r>
      <w:proofErr w:type="gram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деятельности)/</w:t>
      </w:r>
      <w:proofErr w:type="gram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учебного модуля в учебном плане школы;</w:t>
      </w:r>
    </w:p>
    <w:p w:rsidR="003008E5" w:rsidRDefault="003008E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2.5. Раздел «Содержание учебного предмета/учебного курса (в том числе внеурочной </w:t>
      </w:r>
      <w:proofErr w:type="gram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деятельности)/</w:t>
      </w:r>
      <w:proofErr w:type="gram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учебного модуля» включает:</w:t>
      </w:r>
    </w:p>
    <w:p w:rsidR="003756B3" w:rsidRPr="00F31726" w:rsidRDefault="003E02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содержания учебного предмета, учебного курса (в том числе внеурочной деятельности), учебного модуля по каждому тематическому разделу с учетом требований ФГОС НОО и ФГОС ООО;</w:t>
      </w:r>
    </w:p>
    <w:p w:rsidR="001F3A1C" w:rsidRDefault="001F3A1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2.6. Раздел «Планируемые </w:t>
      </w:r>
      <w:r w:rsidR="001F3A1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учебного предмета/учебного курса (в том числе внеурочной </w:t>
      </w:r>
      <w:proofErr w:type="gram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деятельности)/</w:t>
      </w:r>
      <w:proofErr w:type="gram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учебного модуля» конкретизирует соответствующий раздел Пояснительной записки ООП соответствующего уровня общего образования исходя из требований ФГОС НОО и ФГОС ООО. Все планируемые результаты освоения учебного предмета, курса подлежат оценке их достижения обучающимися.</w:t>
      </w:r>
    </w:p>
    <w:p w:rsidR="003756B3" w:rsidRDefault="003E02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кратко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756B3" w:rsidRPr="00F31726" w:rsidRDefault="003E02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личностным, </w:t>
      </w:r>
      <w:proofErr w:type="spell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результатам;</w:t>
      </w:r>
    </w:p>
    <w:p w:rsidR="003756B3" w:rsidRPr="00F31726" w:rsidRDefault="003E02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обучающихся, направленные на достижение результата;</w:t>
      </w:r>
    </w:p>
    <w:p w:rsidR="003756B3" w:rsidRPr="00F31726" w:rsidRDefault="003E02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обучающихся (возможно приложение тематики проектов);</w:t>
      </w:r>
    </w:p>
    <w:p w:rsidR="003756B3" w:rsidRPr="00F31726" w:rsidRDefault="003E025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2.7. Раздел «Тематическое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планирование»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оформляется в виде таблицы, состоящей из следующих колонок:</w:t>
      </w:r>
    </w:p>
    <w:p w:rsidR="00117310" w:rsidRDefault="003E0255" w:rsidP="001173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7310">
        <w:rPr>
          <w:rFonts w:hAnsi="Times New Roman" w:cs="Times New Roman"/>
          <w:color w:val="000000"/>
          <w:sz w:val="24"/>
          <w:szCs w:val="24"/>
          <w:lang w:val="ru-RU"/>
        </w:rPr>
        <w:t>наименование разделов и тем</w:t>
      </w:r>
      <w:r w:rsidR="00117310" w:rsidRPr="0011731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</w:t>
      </w:r>
      <w:r w:rsidR="0011731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756B3" w:rsidRDefault="003E0255" w:rsidP="001173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17310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</w:t>
      </w:r>
      <w:r w:rsidR="001173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7310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часов, отводимых на освоение каждого </w:t>
      </w:r>
      <w:proofErr w:type="gramStart"/>
      <w:r w:rsidRPr="00117310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раздела </w:t>
      </w:r>
      <w:r w:rsidR="0011731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="00117310">
        <w:rPr>
          <w:rFonts w:hAnsi="Times New Roman" w:cs="Times New Roman"/>
          <w:color w:val="000000"/>
          <w:sz w:val="24"/>
          <w:szCs w:val="24"/>
          <w:lang w:val="ru-RU"/>
        </w:rPr>
        <w:t>всего, контрольные работы, практические работы и др.)</w:t>
      </w:r>
      <w:r w:rsidRPr="0011731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7310" w:rsidRDefault="00117310" w:rsidP="001173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 изучения;</w:t>
      </w:r>
    </w:p>
    <w:p w:rsidR="00117310" w:rsidRDefault="00117310" w:rsidP="001173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деятельности;</w:t>
      </w:r>
    </w:p>
    <w:p w:rsidR="00117310" w:rsidRDefault="00117310" w:rsidP="001173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виды, формы контроля;</w:t>
      </w:r>
    </w:p>
    <w:p w:rsidR="00117310" w:rsidRPr="00117310" w:rsidRDefault="00117310" w:rsidP="0011731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117310">
        <w:rPr>
          <w:rFonts w:eastAsia="Times New Roman" w:cstheme="minorHAnsi"/>
          <w:color w:val="000000"/>
          <w:w w:val="97"/>
          <w:sz w:val="24"/>
          <w:szCs w:val="24"/>
        </w:rPr>
        <w:t>Электронные</w:t>
      </w:r>
      <w:proofErr w:type="spellEnd"/>
      <w:r w:rsidRPr="00117310">
        <w:rPr>
          <w:rFonts w:eastAsia="Times New Roman" w:cstheme="minorHAnsi"/>
          <w:color w:val="000000"/>
          <w:w w:val="97"/>
          <w:sz w:val="24"/>
          <w:szCs w:val="24"/>
        </w:rPr>
        <w:t xml:space="preserve"> (</w:t>
      </w:r>
      <w:proofErr w:type="spellStart"/>
      <w:r w:rsidRPr="00117310">
        <w:rPr>
          <w:rFonts w:eastAsia="Times New Roman" w:cstheme="minorHAnsi"/>
          <w:color w:val="000000"/>
          <w:w w:val="97"/>
          <w:sz w:val="24"/>
          <w:szCs w:val="24"/>
        </w:rPr>
        <w:t>цифровые</w:t>
      </w:r>
      <w:proofErr w:type="spellEnd"/>
      <w:r w:rsidRPr="00117310">
        <w:rPr>
          <w:rFonts w:eastAsia="Times New Roman" w:cstheme="minorHAnsi"/>
          <w:color w:val="000000"/>
          <w:w w:val="97"/>
          <w:sz w:val="24"/>
          <w:szCs w:val="24"/>
        </w:rPr>
        <w:t xml:space="preserve">) </w:t>
      </w:r>
      <w:r w:rsidRPr="00117310">
        <w:rPr>
          <w:rFonts w:cstheme="minorHAnsi"/>
          <w:sz w:val="24"/>
          <w:szCs w:val="24"/>
        </w:rPr>
        <w:t xml:space="preserve"> </w:t>
      </w:r>
      <w:proofErr w:type="spellStart"/>
      <w:r w:rsidRPr="00117310">
        <w:rPr>
          <w:rFonts w:eastAsia="Times New Roman" w:cstheme="minorHAnsi"/>
          <w:color w:val="000000"/>
          <w:w w:val="97"/>
          <w:sz w:val="24"/>
          <w:szCs w:val="24"/>
        </w:rPr>
        <w:t>образовательные</w:t>
      </w:r>
      <w:proofErr w:type="spellEnd"/>
      <w:r w:rsidRPr="00117310">
        <w:rPr>
          <w:rFonts w:eastAsia="Times New Roman" w:cstheme="minorHAnsi"/>
          <w:color w:val="000000"/>
          <w:w w:val="97"/>
          <w:sz w:val="24"/>
          <w:szCs w:val="24"/>
        </w:rPr>
        <w:t xml:space="preserve"> </w:t>
      </w:r>
      <w:proofErr w:type="spellStart"/>
      <w:r w:rsidRPr="00117310">
        <w:rPr>
          <w:rFonts w:eastAsia="Times New Roman" w:cstheme="minorHAnsi"/>
          <w:color w:val="000000"/>
          <w:w w:val="97"/>
          <w:sz w:val="24"/>
          <w:szCs w:val="24"/>
        </w:rPr>
        <w:t>ресурсы</w:t>
      </w:r>
      <w:proofErr w:type="spellEnd"/>
    </w:p>
    <w:p w:rsidR="00117310" w:rsidRPr="00117310" w:rsidRDefault="00117310" w:rsidP="00117310">
      <w:pPr>
        <w:numPr>
          <w:ilvl w:val="0"/>
          <w:numId w:val="7"/>
        </w:numPr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</w:p>
    <w:p w:rsidR="003756B3" w:rsidRPr="00F31726" w:rsidRDefault="0011731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2.7.1. 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 В качестве электронных (цифровых) образовательных ресурсов допускается использование мультимедийных программ, электронных</w:t>
      </w:r>
      <w:r w:rsidR="003E0255">
        <w:rPr>
          <w:rFonts w:hAnsi="Times New Roman" w:cs="Times New Roman"/>
          <w:color w:val="000000"/>
          <w:sz w:val="24"/>
          <w:szCs w:val="24"/>
        </w:rPr>
        <w:t> 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="003E0255">
        <w:rPr>
          <w:rFonts w:hAnsi="Times New Roman" w:cs="Times New Roman"/>
          <w:color w:val="000000"/>
          <w:sz w:val="24"/>
          <w:szCs w:val="24"/>
        </w:rPr>
        <w:t> 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и задачников, электронных</w:t>
      </w:r>
      <w:r w:rsidR="003E0255">
        <w:rPr>
          <w:rFonts w:hAnsi="Times New Roman" w:cs="Times New Roman"/>
          <w:color w:val="000000"/>
          <w:sz w:val="24"/>
          <w:szCs w:val="24"/>
        </w:rPr>
        <w:t> 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библиотек, виртуальных</w:t>
      </w:r>
      <w:r w:rsidR="003E0255">
        <w:rPr>
          <w:rFonts w:hAnsi="Times New Roman" w:cs="Times New Roman"/>
          <w:color w:val="000000"/>
          <w:sz w:val="24"/>
          <w:szCs w:val="24"/>
        </w:rPr>
        <w:t> 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лабораторий, игровых</w:t>
      </w:r>
      <w:r w:rsidR="003E0255">
        <w:rPr>
          <w:rFonts w:hAnsi="Times New Roman" w:cs="Times New Roman"/>
          <w:color w:val="000000"/>
          <w:sz w:val="24"/>
          <w:szCs w:val="24"/>
        </w:rPr>
        <w:t> 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программ, коллекций</w:t>
      </w:r>
      <w:r w:rsidR="003E0255">
        <w:rPr>
          <w:rFonts w:hAnsi="Times New Roman" w:cs="Times New Roman"/>
          <w:color w:val="000000"/>
          <w:sz w:val="24"/>
          <w:szCs w:val="24"/>
        </w:rPr>
        <w:t> 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цифровых образовательных ресурсов.</w:t>
      </w:r>
    </w:p>
    <w:p w:rsidR="003756B3" w:rsidRPr="00F31726" w:rsidRDefault="0011731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2.7.2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. Тематическое планирование рабочей программы является основой для создания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поурочного 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планирования</w:t>
      </w:r>
      <w:proofErr w:type="gramEnd"/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предмета/учебного курса (в том числе внеурочной деятельности)/учебного модуля на учебный год.</w:t>
      </w:r>
    </w:p>
    <w:p w:rsidR="00117310" w:rsidRPr="00F31726" w:rsidRDefault="003E0255" w:rsidP="001173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="00117310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 «Поурочное планирование» </w:t>
      </w:r>
      <w:r w:rsidR="00117310" w:rsidRPr="00F31726">
        <w:rPr>
          <w:rFonts w:hAnsi="Times New Roman" w:cs="Times New Roman"/>
          <w:color w:val="000000"/>
          <w:sz w:val="24"/>
          <w:szCs w:val="24"/>
          <w:lang w:val="ru-RU"/>
        </w:rPr>
        <w:t>оформляется в виде таблицы, состоящей из следующих колонок:</w:t>
      </w:r>
    </w:p>
    <w:p w:rsidR="003008E5" w:rsidRPr="003008E5" w:rsidRDefault="003008E5" w:rsidP="003008E5">
      <w:pPr>
        <w:shd w:val="clear" w:color="auto" w:fill="FFFFFF" w:themeFill="background1"/>
        <w:jc w:val="both"/>
        <w:rPr>
          <w:lang w:val="ru-RU"/>
        </w:rPr>
      </w:pPr>
      <w:r w:rsidRPr="003008E5">
        <w:rPr>
          <w:lang w:val="ru-RU"/>
        </w:rPr>
        <w:t>- № п\п;</w:t>
      </w:r>
    </w:p>
    <w:p w:rsidR="003008E5" w:rsidRPr="003008E5" w:rsidRDefault="003008E5" w:rsidP="003008E5">
      <w:pPr>
        <w:shd w:val="clear" w:color="auto" w:fill="FFFFFF" w:themeFill="background1"/>
        <w:jc w:val="both"/>
        <w:rPr>
          <w:lang w:val="ru-RU"/>
        </w:rPr>
      </w:pPr>
      <w:r w:rsidRPr="003008E5">
        <w:rPr>
          <w:lang w:val="ru-RU"/>
        </w:rPr>
        <w:t>- Тема(ы) урока(</w:t>
      </w:r>
      <w:proofErr w:type="spellStart"/>
      <w:r w:rsidRPr="003008E5">
        <w:rPr>
          <w:lang w:val="ru-RU"/>
        </w:rPr>
        <w:t>ов</w:t>
      </w:r>
      <w:proofErr w:type="spellEnd"/>
      <w:r w:rsidRPr="003008E5">
        <w:rPr>
          <w:lang w:val="ru-RU"/>
        </w:rPr>
        <w:t>);</w:t>
      </w:r>
    </w:p>
    <w:p w:rsidR="003008E5" w:rsidRPr="003008E5" w:rsidRDefault="003008E5" w:rsidP="003008E5">
      <w:pPr>
        <w:shd w:val="clear" w:color="auto" w:fill="FFFFFF" w:themeFill="background1"/>
        <w:jc w:val="both"/>
        <w:rPr>
          <w:lang w:val="ru-RU"/>
        </w:rPr>
      </w:pPr>
      <w:r w:rsidRPr="003008E5">
        <w:rPr>
          <w:lang w:val="ru-RU"/>
        </w:rPr>
        <w:lastRenderedPageBreak/>
        <w:t xml:space="preserve">- количество </w:t>
      </w:r>
      <w:proofErr w:type="gramStart"/>
      <w:r w:rsidRPr="003008E5">
        <w:rPr>
          <w:lang w:val="ru-RU"/>
        </w:rPr>
        <w:t>часов  (</w:t>
      </w:r>
      <w:proofErr w:type="gramEnd"/>
      <w:r w:rsidRPr="003008E5">
        <w:rPr>
          <w:lang w:val="ru-RU"/>
        </w:rPr>
        <w:t>всего, контрольные работы, практические работы и др.);</w:t>
      </w:r>
    </w:p>
    <w:p w:rsidR="003008E5" w:rsidRPr="003008E5" w:rsidRDefault="003008E5" w:rsidP="003008E5">
      <w:pPr>
        <w:shd w:val="clear" w:color="auto" w:fill="FFFFFF" w:themeFill="background1"/>
        <w:jc w:val="both"/>
        <w:rPr>
          <w:lang w:val="ru-RU"/>
        </w:rPr>
      </w:pPr>
      <w:r w:rsidRPr="003008E5">
        <w:rPr>
          <w:lang w:val="ru-RU"/>
        </w:rPr>
        <w:t>- дата(</w:t>
      </w:r>
      <w:proofErr w:type="gramStart"/>
      <w:r w:rsidRPr="003008E5">
        <w:rPr>
          <w:lang w:val="ru-RU"/>
        </w:rPr>
        <w:t>ы)  изучения</w:t>
      </w:r>
      <w:proofErr w:type="gramEnd"/>
      <w:r w:rsidRPr="003008E5">
        <w:rPr>
          <w:lang w:val="ru-RU"/>
        </w:rPr>
        <w:t xml:space="preserve"> (прохождения, проведения)  темы;</w:t>
      </w:r>
    </w:p>
    <w:p w:rsidR="003008E5" w:rsidRPr="003008E5" w:rsidRDefault="003008E5" w:rsidP="003008E5">
      <w:pPr>
        <w:shd w:val="clear" w:color="auto" w:fill="FFFFFF" w:themeFill="background1"/>
        <w:jc w:val="both"/>
        <w:rPr>
          <w:rStyle w:val="FontStyle27"/>
          <w:sz w:val="24"/>
          <w:szCs w:val="24"/>
          <w:lang w:val="ru-RU"/>
        </w:rPr>
      </w:pPr>
      <w:r w:rsidRPr="003008E5">
        <w:rPr>
          <w:lang w:val="ru-RU"/>
        </w:rPr>
        <w:t>- виды, формы, контроля;</w:t>
      </w:r>
    </w:p>
    <w:p w:rsidR="003008E5" w:rsidRPr="00483C30" w:rsidRDefault="003008E5" w:rsidP="003008E5">
      <w:pPr>
        <w:pStyle w:val="a4"/>
        <w:ind w:left="0"/>
        <w:jc w:val="both"/>
        <w:rPr>
          <w:rStyle w:val="FontStyle30"/>
          <w:b w:val="0"/>
          <w:sz w:val="24"/>
          <w:szCs w:val="24"/>
        </w:rPr>
      </w:pPr>
      <w:r w:rsidRPr="003008E5">
        <w:rPr>
          <w:rStyle w:val="FontStyle27"/>
          <w:sz w:val="24"/>
          <w:szCs w:val="24"/>
        </w:rPr>
        <w:t xml:space="preserve">Классный журнал заполняется в соответствии с </w:t>
      </w:r>
      <w:r>
        <w:rPr>
          <w:rStyle w:val="FontStyle27"/>
          <w:sz w:val="24"/>
          <w:szCs w:val="24"/>
        </w:rPr>
        <w:t>поурочным</w:t>
      </w:r>
      <w:r w:rsidRPr="00483C30">
        <w:rPr>
          <w:rStyle w:val="FontStyle27"/>
          <w:sz w:val="24"/>
          <w:szCs w:val="24"/>
        </w:rPr>
        <w:t xml:space="preserve"> планированием.</w:t>
      </w:r>
    </w:p>
    <w:p w:rsidR="003756B3" w:rsidRDefault="003008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2.11. Раздел «учебно-методическое обеспечение образовательного процесса содержит;</w:t>
      </w:r>
    </w:p>
    <w:p w:rsidR="003008E5" w:rsidRDefault="003008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обязательные учебные материалы для ученика;</w:t>
      </w:r>
    </w:p>
    <w:p w:rsidR="003008E5" w:rsidRDefault="003008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методические материалы для учителя;</w:t>
      </w:r>
    </w:p>
    <w:p w:rsidR="003008E5" w:rsidRDefault="003008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цифровые образовательные ресурсы и ресурсы сети интернет; </w:t>
      </w:r>
    </w:p>
    <w:p w:rsidR="003008E5" w:rsidRDefault="003008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•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образовательного процесса;</w:t>
      </w:r>
    </w:p>
    <w:p w:rsidR="003008E5" w:rsidRDefault="003008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учебное оборудование;</w:t>
      </w:r>
    </w:p>
    <w:p w:rsidR="003008E5" w:rsidRPr="00F31726" w:rsidRDefault="003008E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•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оборудование для проведения практических работ; </w:t>
      </w: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3008E5" w:rsidRDefault="003008E5" w:rsidP="00483C30">
      <w:pPr>
        <w:pStyle w:val="a4"/>
        <w:ind w:left="0"/>
        <w:jc w:val="center"/>
        <w:rPr>
          <w:rStyle w:val="FontStyle30"/>
        </w:rPr>
      </w:pPr>
    </w:p>
    <w:p w:rsidR="00483C30" w:rsidRPr="00305693" w:rsidRDefault="00483C30" w:rsidP="00483C30">
      <w:pPr>
        <w:pStyle w:val="a4"/>
        <w:ind w:left="0"/>
        <w:jc w:val="center"/>
        <w:rPr>
          <w:rStyle w:val="FontStyle30"/>
        </w:rPr>
      </w:pPr>
      <w:r>
        <w:rPr>
          <w:rStyle w:val="FontStyle30"/>
        </w:rPr>
        <w:t xml:space="preserve">3. </w:t>
      </w:r>
      <w:r w:rsidRPr="00305693">
        <w:rPr>
          <w:rStyle w:val="FontStyle30"/>
        </w:rPr>
        <w:t xml:space="preserve"> Приложения к рабочей программе</w:t>
      </w:r>
    </w:p>
    <w:p w:rsidR="00483C30" w:rsidRPr="00305693" w:rsidRDefault="00483C30" w:rsidP="00483C30">
      <w:pPr>
        <w:pStyle w:val="a4"/>
        <w:ind w:left="0"/>
        <w:jc w:val="center"/>
        <w:rPr>
          <w:rStyle w:val="FontStyle30"/>
        </w:rPr>
      </w:pPr>
    </w:p>
    <w:p w:rsidR="00483C30" w:rsidRPr="00305693" w:rsidRDefault="00483C30" w:rsidP="00483C30">
      <w:pPr>
        <w:pStyle w:val="a4"/>
        <w:ind w:left="0"/>
        <w:jc w:val="center"/>
        <w:rPr>
          <w:rStyle w:val="FontStyle30"/>
          <w:b w:val="0"/>
        </w:rPr>
      </w:pPr>
      <w:r w:rsidRPr="00305693">
        <w:rPr>
          <w:rStyle w:val="FontStyle30"/>
        </w:rPr>
        <w:t>3.1. Рабочая программа учебного предмета, курса имеет ряд приложений.</w:t>
      </w:r>
    </w:p>
    <w:p w:rsidR="00483C30" w:rsidRDefault="00483C30" w:rsidP="00483C30">
      <w:pPr>
        <w:pStyle w:val="a4"/>
        <w:ind w:left="0"/>
        <w:rPr>
          <w:color w:val="000000"/>
        </w:rPr>
      </w:pPr>
      <w:r w:rsidRPr="00305693">
        <w:rPr>
          <w:rStyle w:val="FontStyle30"/>
        </w:rPr>
        <w:t>3.1.1.Приложение 1</w:t>
      </w:r>
      <w:r w:rsidRPr="00483C30">
        <w:rPr>
          <w:color w:val="000000"/>
        </w:rPr>
        <w:t xml:space="preserve"> </w:t>
      </w:r>
    </w:p>
    <w:p w:rsidR="00483C30" w:rsidRDefault="00483C30" w:rsidP="00483C30">
      <w:pPr>
        <w:pStyle w:val="a4"/>
        <w:ind w:left="0"/>
        <w:rPr>
          <w:color w:val="000000"/>
        </w:rPr>
      </w:pPr>
    </w:p>
    <w:p w:rsidR="00483C30" w:rsidRPr="00305693" w:rsidRDefault="00483C30" w:rsidP="00483C30">
      <w:pPr>
        <w:pStyle w:val="a4"/>
        <w:ind w:left="0"/>
        <w:rPr>
          <w:rStyle w:val="FontStyle30"/>
          <w:b w:val="0"/>
        </w:rPr>
      </w:pPr>
      <w:r w:rsidRPr="00F31726">
        <w:rPr>
          <w:color w:val="000000"/>
        </w:rPr>
        <w:t>Рабочие программы формируются с учетом рабочей программы воспитания</w:t>
      </w:r>
      <w:r>
        <w:rPr>
          <w:color w:val="000000"/>
        </w:rPr>
        <w:t xml:space="preserve">, которое является </w:t>
      </w:r>
      <w:r w:rsidRPr="00F31726">
        <w:rPr>
          <w:color w:val="000000"/>
        </w:rPr>
        <w:t>приложение</w:t>
      </w:r>
      <w:r>
        <w:rPr>
          <w:color w:val="000000"/>
        </w:rPr>
        <w:t>м №</w:t>
      </w:r>
      <w:proofErr w:type="gramStart"/>
      <w:r>
        <w:rPr>
          <w:color w:val="000000"/>
        </w:rPr>
        <w:t xml:space="preserve">1 </w:t>
      </w:r>
      <w:r w:rsidRPr="00F31726">
        <w:rPr>
          <w:color w:val="000000"/>
        </w:rPr>
        <w:t xml:space="preserve"> к</w:t>
      </w:r>
      <w:proofErr w:type="gramEnd"/>
      <w:r w:rsidRPr="00F31726">
        <w:rPr>
          <w:color w:val="000000"/>
        </w:rPr>
        <w:t xml:space="preserve"> рабочей программе «Формы учета рабочей программы воспитания»;. </w:t>
      </w:r>
      <w:r>
        <w:rPr>
          <w:color w:val="000000"/>
        </w:rPr>
        <w:t xml:space="preserve"> </w:t>
      </w:r>
    </w:p>
    <w:p w:rsidR="00483C30" w:rsidRDefault="00483C30" w:rsidP="00483C30">
      <w:pPr>
        <w:pStyle w:val="a4"/>
        <w:ind w:left="0"/>
        <w:jc w:val="both"/>
        <w:rPr>
          <w:rStyle w:val="FontStyle30"/>
        </w:rPr>
      </w:pPr>
    </w:p>
    <w:p w:rsidR="00483C30" w:rsidRPr="00483C30" w:rsidRDefault="00483C30" w:rsidP="00483C30">
      <w:pPr>
        <w:pStyle w:val="a4"/>
        <w:ind w:left="0"/>
        <w:jc w:val="both"/>
        <w:rPr>
          <w:color w:val="000000"/>
          <w:sz w:val="26"/>
          <w:szCs w:val="26"/>
        </w:rPr>
      </w:pPr>
      <w:r w:rsidRPr="00305693">
        <w:rPr>
          <w:rStyle w:val="FontStyle30"/>
        </w:rPr>
        <w:t xml:space="preserve">3.1.2. Приложение 2 </w:t>
      </w:r>
    </w:p>
    <w:p w:rsidR="003008E5" w:rsidRPr="00483C30" w:rsidRDefault="003008E5" w:rsidP="003008E5">
      <w:pPr>
        <w:tabs>
          <w:tab w:val="left" w:pos="9780"/>
        </w:tabs>
        <w:spacing w:line="276" w:lineRule="auto"/>
        <w:jc w:val="both"/>
        <w:rPr>
          <w:lang w:val="ru-RU"/>
        </w:rPr>
      </w:pPr>
      <w:r w:rsidRPr="00483C30">
        <w:rPr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3008E5" w:rsidRPr="00305693" w:rsidRDefault="003008E5" w:rsidP="003008E5">
      <w:pPr>
        <w:pStyle w:val="a4"/>
        <w:ind w:left="0"/>
        <w:jc w:val="both"/>
        <w:rPr>
          <w:rStyle w:val="FontStyle30"/>
          <w:b w:val="0"/>
          <w:bCs w:val="0"/>
        </w:rPr>
      </w:pPr>
    </w:p>
    <w:p w:rsidR="00483C30" w:rsidRPr="00305693" w:rsidRDefault="00483C30" w:rsidP="00483C30">
      <w:pPr>
        <w:pStyle w:val="a4"/>
        <w:ind w:left="0"/>
        <w:jc w:val="both"/>
        <w:rPr>
          <w:rStyle w:val="FontStyle30"/>
          <w:b w:val="0"/>
        </w:rPr>
      </w:pPr>
    </w:p>
    <w:p w:rsidR="00483C30" w:rsidRPr="00305693" w:rsidRDefault="00483C30" w:rsidP="00483C30">
      <w:pPr>
        <w:pStyle w:val="a4"/>
        <w:ind w:left="0"/>
        <w:jc w:val="both"/>
        <w:rPr>
          <w:rStyle w:val="FontStyle30"/>
          <w:b w:val="0"/>
          <w:bCs w:val="0"/>
        </w:rPr>
      </w:pPr>
      <w:r>
        <w:rPr>
          <w:rStyle w:val="FontStyle30"/>
        </w:rPr>
        <w:t>3.1.2. Приложение 3</w:t>
      </w:r>
      <w:r w:rsidRPr="00305693">
        <w:rPr>
          <w:rStyle w:val="FontStyle30"/>
        </w:rPr>
        <w:t xml:space="preserve"> </w:t>
      </w:r>
    </w:p>
    <w:p w:rsidR="00483C30" w:rsidRPr="00305693" w:rsidRDefault="00483C30" w:rsidP="00483C30">
      <w:pPr>
        <w:pStyle w:val="a4"/>
        <w:ind w:left="0"/>
        <w:jc w:val="both"/>
      </w:pPr>
    </w:p>
    <w:p w:rsidR="00483C30" w:rsidRPr="00305693" w:rsidRDefault="00483C30" w:rsidP="00483C30">
      <w:pPr>
        <w:pStyle w:val="a4"/>
        <w:ind w:left="0"/>
        <w:jc w:val="both"/>
      </w:pPr>
      <w:r w:rsidRPr="00305693">
        <w:t>Лист корректировки рабочей программы.</w:t>
      </w:r>
    </w:p>
    <w:p w:rsidR="00483C30" w:rsidRDefault="00483C3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756B3" w:rsidRPr="00F31726" w:rsidRDefault="00483C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</w:t>
      </w:r>
      <w:r w:rsidR="003E0255" w:rsidRPr="00F317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разработки и утверждения рабочей программы</w:t>
      </w:r>
    </w:p>
    <w:p w:rsidR="003756B3" w:rsidRPr="00F31726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.1. Рабочая программа разрабатывается педагогом в соответствии с его компетенцией.</w:t>
      </w:r>
    </w:p>
    <w:p w:rsidR="003756B3" w:rsidRPr="00F31726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.2. Педагогический работник выбирает один из следующих вариантов установления периода, на который разрабатывается рабочая программа:</w:t>
      </w:r>
    </w:p>
    <w:p w:rsidR="003756B3" w:rsidRPr="00F31726" w:rsidRDefault="003E025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учебный год;</w:t>
      </w:r>
    </w:p>
    <w:p w:rsidR="003756B3" w:rsidRPr="00F31726" w:rsidRDefault="003E025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:rsidR="003756B3" w:rsidRPr="00F31726" w:rsidRDefault="003E025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разрабатывается на срок освоения учебного предмета/учебного курса (в том числе внеурочной </w:t>
      </w:r>
      <w:proofErr w:type="gram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деятельности)/</w:t>
      </w:r>
      <w:proofErr w:type="gram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учебного модуля.</w:t>
      </w:r>
    </w:p>
    <w:p w:rsidR="003756B3" w:rsidRPr="00F31726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.3. Рабочая программа может быть разработана на основе:</w:t>
      </w:r>
    </w:p>
    <w:p w:rsidR="003756B3" w:rsidRPr="00F31726" w:rsidRDefault="003E02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примерной основной образовательной программы соответствующего уровня образования в части конкретного учебного предмета/учебного курса (в том числе внеурочной </w:t>
      </w:r>
      <w:proofErr w:type="gramStart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деятельности)/</w:t>
      </w:r>
      <w:proofErr w:type="gramEnd"/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учебного модуля;</w:t>
      </w:r>
    </w:p>
    <w:p w:rsidR="003756B3" w:rsidRPr="00F31726" w:rsidRDefault="003E02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примерной программы, входящей в учебно-методический комплект;</w:t>
      </w:r>
    </w:p>
    <w:p w:rsidR="003756B3" w:rsidRDefault="003E02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56B3" w:rsidRDefault="003E02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56B3" w:rsidRDefault="003E025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другого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1622E" w:rsidRPr="00305693" w:rsidRDefault="00483C30" w:rsidP="00F1622E">
      <w:pPr>
        <w:pStyle w:val="a3"/>
        <w:tabs>
          <w:tab w:val="left" w:pos="0"/>
          <w:tab w:val="left" w:pos="1701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  <w:r w:rsidR="003E0255" w:rsidRPr="00F31726">
        <w:rPr>
          <w:rFonts w:hAnsi="Times New Roman" w:cs="Times New Roman"/>
          <w:color w:val="000000"/>
          <w:sz w:val="24"/>
          <w:szCs w:val="24"/>
        </w:rPr>
        <w:t xml:space="preserve">.4. </w:t>
      </w:r>
      <w:r w:rsidR="00F1622E" w:rsidRPr="00305693">
        <w:rPr>
          <w:rFonts w:ascii="Times New Roman" w:hAnsi="Times New Roman" w:cs="Times New Roman"/>
          <w:sz w:val="24"/>
          <w:szCs w:val="24"/>
        </w:rPr>
        <w:t>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 или неодобрения рабочей программы.</w:t>
      </w:r>
    </w:p>
    <w:p w:rsidR="00F1622E" w:rsidRPr="00F1622E" w:rsidRDefault="00F1622E" w:rsidP="00F1622E">
      <w:pPr>
        <w:pStyle w:val="Style6"/>
        <w:widowControl/>
        <w:ind w:firstLine="0"/>
        <w:rPr>
          <w:rStyle w:val="FontStyle27"/>
          <w:sz w:val="24"/>
          <w:szCs w:val="24"/>
        </w:rPr>
      </w:pPr>
      <w:r w:rsidRPr="00F1622E">
        <w:rPr>
          <w:rStyle w:val="FontStyle27"/>
          <w:sz w:val="24"/>
          <w:szCs w:val="24"/>
        </w:rPr>
        <w:t xml:space="preserve">          Решение школьного методического объединения «Рекомендовать рабочую программу к рассмотрению на МС» отражается в протоколе заседания ШМО, на последней странице рабочей программы (внизу слева) ставится гриф «Рассмотрено».</w:t>
      </w:r>
    </w:p>
    <w:p w:rsidR="00F1622E" w:rsidRPr="00F1622E" w:rsidRDefault="00F1622E" w:rsidP="00F1622E">
      <w:pPr>
        <w:pStyle w:val="Style6"/>
        <w:widowControl/>
        <w:ind w:firstLine="0"/>
        <w:rPr>
          <w:color w:val="000000"/>
        </w:rPr>
      </w:pPr>
      <w:r w:rsidRPr="00F1622E">
        <w:rPr>
          <w:rStyle w:val="FontStyle27"/>
          <w:sz w:val="24"/>
          <w:szCs w:val="24"/>
        </w:rPr>
        <w:t xml:space="preserve">           Экспертиза заместителей директора по УВР и ВР находит свое отражение в справке «Об экспертизе рабочих программ», на </w:t>
      </w:r>
      <w:proofErr w:type="gramStart"/>
      <w:r w:rsidRPr="00F1622E">
        <w:rPr>
          <w:rStyle w:val="FontStyle27"/>
          <w:sz w:val="24"/>
          <w:szCs w:val="24"/>
        </w:rPr>
        <w:t>последней  странице</w:t>
      </w:r>
      <w:proofErr w:type="gramEnd"/>
      <w:r w:rsidRPr="00F1622E">
        <w:rPr>
          <w:rStyle w:val="FontStyle27"/>
          <w:sz w:val="24"/>
          <w:szCs w:val="24"/>
        </w:rPr>
        <w:t xml:space="preserve"> рабочей программы (внизу в центре)  ставится гриф «Согласовано». </w:t>
      </w:r>
    </w:p>
    <w:p w:rsidR="003756B3" w:rsidRPr="00F31726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.5.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3756B3" w:rsidRPr="00F31726" w:rsidRDefault="00483C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3E0255" w:rsidRPr="00F317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Оформление и хранение рабочей программы</w:t>
      </w:r>
    </w:p>
    <w:p w:rsidR="003756B3" w:rsidRPr="00F31726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.1. Рабочая программа оформляется в электронном и/или печатном варианте.</w:t>
      </w:r>
    </w:p>
    <w:p w:rsidR="003756B3" w:rsidRPr="00F31726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.2. Электронная версия рабочей программы форматируется в редакторе </w:t>
      </w:r>
      <w:r w:rsidR="003E0255">
        <w:rPr>
          <w:rFonts w:hAnsi="Times New Roman" w:cs="Times New Roman"/>
          <w:color w:val="000000"/>
          <w:sz w:val="24"/>
          <w:szCs w:val="24"/>
        </w:rPr>
        <w:t>Word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 w:rsidR="003E0255">
        <w:rPr>
          <w:rFonts w:hAnsi="Times New Roman" w:cs="Times New Roman"/>
          <w:color w:val="000000"/>
          <w:sz w:val="24"/>
          <w:szCs w:val="24"/>
        </w:rPr>
        <w:t>Times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0255">
        <w:rPr>
          <w:rFonts w:hAnsi="Times New Roman" w:cs="Times New Roman"/>
          <w:color w:val="000000"/>
          <w:sz w:val="24"/>
          <w:szCs w:val="24"/>
        </w:rPr>
        <w:t>New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0255">
        <w:rPr>
          <w:rFonts w:hAnsi="Times New Roman" w:cs="Times New Roman"/>
          <w:color w:val="000000"/>
          <w:sz w:val="24"/>
          <w:szCs w:val="24"/>
        </w:rPr>
        <w:t>Roman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, кегль 12–14, межстрочный интервал одинарный, выровненный по ширине, поля со всех сторон 1–3 см.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3756B3" w:rsidRPr="00F31726" w:rsidRDefault="003E02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Страницы рабочей программы должны быть пронумерованы. Титульный лист не нумеруется.</w:t>
      </w:r>
    </w:p>
    <w:p w:rsidR="003756B3" w:rsidRPr="00F31726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.3. Печатная версия рабочей программы дублирует электронную версию.</w:t>
      </w:r>
    </w:p>
    <w:p w:rsidR="003756B3" w:rsidRPr="00F1622E" w:rsidRDefault="00483C30" w:rsidP="00F1622E">
      <w:pPr>
        <w:spacing w:line="276" w:lineRule="auto"/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="00F1622E" w:rsidRPr="00F1622E">
        <w:rPr>
          <w:sz w:val="24"/>
          <w:szCs w:val="24"/>
          <w:lang w:val="ru-RU"/>
        </w:rPr>
        <w:t xml:space="preserve">Электронный вариант рабочей программы хранится в папке «Рабочие программы соответствующего года </w:t>
      </w:r>
      <w:proofErr w:type="gramStart"/>
      <w:r w:rsidR="00F1622E" w:rsidRPr="00F1622E">
        <w:rPr>
          <w:sz w:val="24"/>
          <w:szCs w:val="24"/>
          <w:lang w:val="ru-RU"/>
        </w:rPr>
        <w:t>обучения »</w:t>
      </w:r>
      <w:proofErr w:type="gramEnd"/>
      <w:r w:rsidR="00F1622E" w:rsidRPr="00F1622E">
        <w:rPr>
          <w:sz w:val="24"/>
          <w:szCs w:val="24"/>
          <w:lang w:val="ru-RU"/>
        </w:rPr>
        <w:t xml:space="preserve"> на рабочем компьютере заместителя директора школы.</w:t>
      </w:r>
    </w:p>
    <w:p w:rsidR="003756B3" w:rsidRPr="00F31726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3756B3" w:rsidRPr="00483C30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 xml:space="preserve">.6. Разработчик рабочей программы готовит в электронном виде аннотацию для сайта школы. </w:t>
      </w:r>
      <w:r w:rsidR="003E0255" w:rsidRPr="00483C30">
        <w:rPr>
          <w:rFonts w:hAnsi="Times New Roman" w:cs="Times New Roman"/>
          <w:color w:val="000000"/>
          <w:sz w:val="24"/>
          <w:szCs w:val="24"/>
          <w:lang w:val="ru-RU"/>
        </w:rPr>
        <w:t>В аннотации указываются:</w:t>
      </w:r>
    </w:p>
    <w:p w:rsidR="003756B3" w:rsidRDefault="003E02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56B3" w:rsidRDefault="003E02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краткая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56B3" w:rsidRPr="00F31726" w:rsidRDefault="003E02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срок, на который разработана рабочая программа;</w:t>
      </w:r>
    </w:p>
    <w:p w:rsidR="003756B3" w:rsidRPr="00F31726" w:rsidRDefault="003E025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726">
        <w:rPr>
          <w:rFonts w:hAnsi="Times New Roman" w:cs="Times New Roman"/>
          <w:color w:val="000000"/>
          <w:sz w:val="24"/>
          <w:szCs w:val="24"/>
          <w:lang w:val="ru-RU"/>
        </w:rPr>
        <w:t>список приложений к рабочей программе.</w:t>
      </w:r>
    </w:p>
    <w:p w:rsidR="003756B3" w:rsidRPr="00F31726" w:rsidRDefault="00483C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3E0255" w:rsidRPr="00F317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внесения изменений в рабочую программу</w:t>
      </w:r>
    </w:p>
    <w:p w:rsidR="003756B3" w:rsidRPr="00F31726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3756B3" w:rsidRDefault="00483C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E0255" w:rsidRPr="00F31726">
        <w:rPr>
          <w:rFonts w:hAnsi="Times New Roman" w:cs="Times New Roman"/>
          <w:color w:val="000000"/>
          <w:sz w:val="24"/>
          <w:szCs w:val="24"/>
          <w:lang w:val="ru-RU"/>
        </w:rPr>
        <w:t>.2. Корректировка рабочих программ проводится в сроки и в порядке, установленные в приказе директора школы о внесении изменений в ООП соответствующего уровня общего образования.</w:t>
      </w: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 w:rsidP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 w:rsidP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2805" w:rsidRDefault="00AA2805" w:rsidP="00AA2805">
      <w:pPr>
        <w:ind w:left="720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AA2805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Приложение 1. </w:t>
      </w:r>
    </w:p>
    <w:p w:rsidR="00AA2805" w:rsidRPr="0026326F" w:rsidRDefault="00AA2805" w:rsidP="00AA2805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26326F">
        <w:rPr>
          <w:rFonts w:ascii="Times New Roman" w:eastAsia="Times New Roman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AA2805" w:rsidRPr="0026326F" w:rsidRDefault="00AA2805" w:rsidP="00AA2805">
      <w:pPr>
        <w:autoSpaceDE w:val="0"/>
        <w:autoSpaceDN w:val="0"/>
        <w:spacing w:after="0" w:line="230" w:lineRule="auto"/>
        <w:ind w:left="1302"/>
        <w:rPr>
          <w:lang w:val="ru-RU"/>
        </w:rPr>
      </w:pPr>
      <w:r w:rsidRPr="0026326F">
        <w:rPr>
          <w:rFonts w:ascii="Times New Roman" w:eastAsia="Times New Roman" w:hAnsi="Times New Roman"/>
          <w:color w:val="000000"/>
          <w:lang w:val="ru-RU"/>
        </w:rPr>
        <w:t>Министерство общего и профессионального образования Ростовской области</w:t>
      </w:r>
    </w:p>
    <w:p w:rsidR="00AA2805" w:rsidRPr="0026326F" w:rsidRDefault="00AA2805" w:rsidP="00AA2805">
      <w:pPr>
        <w:autoSpaceDE w:val="0"/>
        <w:autoSpaceDN w:val="0"/>
        <w:spacing w:after="0" w:line="230" w:lineRule="auto"/>
        <w:ind w:left="2124"/>
        <w:rPr>
          <w:lang w:val="ru-RU"/>
        </w:rPr>
      </w:pPr>
      <w:r w:rsidRPr="0026326F">
        <w:rPr>
          <w:rFonts w:ascii="Times New Roman" w:eastAsia="Times New Roman" w:hAnsi="Times New Roman"/>
          <w:color w:val="000000"/>
          <w:lang w:val="ru-RU"/>
        </w:rPr>
        <w:t xml:space="preserve">Управление образования Администрации </w:t>
      </w:r>
      <w:proofErr w:type="spellStart"/>
      <w:r w:rsidRPr="0026326F">
        <w:rPr>
          <w:rFonts w:ascii="Times New Roman" w:eastAsia="Times New Roman" w:hAnsi="Times New Roman"/>
          <w:color w:val="000000"/>
          <w:lang w:val="ru-RU"/>
        </w:rPr>
        <w:t>Аксайского</w:t>
      </w:r>
      <w:proofErr w:type="spellEnd"/>
      <w:r w:rsidRPr="0026326F">
        <w:rPr>
          <w:rFonts w:ascii="Times New Roman" w:eastAsia="Times New Roman" w:hAnsi="Times New Roman"/>
          <w:color w:val="000000"/>
          <w:lang w:val="ru-RU"/>
        </w:rPr>
        <w:t xml:space="preserve"> района</w:t>
      </w:r>
    </w:p>
    <w:p w:rsidR="00AA2805" w:rsidRPr="0026326F" w:rsidRDefault="00AA2805" w:rsidP="00AA2805">
      <w:pPr>
        <w:autoSpaceDE w:val="0"/>
        <w:autoSpaceDN w:val="0"/>
        <w:spacing w:before="670" w:after="0" w:line="230" w:lineRule="auto"/>
        <w:ind w:right="3678"/>
        <w:jc w:val="right"/>
        <w:rPr>
          <w:lang w:val="ru-RU"/>
        </w:rPr>
      </w:pPr>
      <w:r w:rsidRPr="0026326F">
        <w:rPr>
          <w:rFonts w:ascii="Times New Roman" w:eastAsia="Times New Roman" w:hAnsi="Times New Roman"/>
          <w:color w:val="000000"/>
          <w:lang w:val="ru-RU"/>
        </w:rPr>
        <w:t>МБОУ Грушевская ООШ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3540"/>
        <w:gridCol w:w="4164"/>
      </w:tblGrid>
      <w:tr w:rsidR="00AA2805" w:rsidRPr="0026326F" w:rsidTr="00D82A55">
        <w:trPr>
          <w:trHeight w:hRule="exact" w:val="34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before="60" w:after="0" w:line="230" w:lineRule="auto"/>
            </w:pPr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РАССМОТРЕНО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before="60" w:after="0" w:line="230" w:lineRule="auto"/>
              <w:jc w:val="center"/>
            </w:pPr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СОГЛАСОВАНО</w:t>
            </w:r>
          </w:p>
        </w:tc>
        <w:tc>
          <w:tcPr>
            <w:tcW w:w="4164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before="60" w:after="0" w:line="230" w:lineRule="auto"/>
              <w:jc w:val="center"/>
            </w:pPr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УТВЕРЖДЕНО</w:t>
            </w:r>
          </w:p>
        </w:tc>
      </w:tr>
    </w:tbl>
    <w:p w:rsidR="00AA2805" w:rsidRPr="0026326F" w:rsidRDefault="00AA2805" w:rsidP="00AA2805">
      <w:pPr>
        <w:autoSpaceDE w:val="0"/>
        <w:autoSpaceDN w:val="0"/>
        <w:spacing w:after="0" w:line="264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62"/>
        <w:gridCol w:w="3520"/>
        <w:gridCol w:w="4224"/>
      </w:tblGrid>
      <w:tr w:rsidR="00AA2805" w:rsidRPr="0026326F" w:rsidTr="00D82A55">
        <w:trPr>
          <w:trHeight w:hRule="exact" w:val="362"/>
        </w:trPr>
        <w:tc>
          <w:tcPr>
            <w:tcW w:w="2462" w:type="dxa"/>
            <w:vMerge w:val="restart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before="656" w:after="0" w:line="230" w:lineRule="auto"/>
            </w:pPr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______________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before="60" w:after="0" w:line="230" w:lineRule="auto"/>
              <w:jc w:val="center"/>
            </w:pPr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______________</w:t>
            </w:r>
          </w:p>
        </w:tc>
        <w:tc>
          <w:tcPr>
            <w:tcW w:w="4224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before="60" w:after="0" w:line="230" w:lineRule="auto"/>
              <w:ind w:right="900"/>
              <w:jc w:val="right"/>
            </w:pPr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______________</w:t>
            </w:r>
          </w:p>
        </w:tc>
      </w:tr>
      <w:tr w:rsidR="00AA2805" w:rsidRPr="0026326F" w:rsidTr="00D82A55">
        <w:trPr>
          <w:trHeight w:hRule="exact" w:val="520"/>
        </w:trPr>
        <w:tc>
          <w:tcPr>
            <w:tcW w:w="2462" w:type="dxa"/>
            <w:vMerge/>
          </w:tcPr>
          <w:p w:rsidR="00AA2805" w:rsidRPr="0026326F" w:rsidRDefault="00AA2805" w:rsidP="00D82A55">
            <w:pPr>
              <w:spacing w:after="0"/>
            </w:pP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before="106" w:after="0" w:line="230" w:lineRule="auto"/>
              <w:ind w:right="1374"/>
              <w:jc w:val="right"/>
            </w:pPr>
            <w:proofErr w:type="spellStart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Протокол</w:t>
            </w:r>
            <w:proofErr w:type="spellEnd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 xml:space="preserve"> №</w:t>
            </w:r>
          </w:p>
        </w:tc>
        <w:tc>
          <w:tcPr>
            <w:tcW w:w="4224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before="106" w:after="0" w:line="230" w:lineRule="auto"/>
              <w:ind w:right="1454"/>
              <w:jc w:val="center"/>
            </w:pPr>
            <w:proofErr w:type="spellStart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Приказ</w:t>
            </w:r>
            <w:proofErr w:type="spellEnd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 xml:space="preserve"> №</w:t>
            </w:r>
          </w:p>
        </w:tc>
      </w:tr>
      <w:tr w:rsidR="00AA2805" w:rsidRPr="0026326F" w:rsidTr="00D82A55">
        <w:trPr>
          <w:trHeight w:hRule="exact" w:val="484"/>
        </w:trPr>
        <w:tc>
          <w:tcPr>
            <w:tcW w:w="2462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before="198" w:after="0" w:line="230" w:lineRule="auto"/>
            </w:pPr>
            <w:proofErr w:type="spellStart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Протокол</w:t>
            </w:r>
            <w:proofErr w:type="spellEnd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 xml:space="preserve"> №</w:t>
            </w:r>
          </w:p>
        </w:tc>
        <w:tc>
          <w:tcPr>
            <w:tcW w:w="3520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after="0" w:line="230" w:lineRule="auto"/>
              <w:ind w:right="1728"/>
              <w:jc w:val="right"/>
            </w:pPr>
            <w:proofErr w:type="spellStart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от</w:t>
            </w:r>
            <w:proofErr w:type="spellEnd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 xml:space="preserve"> ""    г.</w:t>
            </w:r>
          </w:p>
        </w:tc>
        <w:tc>
          <w:tcPr>
            <w:tcW w:w="4224" w:type="dxa"/>
            <w:tcMar>
              <w:left w:w="0" w:type="dxa"/>
              <w:right w:w="0" w:type="dxa"/>
            </w:tcMar>
          </w:tcPr>
          <w:p w:rsidR="00AA2805" w:rsidRPr="0026326F" w:rsidRDefault="00AA2805" w:rsidP="00D82A55">
            <w:pPr>
              <w:autoSpaceDE w:val="0"/>
              <w:autoSpaceDN w:val="0"/>
              <w:spacing w:after="0" w:line="230" w:lineRule="auto"/>
              <w:ind w:right="1686"/>
            </w:pPr>
            <w:r>
              <w:rPr>
                <w:rFonts w:ascii="Times New Roman" w:eastAsia="Times New Roman" w:hAnsi="Times New Roman"/>
                <w:color w:val="000000"/>
                <w:w w:val="102"/>
                <w:lang w:val="ru-RU"/>
              </w:rPr>
              <w:t xml:space="preserve">         </w:t>
            </w:r>
            <w:proofErr w:type="spellStart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>от</w:t>
            </w:r>
            <w:proofErr w:type="spellEnd"/>
            <w:r w:rsidRPr="0026326F">
              <w:rPr>
                <w:rFonts w:ascii="Times New Roman" w:eastAsia="Times New Roman" w:hAnsi="Times New Roman"/>
                <w:color w:val="000000"/>
                <w:w w:val="102"/>
              </w:rPr>
              <w:t xml:space="preserve"> ""  г.</w:t>
            </w:r>
          </w:p>
        </w:tc>
      </w:tr>
    </w:tbl>
    <w:p w:rsidR="00AA2805" w:rsidRPr="0026326F" w:rsidRDefault="00AA2805" w:rsidP="00AA2805">
      <w:pPr>
        <w:autoSpaceDE w:val="0"/>
        <w:autoSpaceDN w:val="0"/>
        <w:spacing w:before="122" w:after="0" w:line="230" w:lineRule="auto"/>
      </w:pPr>
      <w:proofErr w:type="spellStart"/>
      <w:proofErr w:type="gramStart"/>
      <w:r w:rsidRPr="0026326F">
        <w:rPr>
          <w:rFonts w:ascii="Times New Roman" w:eastAsia="Times New Roman" w:hAnsi="Times New Roman"/>
          <w:color w:val="000000"/>
          <w:w w:val="102"/>
        </w:rPr>
        <w:t>от</w:t>
      </w:r>
      <w:proofErr w:type="spellEnd"/>
      <w:proofErr w:type="gramEnd"/>
      <w:r w:rsidRPr="0026326F">
        <w:rPr>
          <w:rFonts w:ascii="Times New Roman" w:eastAsia="Times New Roman" w:hAnsi="Times New Roman"/>
          <w:color w:val="000000"/>
          <w:w w:val="102"/>
        </w:rPr>
        <w:t xml:space="preserve"> "" г.</w:t>
      </w:r>
    </w:p>
    <w:p w:rsidR="00AA2805" w:rsidRPr="0026326F" w:rsidRDefault="00AA2805" w:rsidP="00AA2805">
      <w:pPr>
        <w:autoSpaceDE w:val="0"/>
        <w:autoSpaceDN w:val="0"/>
        <w:spacing w:before="1038" w:after="0" w:line="230" w:lineRule="auto"/>
        <w:ind w:right="3648"/>
        <w:jc w:val="right"/>
      </w:pPr>
      <w:r w:rsidRPr="0026326F">
        <w:rPr>
          <w:rFonts w:ascii="Times New Roman" w:eastAsia="Times New Roman" w:hAnsi="Times New Roman"/>
          <w:b/>
          <w:color w:val="000000"/>
        </w:rPr>
        <w:t>РАБОЧАЯ ПРОГРАММА</w:t>
      </w:r>
    </w:p>
    <w:p w:rsidR="00AA2805" w:rsidRPr="0026326F" w:rsidRDefault="00AA2805" w:rsidP="00AA2805">
      <w:pPr>
        <w:autoSpaceDE w:val="0"/>
        <w:autoSpaceDN w:val="0"/>
        <w:spacing w:before="70" w:after="0" w:line="230" w:lineRule="auto"/>
        <w:ind w:right="4420"/>
        <w:jc w:val="right"/>
      </w:pPr>
      <w:r w:rsidRPr="0026326F">
        <w:rPr>
          <w:rFonts w:ascii="Times New Roman" w:eastAsia="Times New Roman" w:hAnsi="Times New Roman"/>
          <w:b/>
          <w:color w:val="000000"/>
        </w:rPr>
        <w:t>(ID 1238175)</w:t>
      </w:r>
    </w:p>
    <w:p w:rsidR="00AA2805" w:rsidRPr="0026326F" w:rsidRDefault="00AA2805" w:rsidP="00AA2805">
      <w:pPr>
        <w:autoSpaceDE w:val="0"/>
        <w:autoSpaceDN w:val="0"/>
        <w:spacing w:before="166" w:after="0" w:line="230" w:lineRule="auto"/>
        <w:ind w:right="4020"/>
        <w:jc w:val="right"/>
      </w:pPr>
      <w:proofErr w:type="spellStart"/>
      <w:proofErr w:type="gramStart"/>
      <w:r w:rsidRPr="0026326F">
        <w:rPr>
          <w:rFonts w:ascii="Times New Roman" w:eastAsia="Times New Roman" w:hAnsi="Times New Roman"/>
          <w:color w:val="000000"/>
        </w:rPr>
        <w:t>учебного</w:t>
      </w:r>
      <w:proofErr w:type="spellEnd"/>
      <w:proofErr w:type="gramEnd"/>
      <w:r w:rsidRPr="0026326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6326F">
        <w:rPr>
          <w:rFonts w:ascii="Times New Roman" w:eastAsia="Times New Roman" w:hAnsi="Times New Roman"/>
          <w:color w:val="000000"/>
        </w:rPr>
        <w:t>предмета</w:t>
      </w:r>
      <w:proofErr w:type="spellEnd"/>
    </w:p>
    <w:p w:rsidR="00AA2805" w:rsidRPr="00AA2805" w:rsidRDefault="00AA2805" w:rsidP="00AA2805">
      <w:pPr>
        <w:autoSpaceDE w:val="0"/>
        <w:autoSpaceDN w:val="0"/>
        <w:spacing w:before="670" w:after="0" w:line="230" w:lineRule="auto"/>
        <w:ind w:right="2734"/>
        <w:jc w:val="right"/>
        <w:rPr>
          <w:lang w:val="ru-RU"/>
        </w:rPr>
      </w:pPr>
      <w:r w:rsidRPr="00AA2805">
        <w:rPr>
          <w:rFonts w:ascii="Times New Roman" w:eastAsia="Times New Roman" w:hAnsi="Times New Roman"/>
          <w:color w:val="000000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lang w:val="ru-RU"/>
        </w:rPr>
        <w:t xml:space="preserve"> </w:t>
      </w:r>
      <w:r w:rsidRPr="00AA2805">
        <w:rPr>
          <w:rFonts w:ascii="Times New Roman" w:eastAsia="Times New Roman" w:hAnsi="Times New Roman"/>
          <w:color w:val="000000"/>
          <w:lang w:val="ru-RU"/>
        </w:rPr>
        <w:t xml:space="preserve"> класса основного общего образования</w:t>
      </w:r>
    </w:p>
    <w:p w:rsidR="00AA2805" w:rsidRPr="0026326F" w:rsidRDefault="00AA2805" w:rsidP="00AA2805">
      <w:pPr>
        <w:autoSpaceDE w:val="0"/>
        <w:autoSpaceDN w:val="0"/>
        <w:spacing w:before="70" w:after="0" w:line="230" w:lineRule="auto"/>
        <w:ind w:right="3618"/>
        <w:jc w:val="right"/>
      </w:pPr>
      <w:proofErr w:type="spellStart"/>
      <w:proofErr w:type="gramStart"/>
      <w:r w:rsidRPr="0026326F">
        <w:rPr>
          <w:rFonts w:ascii="Times New Roman" w:eastAsia="Times New Roman" w:hAnsi="Times New Roman"/>
          <w:color w:val="000000"/>
        </w:rPr>
        <w:t>на</w:t>
      </w:r>
      <w:proofErr w:type="spellEnd"/>
      <w:proofErr w:type="gramEnd"/>
      <w:r w:rsidRPr="0026326F">
        <w:rPr>
          <w:rFonts w:ascii="Times New Roman" w:eastAsia="Times New Roman" w:hAnsi="Times New Roman"/>
          <w:color w:val="000000"/>
        </w:rPr>
        <w:t xml:space="preserve"> 2022-2023  </w:t>
      </w:r>
      <w:proofErr w:type="spellStart"/>
      <w:r w:rsidRPr="0026326F">
        <w:rPr>
          <w:rFonts w:ascii="Times New Roman" w:eastAsia="Times New Roman" w:hAnsi="Times New Roman"/>
          <w:color w:val="000000"/>
        </w:rPr>
        <w:t>учебный</w:t>
      </w:r>
      <w:proofErr w:type="spellEnd"/>
      <w:r w:rsidRPr="0026326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6326F">
        <w:rPr>
          <w:rFonts w:ascii="Times New Roman" w:eastAsia="Times New Roman" w:hAnsi="Times New Roman"/>
          <w:color w:val="000000"/>
        </w:rPr>
        <w:t>год</w:t>
      </w:r>
      <w:proofErr w:type="spellEnd"/>
    </w:p>
    <w:p w:rsidR="00AA2805" w:rsidRDefault="00AA2805" w:rsidP="00AA2805">
      <w:pPr>
        <w:autoSpaceDE w:val="0"/>
        <w:autoSpaceDN w:val="0"/>
        <w:spacing w:before="2112" w:after="0" w:line="230" w:lineRule="auto"/>
        <w:ind w:right="20"/>
        <w:jc w:val="right"/>
        <w:rPr>
          <w:rFonts w:ascii="Times New Roman" w:eastAsia="Times New Roman" w:hAnsi="Times New Roman"/>
          <w:color w:val="000000"/>
        </w:rPr>
      </w:pPr>
    </w:p>
    <w:p w:rsidR="00AA2805" w:rsidRDefault="00AA2805" w:rsidP="00AA2805">
      <w:pPr>
        <w:autoSpaceDE w:val="0"/>
        <w:autoSpaceDN w:val="0"/>
        <w:spacing w:before="2112" w:after="0" w:line="230" w:lineRule="auto"/>
        <w:ind w:right="20"/>
        <w:jc w:val="right"/>
        <w:rPr>
          <w:rFonts w:ascii="Times New Roman" w:eastAsia="Times New Roman" w:hAnsi="Times New Roman"/>
          <w:color w:val="000000"/>
        </w:rPr>
      </w:pPr>
    </w:p>
    <w:p w:rsidR="00AA2805" w:rsidRPr="00AA2805" w:rsidRDefault="00AA2805" w:rsidP="00AA2805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AA2805">
        <w:rPr>
          <w:rFonts w:ascii="Times New Roman" w:eastAsia="Times New Roman" w:hAnsi="Times New Roman"/>
          <w:color w:val="000000"/>
          <w:lang w:val="ru-RU"/>
        </w:rPr>
        <w:t xml:space="preserve">Составитель: </w:t>
      </w:r>
      <w:r>
        <w:rPr>
          <w:rFonts w:ascii="Times New Roman" w:eastAsia="Times New Roman" w:hAnsi="Times New Roman"/>
          <w:color w:val="000000"/>
          <w:lang w:val="ru-RU"/>
        </w:rPr>
        <w:t xml:space="preserve"> </w:t>
      </w:r>
    </w:p>
    <w:p w:rsidR="00AA2805" w:rsidRPr="0026326F" w:rsidRDefault="00AA2805" w:rsidP="00AA2805">
      <w:pPr>
        <w:autoSpaceDE w:val="0"/>
        <w:autoSpaceDN w:val="0"/>
        <w:spacing w:before="70" w:after="0" w:line="230" w:lineRule="auto"/>
        <w:ind w:right="24"/>
        <w:jc w:val="right"/>
        <w:rPr>
          <w:lang w:val="ru-RU"/>
        </w:rPr>
      </w:pPr>
      <w:r w:rsidRPr="0026326F">
        <w:rPr>
          <w:rFonts w:ascii="Times New Roman" w:eastAsia="Times New Roman" w:hAnsi="Times New Roman"/>
          <w:color w:val="000000"/>
          <w:lang w:val="ru-RU"/>
        </w:rPr>
        <w:t xml:space="preserve">учитель </w:t>
      </w:r>
    </w:p>
    <w:p w:rsidR="00AA2805" w:rsidRDefault="00AA2805" w:rsidP="00AA2805">
      <w:pPr>
        <w:spacing w:after="0"/>
        <w:rPr>
          <w:lang w:val="ru-RU"/>
        </w:rPr>
      </w:pPr>
    </w:p>
    <w:p w:rsidR="00AA2805" w:rsidRDefault="00AA2805" w:rsidP="00AA2805">
      <w:pPr>
        <w:spacing w:after="0"/>
        <w:rPr>
          <w:lang w:val="ru-RU"/>
        </w:rPr>
      </w:pPr>
    </w:p>
    <w:p w:rsidR="00AA2805" w:rsidRDefault="00AA2805" w:rsidP="00AA2805">
      <w:pPr>
        <w:spacing w:after="0"/>
        <w:rPr>
          <w:lang w:val="ru-RU"/>
        </w:rPr>
      </w:pPr>
    </w:p>
    <w:p w:rsidR="00AA2805" w:rsidRDefault="00AA2805" w:rsidP="00AA2805">
      <w:pPr>
        <w:spacing w:after="0"/>
        <w:rPr>
          <w:lang w:val="ru-RU"/>
        </w:rPr>
      </w:pPr>
    </w:p>
    <w:p w:rsidR="00AA2805" w:rsidRDefault="00AA2805" w:rsidP="00AA2805">
      <w:pPr>
        <w:autoSpaceDE w:val="0"/>
        <w:autoSpaceDN w:val="0"/>
        <w:spacing w:line="230" w:lineRule="auto"/>
        <w:ind w:right="3372"/>
        <w:jc w:val="right"/>
        <w:rPr>
          <w:rFonts w:ascii="Times New Roman" w:eastAsia="Times New Roman" w:hAnsi="Times New Roman"/>
          <w:color w:val="000000"/>
          <w:lang w:val="ru-RU"/>
        </w:rPr>
      </w:pPr>
      <w:r w:rsidRPr="00AA2805">
        <w:rPr>
          <w:rFonts w:ascii="Times New Roman" w:eastAsia="Times New Roman" w:hAnsi="Times New Roman"/>
          <w:color w:val="000000"/>
          <w:lang w:val="ru-RU"/>
        </w:rPr>
        <w:t>ст. Грушевская 2021</w:t>
      </w:r>
    </w:p>
    <w:p w:rsidR="00AA2805" w:rsidRDefault="00AA2805" w:rsidP="00AA2805">
      <w:pPr>
        <w:autoSpaceDE w:val="0"/>
        <w:autoSpaceDN w:val="0"/>
        <w:spacing w:line="230" w:lineRule="auto"/>
        <w:ind w:right="3372"/>
        <w:jc w:val="right"/>
        <w:rPr>
          <w:rFonts w:ascii="Times New Roman" w:eastAsia="Times New Roman" w:hAnsi="Times New Roman"/>
          <w:color w:val="000000"/>
          <w:lang w:val="ru-RU"/>
        </w:rPr>
      </w:pPr>
    </w:p>
    <w:p w:rsidR="00AA2805" w:rsidRDefault="00AA2805" w:rsidP="00AA2805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AA2805" w:rsidRDefault="00AA2805" w:rsidP="00AA2805">
      <w:pPr>
        <w:pStyle w:val="Style4"/>
        <w:widowControl/>
        <w:ind w:left="12744"/>
        <w:jc w:val="both"/>
        <w:rPr>
          <w:rStyle w:val="FontStyle30"/>
          <w:i/>
          <w:sz w:val="20"/>
          <w:szCs w:val="20"/>
        </w:rPr>
        <w:sectPr w:rsidR="00AA2805" w:rsidSect="00AA2805">
          <w:pgSz w:w="11905" w:h="16837"/>
          <w:pgMar w:top="1440" w:right="851" w:bottom="811" w:left="1060" w:header="720" w:footer="720" w:gutter="0"/>
          <w:cols w:space="60"/>
          <w:noEndnote/>
          <w:docGrid w:linePitch="326"/>
        </w:sectPr>
      </w:pPr>
    </w:p>
    <w:p w:rsidR="00AA2805" w:rsidRPr="0050208D" w:rsidRDefault="00AA2805" w:rsidP="00AA2805">
      <w:pPr>
        <w:pStyle w:val="Style4"/>
        <w:widowControl/>
        <w:ind w:left="12744"/>
        <w:jc w:val="both"/>
        <w:rPr>
          <w:rStyle w:val="FontStyle30"/>
          <w:b w:val="0"/>
          <w:i/>
          <w:sz w:val="20"/>
          <w:szCs w:val="20"/>
        </w:rPr>
      </w:pPr>
      <w:r>
        <w:rPr>
          <w:rStyle w:val="FontStyle30"/>
          <w:i/>
          <w:sz w:val="20"/>
          <w:szCs w:val="20"/>
        </w:rPr>
        <w:lastRenderedPageBreak/>
        <w:t>Приложение 2</w:t>
      </w:r>
    </w:p>
    <w:p w:rsidR="00AA2805" w:rsidRDefault="00AA2805" w:rsidP="00AA2805">
      <w:pPr>
        <w:pStyle w:val="Style4"/>
        <w:widowControl/>
        <w:jc w:val="both"/>
        <w:rPr>
          <w:rStyle w:val="FontStyle30"/>
          <w:sz w:val="28"/>
          <w:szCs w:val="28"/>
        </w:rPr>
      </w:pPr>
    </w:p>
    <w:p w:rsidR="00AA2805" w:rsidRDefault="00AA2805" w:rsidP="00AA2805">
      <w:pPr>
        <w:pStyle w:val="Style4"/>
        <w:widowControl/>
        <w:jc w:val="both"/>
        <w:rPr>
          <w:rStyle w:val="FontStyle30"/>
          <w:sz w:val="28"/>
          <w:szCs w:val="28"/>
        </w:rPr>
      </w:pPr>
    </w:p>
    <w:p w:rsidR="00AA2805" w:rsidRDefault="00AA2805" w:rsidP="00AA2805">
      <w:pPr>
        <w:pStyle w:val="Style4"/>
        <w:widowControl/>
        <w:jc w:val="both"/>
        <w:rPr>
          <w:rStyle w:val="FontStyle30"/>
          <w:sz w:val="28"/>
          <w:szCs w:val="28"/>
        </w:rPr>
      </w:pPr>
    </w:p>
    <w:p w:rsidR="00AA2805" w:rsidRDefault="00AA2805" w:rsidP="00AA2805">
      <w:pPr>
        <w:pStyle w:val="Style4"/>
        <w:widowControl/>
        <w:jc w:val="both"/>
        <w:rPr>
          <w:rStyle w:val="FontStyle30"/>
          <w:sz w:val="28"/>
          <w:szCs w:val="28"/>
        </w:rPr>
      </w:pPr>
    </w:p>
    <w:p w:rsidR="00AA2805" w:rsidRDefault="00AA2805" w:rsidP="00AA2805">
      <w:pPr>
        <w:pStyle w:val="Style4"/>
        <w:widowControl/>
        <w:jc w:val="both"/>
        <w:rPr>
          <w:rStyle w:val="FontStyle30"/>
          <w:sz w:val="28"/>
          <w:szCs w:val="28"/>
        </w:rPr>
      </w:pPr>
    </w:p>
    <w:p w:rsidR="00AA2805" w:rsidRDefault="00AA2805" w:rsidP="00AA2805">
      <w:pPr>
        <w:pStyle w:val="Style4"/>
        <w:widowControl/>
        <w:jc w:val="both"/>
        <w:rPr>
          <w:rStyle w:val="FontStyle30"/>
          <w:sz w:val="28"/>
          <w:szCs w:val="28"/>
        </w:rPr>
      </w:pPr>
    </w:p>
    <w:p w:rsidR="00AA2805" w:rsidRDefault="00AA2805" w:rsidP="00AA2805">
      <w:pPr>
        <w:pStyle w:val="Style4"/>
        <w:widowControl/>
        <w:jc w:val="both"/>
        <w:rPr>
          <w:rStyle w:val="FontStyle30"/>
          <w:sz w:val="28"/>
          <w:szCs w:val="28"/>
        </w:rPr>
      </w:pPr>
    </w:p>
    <w:p w:rsidR="00AA2805" w:rsidRDefault="00AA2805" w:rsidP="00AA2805">
      <w:pPr>
        <w:pStyle w:val="Style4"/>
        <w:widowControl/>
        <w:jc w:val="both"/>
        <w:rPr>
          <w:rStyle w:val="FontStyle30"/>
          <w:sz w:val="28"/>
          <w:szCs w:val="28"/>
        </w:rPr>
      </w:pPr>
    </w:p>
    <w:p w:rsidR="00AA2805" w:rsidRDefault="00AA2805" w:rsidP="00AA2805">
      <w:pPr>
        <w:pStyle w:val="Style4"/>
        <w:widowControl/>
        <w:jc w:val="both"/>
        <w:rPr>
          <w:rStyle w:val="FontStyle30"/>
          <w:sz w:val="28"/>
          <w:szCs w:val="28"/>
        </w:rPr>
      </w:pPr>
    </w:p>
    <w:p w:rsidR="00AA2805" w:rsidRPr="0084538A" w:rsidRDefault="00AA2805" w:rsidP="00AA2805">
      <w:pPr>
        <w:pStyle w:val="Style4"/>
        <w:widowControl/>
        <w:jc w:val="both"/>
        <w:rPr>
          <w:rStyle w:val="FontStyle30"/>
          <w:b w:val="0"/>
          <w:sz w:val="28"/>
          <w:szCs w:val="28"/>
        </w:rPr>
      </w:pPr>
      <w:r w:rsidRPr="0084538A">
        <w:rPr>
          <w:rStyle w:val="FontStyle30"/>
          <w:sz w:val="28"/>
          <w:szCs w:val="28"/>
        </w:rPr>
        <w:t>РАС</w:t>
      </w:r>
      <w:r>
        <w:rPr>
          <w:rStyle w:val="FontStyle30"/>
          <w:sz w:val="28"/>
          <w:szCs w:val="28"/>
        </w:rPr>
        <w:t>С</w:t>
      </w:r>
      <w:r w:rsidRPr="0084538A">
        <w:rPr>
          <w:rStyle w:val="FontStyle30"/>
          <w:sz w:val="28"/>
          <w:szCs w:val="28"/>
        </w:rPr>
        <w:t xml:space="preserve">МОТРЕНО                                               СОГЛАСОВАНО                                   </w:t>
      </w:r>
      <w:proofErr w:type="spellStart"/>
      <w:r w:rsidRPr="0084538A">
        <w:rPr>
          <w:rStyle w:val="FontStyle30"/>
          <w:sz w:val="28"/>
          <w:szCs w:val="28"/>
        </w:rPr>
        <w:t>СОГЛАСОВАНО</w:t>
      </w:r>
      <w:proofErr w:type="spellEnd"/>
    </w:p>
    <w:p w:rsidR="00AA2805" w:rsidRPr="0084538A" w:rsidRDefault="00AA2805" w:rsidP="00AA2805">
      <w:pPr>
        <w:pStyle w:val="Style4"/>
        <w:widowControl/>
        <w:jc w:val="both"/>
        <w:rPr>
          <w:rStyle w:val="FontStyle30"/>
          <w:b w:val="0"/>
          <w:sz w:val="28"/>
          <w:szCs w:val="28"/>
        </w:rPr>
      </w:pPr>
      <w:r w:rsidRPr="0084538A">
        <w:rPr>
          <w:rStyle w:val="FontStyle30"/>
          <w:sz w:val="28"/>
          <w:szCs w:val="28"/>
        </w:rPr>
        <w:t>Протокол № ____от «___» августа            заместитель директора по У</w:t>
      </w:r>
      <w:r>
        <w:rPr>
          <w:rStyle w:val="FontStyle30"/>
          <w:sz w:val="28"/>
          <w:szCs w:val="28"/>
        </w:rPr>
        <w:t>В</w:t>
      </w:r>
      <w:r w:rsidRPr="0084538A">
        <w:rPr>
          <w:rStyle w:val="FontStyle30"/>
          <w:sz w:val="28"/>
          <w:szCs w:val="28"/>
        </w:rPr>
        <w:t>Р(</w:t>
      </w:r>
      <w:proofErr w:type="gramStart"/>
      <w:r w:rsidRPr="0084538A">
        <w:rPr>
          <w:rStyle w:val="FontStyle30"/>
          <w:sz w:val="28"/>
          <w:szCs w:val="28"/>
        </w:rPr>
        <w:t xml:space="preserve">ВР)   </w:t>
      </w:r>
      <w:proofErr w:type="gramEnd"/>
      <w:r w:rsidRPr="0084538A">
        <w:rPr>
          <w:rStyle w:val="FontStyle30"/>
          <w:sz w:val="28"/>
          <w:szCs w:val="28"/>
        </w:rPr>
        <w:t xml:space="preserve">     Протокол  № __от ___августа 20___ </w:t>
      </w:r>
    </w:p>
    <w:p w:rsidR="00AA2805" w:rsidRPr="0084538A" w:rsidRDefault="00AA2805" w:rsidP="00AA2805">
      <w:pPr>
        <w:pStyle w:val="Style4"/>
        <w:widowControl/>
        <w:jc w:val="both"/>
        <w:rPr>
          <w:rStyle w:val="FontStyle30"/>
          <w:b w:val="0"/>
          <w:sz w:val="28"/>
          <w:szCs w:val="28"/>
        </w:rPr>
      </w:pPr>
      <w:r w:rsidRPr="0084538A">
        <w:rPr>
          <w:rStyle w:val="FontStyle30"/>
          <w:sz w:val="28"/>
          <w:szCs w:val="28"/>
        </w:rPr>
        <w:t>Заседания методического                         ___________ (</w:t>
      </w:r>
      <w:proofErr w:type="gramStart"/>
      <w:r w:rsidRPr="0084538A">
        <w:rPr>
          <w:rStyle w:val="FontStyle30"/>
          <w:sz w:val="28"/>
          <w:szCs w:val="28"/>
        </w:rPr>
        <w:t xml:space="preserve">ФИО)   </w:t>
      </w:r>
      <w:proofErr w:type="gramEnd"/>
      <w:r w:rsidRPr="0084538A">
        <w:rPr>
          <w:rStyle w:val="FontStyle30"/>
          <w:sz w:val="28"/>
          <w:szCs w:val="28"/>
        </w:rPr>
        <w:t xml:space="preserve">                           заседания методического совета</w:t>
      </w:r>
    </w:p>
    <w:p w:rsidR="00AA2805" w:rsidRPr="0084538A" w:rsidRDefault="00AA2805" w:rsidP="00AA2805">
      <w:pPr>
        <w:pStyle w:val="Style4"/>
        <w:widowControl/>
        <w:jc w:val="both"/>
        <w:rPr>
          <w:rStyle w:val="FontStyle30"/>
          <w:b w:val="0"/>
          <w:sz w:val="28"/>
          <w:szCs w:val="28"/>
        </w:rPr>
      </w:pPr>
      <w:r w:rsidRPr="0084538A">
        <w:rPr>
          <w:rStyle w:val="FontStyle30"/>
          <w:sz w:val="28"/>
          <w:szCs w:val="28"/>
        </w:rPr>
        <w:t xml:space="preserve">объединения учителей                          </w:t>
      </w:r>
      <w:proofErr w:type="gramStart"/>
      <w:r w:rsidRPr="0084538A">
        <w:rPr>
          <w:rStyle w:val="FontStyle30"/>
          <w:sz w:val="28"/>
          <w:szCs w:val="28"/>
        </w:rPr>
        <w:t xml:space="preserve">   «</w:t>
      </w:r>
      <w:proofErr w:type="gramEnd"/>
      <w:r w:rsidRPr="0084538A">
        <w:rPr>
          <w:rStyle w:val="FontStyle30"/>
          <w:sz w:val="28"/>
          <w:szCs w:val="28"/>
        </w:rPr>
        <w:t>___»  _______20_____год                    МБОУ Грушевской ООШ</w:t>
      </w:r>
    </w:p>
    <w:p w:rsidR="00AA2805" w:rsidRPr="0084538A" w:rsidRDefault="00AA2805" w:rsidP="00AA2805">
      <w:pPr>
        <w:pStyle w:val="Style4"/>
        <w:widowControl/>
        <w:jc w:val="both"/>
        <w:rPr>
          <w:rStyle w:val="FontStyle30"/>
          <w:b w:val="0"/>
          <w:sz w:val="28"/>
          <w:szCs w:val="28"/>
        </w:rPr>
      </w:pPr>
      <w:r w:rsidRPr="0084538A">
        <w:rPr>
          <w:rStyle w:val="FontStyle30"/>
          <w:sz w:val="28"/>
          <w:szCs w:val="28"/>
        </w:rPr>
        <w:t xml:space="preserve">___________________                                                                                                Председатель </w:t>
      </w:r>
      <w:proofErr w:type="spellStart"/>
      <w:r w:rsidRPr="0084538A">
        <w:rPr>
          <w:rStyle w:val="FontStyle30"/>
          <w:sz w:val="28"/>
          <w:szCs w:val="28"/>
        </w:rPr>
        <w:t>методсовета</w:t>
      </w:r>
      <w:proofErr w:type="spellEnd"/>
    </w:p>
    <w:p w:rsidR="00AA2805" w:rsidRPr="0084538A" w:rsidRDefault="00AA2805" w:rsidP="00AA2805">
      <w:pPr>
        <w:pStyle w:val="Style4"/>
        <w:widowControl/>
        <w:jc w:val="both"/>
        <w:rPr>
          <w:rStyle w:val="FontStyle30"/>
          <w:b w:val="0"/>
          <w:sz w:val="28"/>
          <w:szCs w:val="28"/>
        </w:rPr>
      </w:pPr>
      <w:r w:rsidRPr="0084538A">
        <w:rPr>
          <w:rStyle w:val="FontStyle30"/>
          <w:sz w:val="28"/>
          <w:szCs w:val="28"/>
        </w:rPr>
        <w:t>МБОУ Грушевской ООШ                                                                                         ____________(ФИО)</w:t>
      </w:r>
    </w:p>
    <w:p w:rsidR="00AA2805" w:rsidRPr="0084538A" w:rsidRDefault="00AA2805" w:rsidP="00AA2805">
      <w:pPr>
        <w:pStyle w:val="Style4"/>
        <w:widowControl/>
        <w:jc w:val="both"/>
        <w:rPr>
          <w:rStyle w:val="FontStyle30"/>
          <w:b w:val="0"/>
          <w:sz w:val="28"/>
          <w:szCs w:val="28"/>
        </w:rPr>
      </w:pPr>
      <w:r w:rsidRPr="0084538A">
        <w:rPr>
          <w:rStyle w:val="FontStyle30"/>
          <w:sz w:val="28"/>
          <w:szCs w:val="28"/>
        </w:rPr>
        <w:t>Руководитель ШМО</w:t>
      </w:r>
    </w:p>
    <w:p w:rsidR="00AA2805" w:rsidRPr="0084538A" w:rsidRDefault="00AA2805" w:rsidP="00AA2805">
      <w:pPr>
        <w:pStyle w:val="Style4"/>
        <w:widowControl/>
        <w:jc w:val="both"/>
        <w:rPr>
          <w:rStyle w:val="FontStyle30"/>
          <w:b w:val="0"/>
          <w:sz w:val="28"/>
          <w:szCs w:val="28"/>
        </w:rPr>
      </w:pPr>
      <w:r w:rsidRPr="0084538A">
        <w:rPr>
          <w:rStyle w:val="FontStyle30"/>
          <w:sz w:val="28"/>
          <w:szCs w:val="28"/>
        </w:rPr>
        <w:t>_________/___________/</w:t>
      </w:r>
    </w:p>
    <w:p w:rsidR="00AA2805" w:rsidRPr="00F83BC6" w:rsidRDefault="00AA2805" w:rsidP="00AA2805">
      <w:pPr>
        <w:pStyle w:val="Style11"/>
        <w:widowControl/>
        <w:spacing w:line="278" w:lineRule="exact"/>
        <w:jc w:val="left"/>
        <w:rPr>
          <w:rStyle w:val="FontStyle32"/>
        </w:rPr>
      </w:pPr>
      <w:r>
        <w:rPr>
          <w:rStyle w:val="FontStyle32"/>
        </w:rPr>
        <w:t xml:space="preserve">         </w:t>
      </w:r>
    </w:p>
    <w:p w:rsidR="00AA2805" w:rsidRDefault="00AA2805" w:rsidP="00AA2805">
      <w:pPr>
        <w:rPr>
          <w:rFonts w:hAnsi="Times New Roman" w:cs="Times New Roman"/>
          <w:i/>
          <w:color w:val="000000"/>
          <w:sz w:val="24"/>
          <w:szCs w:val="24"/>
          <w:lang w:val="ru-RU"/>
        </w:rPr>
        <w:sectPr w:rsidR="00AA2805" w:rsidSect="00AA2805">
          <w:pgSz w:w="16837" w:h="11905" w:orient="landscape"/>
          <w:pgMar w:top="1060" w:right="1440" w:bottom="851" w:left="811" w:header="720" w:footer="720" w:gutter="0"/>
          <w:cols w:space="60"/>
          <w:noEndnote/>
          <w:docGrid w:linePitch="326"/>
        </w:sectPr>
      </w:pPr>
    </w:p>
    <w:p w:rsidR="00AA2805" w:rsidRPr="00AA2805" w:rsidRDefault="00AA2805" w:rsidP="00AA2805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sectPr w:rsidR="00AA2805" w:rsidRPr="00AA2805" w:rsidSect="00AA2805">
      <w:pgSz w:w="11905" w:h="16837"/>
      <w:pgMar w:top="1440" w:right="851" w:bottom="811" w:left="106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8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04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56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A3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C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C2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D15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352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F46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D7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A1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A3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7310"/>
    <w:rsid w:val="001F3A1C"/>
    <w:rsid w:val="002D33B1"/>
    <w:rsid w:val="002D3591"/>
    <w:rsid w:val="003008E5"/>
    <w:rsid w:val="003514A0"/>
    <w:rsid w:val="003756B3"/>
    <w:rsid w:val="003E0255"/>
    <w:rsid w:val="00483C30"/>
    <w:rsid w:val="004F7E17"/>
    <w:rsid w:val="005A05CE"/>
    <w:rsid w:val="00653AF6"/>
    <w:rsid w:val="007C2AD3"/>
    <w:rsid w:val="00AA2805"/>
    <w:rsid w:val="00B73A5A"/>
    <w:rsid w:val="00CE315A"/>
    <w:rsid w:val="00E438A1"/>
    <w:rsid w:val="00F01E19"/>
    <w:rsid w:val="00F1622E"/>
    <w:rsid w:val="00F3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47ABE-140A-4019-AC23-34791F8E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7">
    <w:name w:val="Font Style27"/>
    <w:basedOn w:val="a0"/>
    <w:uiPriority w:val="99"/>
    <w:rsid w:val="00F1622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F1622E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nhideWhenUsed/>
    <w:rsid w:val="00F1622E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FontStyle30">
    <w:name w:val="Font Style30"/>
    <w:basedOn w:val="a0"/>
    <w:uiPriority w:val="99"/>
    <w:rsid w:val="00483C30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4">
    <w:name w:val="List Paragraph"/>
    <w:basedOn w:val="a"/>
    <w:uiPriority w:val="34"/>
    <w:qFormat/>
    <w:rsid w:val="00483C30"/>
    <w:pPr>
      <w:autoSpaceDE w:val="0"/>
      <w:autoSpaceDN w:val="0"/>
      <w:adjustRightInd w:val="0"/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AA2805"/>
    <w:pPr>
      <w:widowControl w:val="0"/>
      <w:autoSpaceDE w:val="0"/>
      <w:autoSpaceDN w:val="0"/>
      <w:adjustRightInd w:val="0"/>
      <w:spacing w:before="0" w:beforeAutospacing="0" w:after="0" w:afterAutospacing="0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AA2805"/>
    <w:pPr>
      <w:widowControl w:val="0"/>
      <w:autoSpaceDE w:val="0"/>
      <w:autoSpaceDN w:val="0"/>
      <w:adjustRightInd w:val="0"/>
      <w:spacing w:before="0" w:beforeAutospacing="0" w:after="0" w:afterAutospacing="0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32">
    <w:name w:val="Font Style32"/>
    <w:basedOn w:val="a0"/>
    <w:uiPriority w:val="99"/>
    <w:rsid w:val="00AA2805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8</cp:revision>
  <dcterms:created xsi:type="dcterms:W3CDTF">2011-11-02T04:15:00Z</dcterms:created>
  <dcterms:modified xsi:type="dcterms:W3CDTF">2022-09-19T08:48:00Z</dcterms:modified>
</cp:coreProperties>
</file>