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01" w:rsidRDefault="00064B01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>
      <w:pPr>
        <w:pStyle w:val="a3"/>
        <w:ind w:left="0" w:firstLine="0"/>
        <w:jc w:val="left"/>
        <w:rPr>
          <w:rFonts w:ascii="Arial MT"/>
          <w:sz w:val="14"/>
        </w:rPr>
      </w:pPr>
      <w:bookmarkStart w:id="0" w:name="_GoBack"/>
      <w:bookmarkEnd w:id="0"/>
    </w:p>
    <w:p w:rsidR="007A1500" w:rsidRDefault="007A1500">
      <w:pPr>
        <w:pStyle w:val="a3"/>
        <w:ind w:left="0" w:firstLine="0"/>
        <w:jc w:val="left"/>
        <w:rPr>
          <w:rFonts w:ascii="Arial MT"/>
          <w:sz w:val="14"/>
        </w:rPr>
      </w:pPr>
    </w:p>
    <w:p w:rsidR="00DB5F77" w:rsidRDefault="00DB5F77" w:rsidP="007A1500">
      <w:pPr>
        <w:rPr>
          <w:sz w:val="24"/>
          <w:szCs w:val="24"/>
        </w:rPr>
      </w:pPr>
    </w:p>
    <w:p w:rsidR="00DB5F77" w:rsidRDefault="00DB5F77" w:rsidP="007A1500">
      <w:pPr>
        <w:rPr>
          <w:sz w:val="24"/>
          <w:szCs w:val="24"/>
        </w:rPr>
      </w:pPr>
    </w:p>
    <w:p w:rsidR="00DB5F77" w:rsidRDefault="00DB5F77" w:rsidP="007A1500">
      <w:pPr>
        <w:rPr>
          <w:sz w:val="24"/>
          <w:szCs w:val="24"/>
        </w:rPr>
      </w:pPr>
    </w:p>
    <w:p w:rsidR="007A1500" w:rsidRPr="007A1500" w:rsidRDefault="007A1500" w:rsidP="007A1500">
      <w:pPr>
        <w:rPr>
          <w:sz w:val="24"/>
          <w:szCs w:val="24"/>
        </w:rPr>
      </w:pPr>
      <w:r w:rsidRPr="007A1500">
        <w:rPr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7A1500">
        <w:rPr>
          <w:sz w:val="24"/>
          <w:szCs w:val="24"/>
        </w:rPr>
        <w:t>Кадуйского</w:t>
      </w:r>
      <w:proofErr w:type="spellEnd"/>
      <w:r w:rsidRPr="007A1500">
        <w:rPr>
          <w:sz w:val="24"/>
          <w:szCs w:val="24"/>
        </w:rPr>
        <w:t xml:space="preserve"> муниципального округа « Детский сад №6 « Буратино» ( МБДОУ «Детский сад №6 « Буратино»</w:t>
      </w:r>
    </w:p>
    <w:p w:rsidR="007A1500" w:rsidRPr="007A1500" w:rsidRDefault="007A1500" w:rsidP="007A1500">
      <w:pPr>
        <w:rPr>
          <w:sz w:val="14"/>
        </w:rPr>
      </w:pPr>
    </w:p>
    <w:p w:rsidR="007A1500" w:rsidRPr="007A1500" w:rsidRDefault="007A1500" w:rsidP="007A1500">
      <w:pPr>
        <w:rPr>
          <w:sz w:val="14"/>
        </w:rPr>
      </w:pPr>
    </w:p>
    <w:p w:rsidR="007A1500" w:rsidRPr="007A1500" w:rsidRDefault="007A1500" w:rsidP="007A1500">
      <w:pPr>
        <w:rPr>
          <w:sz w:val="14"/>
        </w:rPr>
      </w:pPr>
    </w:p>
    <w:p w:rsidR="007A1500" w:rsidRPr="007A1500" w:rsidRDefault="007A1500" w:rsidP="007A1500">
      <w:pPr>
        <w:rPr>
          <w:sz w:val="14"/>
        </w:rPr>
      </w:pPr>
    </w:p>
    <w:p w:rsidR="007A1500" w:rsidRPr="007A1500" w:rsidRDefault="007A1500" w:rsidP="007A1500">
      <w:pPr>
        <w:rPr>
          <w:sz w:val="14"/>
        </w:rPr>
      </w:pPr>
    </w:p>
    <w:p w:rsidR="007A1500" w:rsidRPr="007A1500" w:rsidRDefault="007A1500" w:rsidP="007A1500">
      <w:pPr>
        <w:rPr>
          <w:sz w:val="14"/>
        </w:rPr>
      </w:pPr>
    </w:p>
    <w:p w:rsidR="007A1500" w:rsidRPr="007A1500" w:rsidRDefault="007A1500" w:rsidP="007A1500">
      <w:pPr>
        <w:rPr>
          <w:sz w:val="14"/>
        </w:rPr>
        <w:sectPr w:rsidR="007A1500" w:rsidRPr="007A1500">
          <w:type w:val="continuous"/>
          <w:pgSz w:w="11910" w:h="16840"/>
          <w:pgMar w:top="860" w:right="440" w:bottom="280" w:left="1140" w:header="720" w:footer="720" w:gutter="0"/>
          <w:cols w:space="720"/>
        </w:sectPr>
      </w:pPr>
    </w:p>
    <w:p w:rsidR="007A1500" w:rsidRPr="007A1500" w:rsidRDefault="007A1500" w:rsidP="007A1500">
      <w:pPr>
        <w:rPr>
          <w:sz w:val="24"/>
          <w:szCs w:val="24"/>
        </w:rPr>
      </w:pPr>
      <w:r w:rsidRPr="007A1500">
        <w:rPr>
          <w:sz w:val="24"/>
          <w:szCs w:val="24"/>
        </w:rPr>
        <w:t>ПРИНЯТО:</w:t>
      </w:r>
    </w:p>
    <w:p w:rsidR="007A1500" w:rsidRPr="007A1500" w:rsidRDefault="007A1500" w:rsidP="007A1500">
      <w:pPr>
        <w:rPr>
          <w:sz w:val="24"/>
          <w:szCs w:val="24"/>
        </w:rPr>
      </w:pPr>
      <w:r w:rsidRPr="007A1500">
        <w:rPr>
          <w:sz w:val="24"/>
          <w:szCs w:val="24"/>
        </w:rPr>
        <w:t>На Педагогическом совете</w:t>
      </w:r>
      <w:r w:rsidRPr="007A1500">
        <w:rPr>
          <w:spacing w:val="-58"/>
          <w:sz w:val="24"/>
          <w:szCs w:val="24"/>
        </w:rPr>
        <w:t xml:space="preserve"> </w:t>
      </w:r>
      <w:r w:rsidRPr="007A1500">
        <w:rPr>
          <w:sz w:val="24"/>
          <w:szCs w:val="24"/>
        </w:rPr>
        <w:t>Протокол</w:t>
      </w:r>
    </w:p>
    <w:p w:rsidR="007A1500" w:rsidRPr="007A1500" w:rsidRDefault="007A1500" w:rsidP="007A1500">
      <w:pPr>
        <w:tabs>
          <w:tab w:val="left" w:pos="1826"/>
        </w:tabs>
        <w:rPr>
          <w:sz w:val="24"/>
          <w:szCs w:val="24"/>
        </w:rPr>
      </w:pPr>
      <w:r w:rsidRPr="007A1500">
        <w:rPr>
          <w:sz w:val="24"/>
          <w:szCs w:val="24"/>
        </w:rPr>
        <w:t>от</w:t>
      </w:r>
      <w:r w:rsidRPr="007A1500">
        <w:rPr>
          <w:sz w:val="24"/>
          <w:szCs w:val="24"/>
          <w:u w:val="single"/>
        </w:rPr>
        <w:tab/>
      </w:r>
      <w:r w:rsidRPr="007A1500">
        <w:rPr>
          <w:sz w:val="24"/>
          <w:szCs w:val="24"/>
        </w:rPr>
        <w:t xml:space="preserve">2023 </w:t>
      </w:r>
      <w:proofErr w:type="gramStart"/>
      <w:r w:rsidRPr="007A1500">
        <w:rPr>
          <w:sz w:val="24"/>
          <w:szCs w:val="24"/>
        </w:rPr>
        <w:t>г</w:t>
      </w:r>
      <w:r w:rsidRPr="007A1500">
        <w:rPr>
          <w:spacing w:val="-1"/>
          <w:sz w:val="24"/>
          <w:szCs w:val="24"/>
        </w:rPr>
        <w:t xml:space="preserve"> </w:t>
      </w:r>
      <w:r w:rsidRPr="007A1500">
        <w:rPr>
          <w:sz w:val="24"/>
          <w:szCs w:val="24"/>
        </w:rPr>
        <w:t>.</w:t>
      </w:r>
      <w:proofErr w:type="gramEnd"/>
      <w:r w:rsidRPr="007A1500">
        <w:rPr>
          <w:spacing w:val="60"/>
          <w:sz w:val="24"/>
          <w:szCs w:val="24"/>
        </w:rPr>
        <w:t xml:space="preserve"> </w:t>
      </w:r>
      <w:r w:rsidRPr="007A1500">
        <w:rPr>
          <w:sz w:val="24"/>
          <w:szCs w:val="24"/>
        </w:rPr>
        <w:t>№_</w:t>
      </w:r>
    </w:p>
    <w:p w:rsidR="007A1500" w:rsidRPr="007A1500" w:rsidRDefault="007A1500" w:rsidP="007A1500">
      <w:pPr>
        <w:rPr>
          <w:sz w:val="24"/>
          <w:szCs w:val="24"/>
        </w:rPr>
      </w:pPr>
      <w:r w:rsidRPr="007A1500">
        <w:rPr>
          <w:sz w:val="24"/>
          <w:szCs w:val="24"/>
        </w:rPr>
        <w:br w:type="column"/>
        <w:t>УТВЕРЖДЕНО:</w:t>
      </w:r>
    </w:p>
    <w:p w:rsidR="007A1500" w:rsidRPr="007A1500" w:rsidRDefault="007A1500" w:rsidP="007A1500">
      <w:pPr>
        <w:rPr>
          <w:sz w:val="24"/>
          <w:szCs w:val="24"/>
        </w:rPr>
      </w:pPr>
      <w:r w:rsidRPr="007A1500">
        <w:rPr>
          <w:sz w:val="24"/>
          <w:szCs w:val="24"/>
        </w:rPr>
        <w:t>Приказом</w:t>
      </w:r>
    </w:p>
    <w:p w:rsidR="007A1500" w:rsidRPr="007A1500" w:rsidRDefault="007A1500" w:rsidP="007A1500">
      <w:pPr>
        <w:tabs>
          <w:tab w:val="left" w:pos="1103"/>
          <w:tab w:val="left" w:pos="2423"/>
          <w:tab w:val="left" w:pos="2850"/>
        </w:tabs>
        <w:rPr>
          <w:sz w:val="24"/>
          <w:szCs w:val="24"/>
        </w:rPr>
      </w:pPr>
      <w:r w:rsidRPr="007A1500">
        <w:rPr>
          <w:sz w:val="24"/>
          <w:szCs w:val="24"/>
        </w:rPr>
        <w:t>от</w:t>
      </w:r>
      <w:r w:rsidRPr="007A1500">
        <w:rPr>
          <w:spacing w:val="-2"/>
          <w:sz w:val="24"/>
          <w:szCs w:val="24"/>
        </w:rPr>
        <w:t xml:space="preserve"> </w:t>
      </w:r>
      <w:r w:rsidRPr="007A1500">
        <w:rPr>
          <w:sz w:val="24"/>
          <w:szCs w:val="24"/>
        </w:rPr>
        <w:t>«</w:t>
      </w:r>
      <w:r w:rsidRPr="007A1500">
        <w:rPr>
          <w:sz w:val="24"/>
          <w:szCs w:val="24"/>
          <w:u w:val="single"/>
        </w:rPr>
        <w:tab/>
      </w:r>
      <w:r w:rsidRPr="007A1500">
        <w:rPr>
          <w:sz w:val="24"/>
          <w:szCs w:val="24"/>
        </w:rPr>
        <w:t>»</w:t>
      </w:r>
      <w:r w:rsidRPr="007A1500">
        <w:rPr>
          <w:sz w:val="24"/>
          <w:szCs w:val="24"/>
          <w:u w:val="single"/>
        </w:rPr>
        <w:tab/>
      </w:r>
      <w:r w:rsidRPr="007A1500">
        <w:rPr>
          <w:sz w:val="24"/>
          <w:szCs w:val="24"/>
        </w:rPr>
        <w:t>2023г</w:t>
      </w:r>
    </w:p>
    <w:p w:rsidR="007A1500" w:rsidRPr="007A1500" w:rsidRDefault="007A1500" w:rsidP="007A1500">
      <w:pPr>
        <w:tabs>
          <w:tab w:val="left" w:pos="1103"/>
          <w:tab w:val="left" w:pos="2423"/>
          <w:tab w:val="left" w:pos="2850"/>
        </w:tabs>
        <w:rPr>
          <w:sz w:val="24"/>
          <w:szCs w:val="24"/>
        </w:rPr>
        <w:sectPr w:rsidR="007A1500" w:rsidRPr="007A1500">
          <w:type w:val="continuous"/>
          <w:pgSz w:w="11910" w:h="16840"/>
          <w:pgMar w:top="860" w:right="440" w:bottom="280" w:left="1140" w:header="720" w:footer="720" w:gutter="0"/>
          <w:cols w:num="2" w:space="720" w:equalWidth="0">
            <w:col w:w="3034" w:space="2071"/>
            <w:col w:w="5225"/>
          </w:cols>
        </w:sectPr>
      </w:pPr>
      <w:proofErr w:type="spellStart"/>
      <w:r w:rsidRPr="007A1500">
        <w:rPr>
          <w:sz w:val="24"/>
          <w:szCs w:val="24"/>
        </w:rPr>
        <w:t>Заведующий______</w:t>
      </w:r>
      <w:r w:rsidR="00CD11CD">
        <w:rPr>
          <w:sz w:val="24"/>
          <w:szCs w:val="24"/>
        </w:rPr>
        <w:t>Манакова</w:t>
      </w:r>
      <w:proofErr w:type="spellEnd"/>
      <w:r w:rsidR="00CD11CD">
        <w:rPr>
          <w:sz w:val="24"/>
          <w:szCs w:val="24"/>
        </w:rPr>
        <w:t xml:space="preserve">  Т.И.</w:t>
      </w:r>
    </w:p>
    <w:p w:rsidR="007A1500" w:rsidRDefault="007A1500">
      <w:pPr>
        <w:pStyle w:val="a3"/>
        <w:ind w:left="0" w:firstLine="0"/>
        <w:jc w:val="left"/>
        <w:rPr>
          <w:rFonts w:ascii="Arial MT"/>
          <w:sz w:val="14"/>
        </w:rPr>
      </w:pPr>
    </w:p>
    <w:p w:rsidR="007A1500" w:rsidRDefault="007A1500">
      <w:pPr>
        <w:pStyle w:val="a3"/>
        <w:ind w:left="0" w:firstLine="0"/>
        <w:jc w:val="left"/>
        <w:rPr>
          <w:rFonts w:ascii="Arial MT"/>
          <w:sz w:val="14"/>
        </w:rPr>
      </w:pPr>
    </w:p>
    <w:p w:rsidR="007A1500" w:rsidRDefault="007A1500">
      <w:pPr>
        <w:pStyle w:val="a3"/>
        <w:ind w:left="0" w:firstLine="0"/>
        <w:jc w:val="left"/>
        <w:rPr>
          <w:rFonts w:ascii="Arial MT"/>
          <w:sz w:val="14"/>
        </w:rPr>
      </w:pPr>
    </w:p>
    <w:p w:rsidR="007A1500" w:rsidRDefault="007A1500">
      <w:pPr>
        <w:pStyle w:val="a3"/>
        <w:ind w:left="0" w:firstLine="0"/>
        <w:jc w:val="left"/>
        <w:rPr>
          <w:rFonts w:ascii="Arial MT"/>
          <w:sz w:val="14"/>
        </w:rPr>
      </w:pPr>
    </w:p>
    <w:p w:rsidR="00064B01" w:rsidRDefault="007A1500">
      <w:pPr>
        <w:pStyle w:val="1"/>
      </w:pPr>
      <w:r>
        <w:t>Положение о порядке разработки и принятия локальных нормативных</w:t>
      </w:r>
      <w:r>
        <w:rPr>
          <w:spacing w:val="-67"/>
        </w:rPr>
        <w:t xml:space="preserve"> </w:t>
      </w:r>
      <w:r>
        <w:t>правовых актов</w:t>
      </w:r>
      <w:r>
        <w:rPr>
          <w:spacing w:val="-2"/>
        </w:rPr>
        <w:t xml:space="preserve"> </w:t>
      </w:r>
      <w:r>
        <w:t>в</w:t>
      </w:r>
      <w:r w:rsidR="00CD11CD">
        <w:t xml:space="preserve"> МБДОУ №6</w:t>
      </w:r>
    </w:p>
    <w:p w:rsidR="00064B01" w:rsidRDefault="00064B01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064B01" w:rsidRDefault="007A1500">
      <w:pPr>
        <w:pStyle w:val="2"/>
        <w:numPr>
          <w:ilvl w:val="0"/>
          <w:numId w:val="13"/>
        </w:numPr>
        <w:tabs>
          <w:tab w:val="left" w:pos="4093"/>
        </w:tabs>
        <w:spacing w:before="0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64B01" w:rsidRDefault="007A1500">
      <w:pPr>
        <w:pStyle w:val="a3"/>
        <w:ind w:right="306" w:firstLine="566"/>
      </w:pPr>
      <w:r>
        <w:t>1.1.</w:t>
      </w:r>
      <w:r>
        <w:rPr>
          <w:spacing w:val="1"/>
        </w:rPr>
        <w:t xml:space="preserve"> </w:t>
      </w:r>
      <w:r>
        <w:t>Данное 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 (детском</w:t>
      </w:r>
      <w:r>
        <w:rPr>
          <w:spacing w:val="1"/>
        </w:rPr>
        <w:t xml:space="preserve"> </w:t>
      </w:r>
      <w:r>
        <w:t>саду)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с изменениями на 29 декабря 2022 года, Трудового</w:t>
      </w:r>
      <w:r>
        <w:rPr>
          <w:spacing w:val="-57"/>
        </w:rPr>
        <w:t xml:space="preserve"> </w:t>
      </w:r>
      <w:r>
        <w:t>кодекса Российской Федерации (Далее - ТК РФ), Гражданского Кодекса РФ (далее - ГК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 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064B01" w:rsidRDefault="007A1500">
      <w:pPr>
        <w:pStyle w:val="a3"/>
        <w:ind w:right="302" w:firstLine="566"/>
      </w:pPr>
      <w:r>
        <w:t>1.2 Настоящее Положение о локальном акте ДОУ (далее – Положение) разработано в</w:t>
      </w:r>
      <w:r>
        <w:rPr>
          <w:spacing w:val="-57"/>
        </w:rPr>
        <w:t xml:space="preserve"> </w:t>
      </w:r>
      <w:r>
        <w:t>целях реализации права на самостоятельное создание и разработку 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к компетенции</w:t>
      </w:r>
      <w:r>
        <w:rPr>
          <w:spacing w:val="-2"/>
        </w:rPr>
        <w:t xml:space="preserve"> </w:t>
      </w:r>
      <w:r>
        <w:t>детского сада.</w:t>
      </w:r>
    </w:p>
    <w:p w:rsidR="00064B01" w:rsidRDefault="007A1500">
      <w:pPr>
        <w:pStyle w:val="a4"/>
        <w:numPr>
          <w:ilvl w:val="1"/>
          <w:numId w:val="12"/>
        </w:numPr>
        <w:tabs>
          <w:tab w:val="left" w:pos="1320"/>
        </w:tabs>
        <w:ind w:right="306" w:firstLine="566"/>
        <w:jc w:val="both"/>
        <w:rPr>
          <w:sz w:val="24"/>
        </w:rPr>
      </w:pPr>
      <w:r>
        <w:rPr>
          <w:sz w:val="24"/>
        </w:rPr>
        <w:t>Данное положение дополняет и конкретизирует порядок разработки и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локальным актам, 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 оформлению, принятию,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силу‚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064B01" w:rsidRDefault="007A1500">
      <w:pPr>
        <w:pStyle w:val="a4"/>
        <w:numPr>
          <w:ilvl w:val="1"/>
          <w:numId w:val="12"/>
        </w:numPr>
        <w:tabs>
          <w:tab w:val="left" w:pos="1293"/>
        </w:tabs>
        <w:ind w:right="315" w:firstLine="566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 ДОУ и входит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64B01" w:rsidRDefault="007A1500">
      <w:pPr>
        <w:pStyle w:val="a4"/>
        <w:numPr>
          <w:ilvl w:val="1"/>
          <w:numId w:val="12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 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064B01" w:rsidRDefault="007A1500">
      <w:pPr>
        <w:pStyle w:val="a4"/>
        <w:numPr>
          <w:ilvl w:val="0"/>
          <w:numId w:val="11"/>
        </w:numPr>
        <w:tabs>
          <w:tab w:val="left" w:pos="1010"/>
          <w:tab w:val="left" w:pos="3709"/>
          <w:tab w:val="left" w:pos="5695"/>
          <w:tab w:val="left" w:pos="7918"/>
          <w:tab w:val="left" w:pos="9540"/>
        </w:tabs>
        <w:ind w:right="310"/>
        <w:jc w:val="left"/>
        <w:rPr>
          <w:sz w:val="24"/>
        </w:rPr>
      </w:pPr>
      <w:r>
        <w:rPr>
          <w:sz w:val="24"/>
        </w:rPr>
        <w:t>нормативно-правовое</w:t>
      </w:r>
      <w:r>
        <w:rPr>
          <w:sz w:val="24"/>
        </w:rPr>
        <w:tab/>
        <w:t>регулирование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отношений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4B01" w:rsidRDefault="007A1500">
      <w:pPr>
        <w:pStyle w:val="a4"/>
        <w:numPr>
          <w:ilvl w:val="0"/>
          <w:numId w:val="11"/>
        </w:numPr>
        <w:tabs>
          <w:tab w:val="left" w:pos="1010"/>
          <w:tab w:val="left" w:pos="2132"/>
          <w:tab w:val="left" w:pos="3072"/>
          <w:tab w:val="left" w:pos="3407"/>
          <w:tab w:val="left" w:pos="5120"/>
          <w:tab w:val="left" w:pos="6192"/>
          <w:tab w:val="left" w:pos="7501"/>
          <w:tab w:val="left" w:pos="9091"/>
        </w:tabs>
        <w:ind w:right="311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единой</w:t>
      </w:r>
      <w:r>
        <w:rPr>
          <w:sz w:val="24"/>
        </w:rPr>
        <w:tab/>
        <w:t>и</w:t>
      </w:r>
      <w:r>
        <w:rPr>
          <w:sz w:val="24"/>
        </w:rPr>
        <w:tab/>
        <w:t>согласованной</w:t>
      </w:r>
      <w:r>
        <w:rPr>
          <w:sz w:val="24"/>
        </w:rPr>
        <w:tab/>
        <w:t>системы</w:t>
      </w:r>
      <w:r>
        <w:rPr>
          <w:sz w:val="24"/>
        </w:rPr>
        <w:tab/>
        <w:t>локальных</w:t>
      </w:r>
      <w:r>
        <w:rPr>
          <w:sz w:val="24"/>
        </w:rPr>
        <w:tab/>
        <w:t>нормативных</w:t>
      </w:r>
      <w:r>
        <w:rPr>
          <w:sz w:val="24"/>
        </w:rPr>
        <w:tab/>
      </w:r>
      <w:r>
        <w:rPr>
          <w:spacing w:val="-1"/>
          <w:sz w:val="24"/>
        </w:rPr>
        <w:t>актов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4B01" w:rsidRDefault="007A1500">
      <w:pPr>
        <w:pStyle w:val="a4"/>
        <w:numPr>
          <w:ilvl w:val="0"/>
          <w:numId w:val="11"/>
        </w:numPr>
        <w:tabs>
          <w:tab w:val="left" w:pos="1010"/>
          <w:tab w:val="left" w:pos="2674"/>
          <w:tab w:val="left" w:pos="4060"/>
          <w:tab w:val="left" w:pos="5602"/>
          <w:tab w:val="left" w:pos="6100"/>
          <w:tab w:val="left" w:pos="8283"/>
        </w:tabs>
        <w:ind w:right="31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принципа</w:t>
      </w:r>
      <w:r>
        <w:rPr>
          <w:sz w:val="24"/>
        </w:rPr>
        <w:tab/>
        <w:t>законности</w:t>
      </w:r>
      <w:r>
        <w:rPr>
          <w:sz w:val="24"/>
        </w:rPr>
        <w:tab/>
        <w:t>в</w:t>
      </w:r>
      <w:r>
        <w:rPr>
          <w:sz w:val="24"/>
        </w:rPr>
        <w:tab/>
        <w:t>нормотворческой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64B01" w:rsidRDefault="007A1500">
      <w:pPr>
        <w:pStyle w:val="a4"/>
        <w:numPr>
          <w:ilvl w:val="0"/>
          <w:numId w:val="11"/>
        </w:numPr>
        <w:tabs>
          <w:tab w:val="left" w:pos="1010"/>
        </w:tabs>
        <w:ind w:right="31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27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актов;</w:t>
      </w:r>
    </w:p>
    <w:p w:rsidR="00064B01" w:rsidRDefault="007A1500">
      <w:pPr>
        <w:pStyle w:val="a4"/>
        <w:numPr>
          <w:ilvl w:val="0"/>
          <w:numId w:val="11"/>
        </w:numPr>
        <w:tabs>
          <w:tab w:val="left" w:pos="1010"/>
        </w:tabs>
        <w:ind w:right="309"/>
        <w:jc w:val="left"/>
        <w:rPr>
          <w:sz w:val="24"/>
        </w:rPr>
      </w:pP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саду.</w:t>
      </w:r>
    </w:p>
    <w:p w:rsidR="00064B01" w:rsidRDefault="007A1500">
      <w:pPr>
        <w:pStyle w:val="a4"/>
        <w:numPr>
          <w:ilvl w:val="1"/>
          <w:numId w:val="12"/>
        </w:numPr>
        <w:tabs>
          <w:tab w:val="left" w:pos="1454"/>
        </w:tabs>
        <w:ind w:right="311" w:firstLine="566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2761"/>
        </w:tabs>
        <w:ind w:left="2760"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289"/>
        </w:tabs>
        <w:ind w:right="312" w:firstLine="566"/>
        <w:jc w:val="both"/>
        <w:rPr>
          <w:sz w:val="24"/>
        </w:rPr>
      </w:pPr>
      <w:r>
        <w:rPr>
          <w:b/>
          <w:i/>
          <w:sz w:val="24"/>
        </w:rPr>
        <w:t xml:space="preserve">Локальный акт </w:t>
      </w:r>
      <w:r>
        <w:rPr>
          <w:sz w:val="24"/>
        </w:rPr>
        <w:t>дошкольного образовательного учреждения представляет 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2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28"/>
          <w:sz w:val="24"/>
        </w:rPr>
        <w:t xml:space="preserve"> </w:t>
      </w:r>
      <w:r>
        <w:rPr>
          <w:sz w:val="24"/>
        </w:rPr>
        <w:t>видов</w:t>
      </w:r>
      <w:r>
        <w:rPr>
          <w:spacing w:val="2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7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образовательную</w:t>
      </w:r>
    </w:p>
    <w:p w:rsidR="00064B01" w:rsidRDefault="00064B01">
      <w:pPr>
        <w:jc w:val="both"/>
        <w:rPr>
          <w:sz w:val="24"/>
        </w:rPr>
        <w:sectPr w:rsidR="00064B01">
          <w:type w:val="continuous"/>
          <w:pgSz w:w="11910" w:h="16840"/>
          <w:pgMar w:top="1040" w:right="540" w:bottom="280" w:left="1400" w:header="720" w:footer="720" w:gutter="0"/>
          <w:cols w:space="720"/>
        </w:sectPr>
      </w:pPr>
    </w:p>
    <w:p w:rsidR="00064B01" w:rsidRDefault="007A1500">
      <w:pPr>
        <w:pStyle w:val="a3"/>
        <w:spacing w:before="66"/>
        <w:ind w:right="311" w:firstLine="0"/>
      </w:pPr>
      <w:r>
        <w:t>деятельность,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 в себя приказы, решения, положения, правила, инструкции и другие документы.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 исчерпывающим.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289"/>
        </w:tabs>
        <w:spacing w:before="1"/>
        <w:ind w:right="304" w:firstLine="566"/>
        <w:jc w:val="both"/>
        <w:rPr>
          <w:sz w:val="24"/>
        </w:rPr>
      </w:pPr>
      <w:r>
        <w:rPr>
          <w:b/>
          <w:i/>
          <w:sz w:val="24"/>
        </w:rPr>
        <w:t>Устав дошкольного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учреждения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289"/>
        </w:tabs>
        <w:ind w:right="305" w:firstLine="566"/>
        <w:jc w:val="both"/>
        <w:rPr>
          <w:sz w:val="24"/>
        </w:rPr>
      </w:pPr>
      <w:r>
        <w:rPr>
          <w:b/>
          <w:i/>
          <w:sz w:val="24"/>
        </w:rPr>
        <w:t xml:space="preserve">Приказ </w:t>
      </w:r>
      <w:r>
        <w:rPr>
          <w:sz w:val="24"/>
        </w:rPr>
        <w:t>— локальный акт, издаваемый заведующим ДОУ для решения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составу.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289"/>
        </w:tabs>
        <w:ind w:right="310" w:firstLine="566"/>
        <w:jc w:val="both"/>
        <w:rPr>
          <w:sz w:val="24"/>
        </w:rPr>
      </w:pPr>
      <w:r>
        <w:rPr>
          <w:b/>
          <w:i/>
          <w:sz w:val="24"/>
        </w:rPr>
        <w:t xml:space="preserve">Решение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их деятельности. Текст решения состоит из двух частей: констатирующей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распорядительной,</w:t>
      </w:r>
      <w:r>
        <w:rPr>
          <w:spacing w:val="59"/>
          <w:sz w:val="24"/>
        </w:rPr>
        <w:t xml:space="preserve"> </w:t>
      </w:r>
      <w:r>
        <w:rPr>
          <w:sz w:val="24"/>
        </w:rPr>
        <w:t>разделенных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3"/>
          <w:sz w:val="24"/>
        </w:rPr>
        <w:t xml:space="preserve"> </w:t>
      </w:r>
      <w:r>
        <w:rPr>
          <w:sz w:val="24"/>
        </w:rPr>
        <w:t>«РЕШИЛ»</w:t>
      </w:r>
      <w:r>
        <w:rPr>
          <w:spacing w:val="54"/>
          <w:sz w:val="24"/>
        </w:rPr>
        <w:t xml:space="preserve"> </w:t>
      </w:r>
      <w:r>
        <w:rPr>
          <w:sz w:val="24"/>
        </w:rPr>
        <w:t>(«РЕШИЛА»,</w:t>
      </w:r>
      <w:r>
        <w:rPr>
          <w:spacing w:val="6"/>
          <w:sz w:val="24"/>
        </w:rPr>
        <w:t xml:space="preserve"> </w:t>
      </w:r>
      <w:r>
        <w:rPr>
          <w:sz w:val="24"/>
        </w:rPr>
        <w:t>«РЕШИЛО»,</w:t>
      </w:r>
    </w:p>
    <w:p w:rsidR="00064B01" w:rsidRDefault="007A1500">
      <w:pPr>
        <w:pStyle w:val="a3"/>
        <w:ind w:right="307" w:firstLine="0"/>
      </w:pPr>
      <w:r>
        <w:t>«РЕШИЛИ»),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печатается</w:t>
      </w:r>
      <w:r>
        <w:rPr>
          <w:spacing w:val="1"/>
        </w:rPr>
        <w:t xml:space="preserve"> </w:t>
      </w:r>
      <w:r>
        <w:t>прописными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констатирующая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акты.</w:t>
      </w:r>
      <w:r>
        <w:rPr>
          <w:spacing w:val="1"/>
        </w:rPr>
        <w:t xml:space="preserve"> </w:t>
      </w:r>
      <w:r>
        <w:t>Распорядительная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пунктами.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распорядительной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-1"/>
        </w:rPr>
        <w:t xml:space="preserve"> </w:t>
      </w:r>
      <w:r>
        <w:t>органа.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289"/>
        </w:tabs>
        <w:spacing w:before="1"/>
        <w:ind w:right="312" w:firstLine="566"/>
        <w:jc w:val="both"/>
        <w:rPr>
          <w:sz w:val="24"/>
        </w:rPr>
      </w:pPr>
      <w:r>
        <w:rPr>
          <w:b/>
          <w:i/>
          <w:sz w:val="24"/>
        </w:rPr>
        <w:t xml:space="preserve">Положение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детским садом, или основные правила (порядок, процедуру) реализации ДОУ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правомочий.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349"/>
        </w:tabs>
        <w:ind w:right="311" w:firstLine="626"/>
        <w:jc w:val="both"/>
        <w:rPr>
          <w:sz w:val="24"/>
        </w:rPr>
      </w:pPr>
      <w:r>
        <w:rPr>
          <w:b/>
          <w:i/>
          <w:sz w:val="24"/>
        </w:rPr>
        <w:t xml:space="preserve">Правила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дисциплинарные, хозяйственные и иные специальные стороны деятельности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 и его работников, воспитанников и их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289"/>
        </w:tabs>
        <w:ind w:right="309" w:firstLine="566"/>
        <w:jc w:val="both"/>
        <w:rPr>
          <w:sz w:val="24"/>
        </w:rPr>
      </w:pPr>
      <w:r>
        <w:rPr>
          <w:b/>
          <w:i/>
          <w:sz w:val="24"/>
        </w:rPr>
        <w:t xml:space="preserve">Инструкция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осуществления, выполнения каких-либо действий; совокупность правил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(повелительные,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выбора)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454"/>
        </w:tabs>
        <w:ind w:right="308" w:firstLine="566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 условий деятельности детского сада: правила, расписания, планы, 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циклограммы,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порядки, протоколы, паспорта.</w:t>
      </w:r>
    </w:p>
    <w:p w:rsidR="00064B01" w:rsidRDefault="007A1500">
      <w:pPr>
        <w:pStyle w:val="a4"/>
        <w:numPr>
          <w:ilvl w:val="1"/>
          <w:numId w:val="10"/>
        </w:numPr>
        <w:tabs>
          <w:tab w:val="left" w:pos="1308"/>
        </w:tabs>
        <w:ind w:right="306" w:firstLine="566"/>
        <w:jc w:val="both"/>
        <w:rPr>
          <w:sz w:val="24"/>
        </w:rPr>
      </w:pPr>
      <w:r>
        <w:rPr>
          <w:sz w:val="24"/>
        </w:rPr>
        <w:t>Договоры и иные соглашения, которые издаются органами управления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 не единолично, а путем согласования с иными лицами, выступающими в них,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 договоры на оказание платных образовательных услуг и т.д.) 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3313"/>
        </w:tabs>
        <w:spacing w:before="6"/>
        <w:ind w:left="3312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локального</w:t>
      </w:r>
      <w:r>
        <w:rPr>
          <w:spacing w:val="-1"/>
        </w:rPr>
        <w:t xml:space="preserve"> </w:t>
      </w:r>
      <w:r>
        <w:t>акта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289"/>
        </w:tabs>
        <w:spacing w:line="274" w:lineRule="exact"/>
        <w:ind w:hanging="421"/>
        <w:rPr>
          <w:sz w:val="24"/>
        </w:rPr>
      </w:pPr>
      <w:r>
        <w:rPr>
          <w:sz w:val="24"/>
        </w:rPr>
        <w:t>Инициатором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быть:</w:t>
      </w:r>
    </w:p>
    <w:p w:rsidR="00064B01" w:rsidRDefault="007A1500">
      <w:pPr>
        <w:pStyle w:val="a4"/>
        <w:numPr>
          <w:ilvl w:val="2"/>
          <w:numId w:val="9"/>
        </w:numPr>
        <w:tabs>
          <w:tab w:val="left" w:pos="1588"/>
          <w:tab w:val="left" w:pos="1589"/>
        </w:tabs>
        <w:ind w:hanging="361"/>
        <w:jc w:val="left"/>
        <w:rPr>
          <w:sz w:val="24"/>
        </w:rPr>
      </w:pPr>
      <w:r>
        <w:rPr>
          <w:sz w:val="24"/>
        </w:rPr>
        <w:t>учредитель;</w:t>
      </w:r>
    </w:p>
    <w:p w:rsidR="00064B01" w:rsidRDefault="007A1500">
      <w:pPr>
        <w:pStyle w:val="a4"/>
        <w:numPr>
          <w:ilvl w:val="2"/>
          <w:numId w:val="9"/>
        </w:numPr>
        <w:tabs>
          <w:tab w:val="left" w:pos="1588"/>
          <w:tab w:val="left" w:pos="1589"/>
        </w:tabs>
        <w:ind w:hanging="361"/>
        <w:jc w:val="left"/>
        <w:rPr>
          <w:sz w:val="24"/>
        </w:rPr>
      </w:pP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образованием;</w:t>
      </w:r>
    </w:p>
    <w:p w:rsidR="00064B01" w:rsidRDefault="007A1500">
      <w:pPr>
        <w:pStyle w:val="a4"/>
        <w:numPr>
          <w:ilvl w:val="2"/>
          <w:numId w:val="9"/>
        </w:numPr>
        <w:tabs>
          <w:tab w:val="left" w:pos="1588"/>
          <w:tab w:val="left" w:pos="1589"/>
        </w:tabs>
        <w:ind w:right="305"/>
        <w:jc w:val="left"/>
        <w:rPr>
          <w:sz w:val="24"/>
        </w:rPr>
      </w:pPr>
      <w:r>
        <w:rPr>
          <w:sz w:val="24"/>
        </w:rPr>
        <w:t>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лице</w:t>
      </w:r>
      <w:r>
        <w:rPr>
          <w:spacing w:val="42"/>
          <w:sz w:val="24"/>
        </w:rPr>
        <w:t xml:space="preserve"> </w:t>
      </w:r>
      <w:r>
        <w:rPr>
          <w:sz w:val="24"/>
        </w:rPr>
        <w:t>ее</w:t>
      </w:r>
      <w:r>
        <w:rPr>
          <w:spacing w:val="4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 w:rsidR="00CD11CD">
        <w:rPr>
          <w:sz w:val="24"/>
        </w:rPr>
        <w:t xml:space="preserve">ДОУ, </w:t>
      </w:r>
      <w:proofErr w:type="gramStart"/>
      <w:r w:rsidR="00CD11CD">
        <w:rPr>
          <w:sz w:val="24"/>
        </w:rPr>
        <w:t>старшего  воспитателя</w:t>
      </w:r>
      <w:proofErr w:type="gramEnd"/>
      <w:r>
        <w:rPr>
          <w:sz w:val="24"/>
        </w:rPr>
        <w:t>;</w:t>
      </w:r>
    </w:p>
    <w:p w:rsidR="00064B01" w:rsidRDefault="00064B01">
      <w:pPr>
        <w:rPr>
          <w:sz w:val="24"/>
        </w:rPr>
        <w:sectPr w:rsidR="00064B01">
          <w:pgSz w:w="11910" w:h="16840"/>
          <w:pgMar w:top="1040" w:right="540" w:bottom="280" w:left="1400" w:header="720" w:footer="720" w:gutter="0"/>
          <w:cols w:space="720"/>
        </w:sectPr>
      </w:pPr>
    </w:p>
    <w:p w:rsidR="00064B01" w:rsidRDefault="007A1500">
      <w:pPr>
        <w:pStyle w:val="a4"/>
        <w:numPr>
          <w:ilvl w:val="2"/>
          <w:numId w:val="9"/>
        </w:numPr>
        <w:tabs>
          <w:tab w:val="left" w:pos="1589"/>
        </w:tabs>
        <w:spacing w:before="66"/>
        <w:ind w:hanging="361"/>
        <w:rPr>
          <w:sz w:val="24"/>
        </w:rPr>
      </w:pPr>
      <w:r>
        <w:rPr>
          <w:sz w:val="24"/>
        </w:rPr>
        <w:t>органы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064B01" w:rsidRDefault="007A1500">
      <w:pPr>
        <w:pStyle w:val="a4"/>
        <w:numPr>
          <w:ilvl w:val="2"/>
          <w:numId w:val="9"/>
        </w:numPr>
        <w:tabs>
          <w:tab w:val="left" w:pos="1589"/>
        </w:tabs>
        <w:ind w:hanging="361"/>
        <w:rPr>
          <w:sz w:val="24"/>
        </w:rPr>
      </w:pP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397"/>
        </w:tabs>
        <w:ind w:left="302" w:right="311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 руководствуется принципами законности, обоснованности, демократизма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380"/>
        </w:tabs>
        <w:spacing w:before="1"/>
        <w:ind w:left="302" w:right="307" w:firstLine="566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(внесение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актов).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344"/>
        </w:tabs>
        <w:ind w:left="302" w:right="308" w:firstLine="566"/>
        <w:jc w:val="both"/>
        <w:rPr>
          <w:sz w:val="24"/>
        </w:rPr>
      </w:pPr>
      <w:r>
        <w:rPr>
          <w:sz w:val="24"/>
        </w:rPr>
        <w:t>Проект локального нормативного акта готовится отдельным работником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 работников по поручению заведующего ДОУ, а также органом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выступил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инициативой.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447"/>
        </w:tabs>
        <w:ind w:left="302" w:right="311" w:firstLine="56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регламентирующих те вопросы, которые 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форме.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485"/>
        </w:tabs>
        <w:ind w:left="302" w:right="311" w:firstLine="62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собраний, педсоветов, органов самоуправления, приказов, положений, правил)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409"/>
        </w:tabs>
        <w:spacing w:before="1"/>
        <w:ind w:left="302" w:right="310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отпусков, поощрений или привлечения сотрудников к дисциплинарной или 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издаются приказы,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ТК РФ.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368"/>
        </w:tabs>
        <w:ind w:left="302" w:right="307" w:firstLine="566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литературно-стилистическую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рассмотрению и принятию.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315"/>
        </w:tabs>
        <w:ind w:left="302" w:right="310" w:firstLine="566"/>
        <w:jc w:val="both"/>
        <w:rPr>
          <w:sz w:val="24"/>
        </w:rPr>
      </w:pPr>
      <w:r>
        <w:rPr>
          <w:sz w:val="24"/>
        </w:rPr>
        <w:t>Проект локального нормативного акта может быть представлен на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размещения проекта локального нормативного акта на информационном стенде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 нормативного акта и т.д. В случае согласования проекта локального акта 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проставляется виза</w:t>
      </w:r>
      <w:r>
        <w:rPr>
          <w:spacing w:val="3"/>
          <w:sz w:val="24"/>
        </w:rPr>
        <w:t xml:space="preserve"> </w:t>
      </w:r>
      <w:r>
        <w:rPr>
          <w:sz w:val="24"/>
        </w:rPr>
        <w:t>«СОГЛАСОВАНО».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514"/>
        </w:tabs>
        <w:ind w:left="302" w:right="313" w:firstLine="626"/>
        <w:jc w:val="both"/>
        <w:rPr>
          <w:sz w:val="24"/>
        </w:rPr>
      </w:pPr>
      <w:r>
        <w:rPr>
          <w:sz w:val="24"/>
        </w:rPr>
        <w:t>Порядок принятия локальных актов детского сада устанавливается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учреждения: указываются кворум с целью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правомочности 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самоуправления, 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голосования.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507"/>
        </w:tabs>
        <w:ind w:left="302" w:right="309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приказу.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45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47"/>
          <w:sz w:val="24"/>
        </w:rPr>
        <w:t xml:space="preserve"> </w:t>
      </w:r>
      <w:r>
        <w:rPr>
          <w:sz w:val="24"/>
        </w:rPr>
        <w:t>углу</w:t>
      </w:r>
      <w:r>
        <w:rPr>
          <w:spacing w:val="38"/>
          <w:sz w:val="24"/>
        </w:rPr>
        <w:t xml:space="preserve"> </w:t>
      </w:r>
      <w:r>
        <w:rPr>
          <w:sz w:val="24"/>
        </w:rPr>
        <w:t>таких</w:t>
      </w:r>
      <w:r>
        <w:rPr>
          <w:spacing w:val="4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6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45"/>
          <w:sz w:val="24"/>
        </w:rPr>
        <w:t xml:space="preserve"> </w:t>
      </w:r>
      <w:r>
        <w:rPr>
          <w:sz w:val="24"/>
        </w:rPr>
        <w:t>слово</w:t>
      </w:r>
    </w:p>
    <w:p w:rsidR="00064B01" w:rsidRDefault="007A1500">
      <w:pPr>
        <w:pStyle w:val="a3"/>
        <w:ind w:firstLine="0"/>
      </w:pPr>
      <w:r>
        <w:t>«Приложение»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 номера</w:t>
      </w:r>
      <w:r>
        <w:rPr>
          <w:spacing w:val="-3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приказа.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584"/>
        </w:tabs>
        <w:ind w:left="302" w:right="31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документами, либо размещен в общедоступном месте (информационный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стенд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учреждения).</w:t>
      </w:r>
    </w:p>
    <w:p w:rsidR="00064B01" w:rsidRDefault="007A1500">
      <w:pPr>
        <w:pStyle w:val="a4"/>
        <w:numPr>
          <w:ilvl w:val="1"/>
          <w:numId w:val="9"/>
        </w:numPr>
        <w:tabs>
          <w:tab w:val="left" w:pos="1500"/>
        </w:tabs>
        <w:spacing w:before="1"/>
        <w:ind w:left="302" w:right="305" w:firstLine="566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 со дня их</w:t>
      </w:r>
      <w:r>
        <w:rPr>
          <w:spacing w:val="2"/>
          <w:sz w:val="24"/>
        </w:rPr>
        <w:t xml:space="preserve"> </w:t>
      </w:r>
      <w:r>
        <w:rPr>
          <w:sz w:val="24"/>
        </w:rPr>
        <w:t>опубликования.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3781"/>
        </w:tabs>
        <w:spacing w:line="240" w:lineRule="auto"/>
        <w:ind w:left="3780" w:hanging="241"/>
        <w:jc w:val="both"/>
      </w:pPr>
      <w:r>
        <w:t>Документальное</w:t>
      </w:r>
      <w:r>
        <w:rPr>
          <w:spacing w:val="-3"/>
        </w:rPr>
        <w:t xml:space="preserve"> </w:t>
      </w:r>
      <w:r>
        <w:t>оформление</w:t>
      </w:r>
    </w:p>
    <w:p w:rsidR="00064B01" w:rsidRDefault="00064B01">
      <w:pPr>
        <w:jc w:val="both"/>
        <w:sectPr w:rsidR="00064B01">
          <w:pgSz w:w="11910" w:h="16840"/>
          <w:pgMar w:top="1040" w:right="540" w:bottom="280" w:left="1400" w:header="720" w:footer="720" w:gutter="0"/>
          <w:cols w:space="720"/>
        </w:sectPr>
      </w:pPr>
    </w:p>
    <w:p w:rsidR="00064B01" w:rsidRDefault="007A1500">
      <w:pPr>
        <w:pStyle w:val="a4"/>
        <w:numPr>
          <w:ilvl w:val="1"/>
          <w:numId w:val="8"/>
        </w:numPr>
        <w:tabs>
          <w:tab w:val="left" w:pos="1332"/>
        </w:tabs>
        <w:spacing w:before="66"/>
        <w:ind w:right="313" w:firstLine="566"/>
        <w:rPr>
          <w:sz w:val="24"/>
        </w:rPr>
      </w:pPr>
      <w:r>
        <w:rPr>
          <w:sz w:val="24"/>
        </w:rPr>
        <w:t>Локальный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акт</w:t>
      </w:r>
      <w:r>
        <w:rPr>
          <w:spacing w:val="3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9"/>
          <w:sz w:val="24"/>
        </w:rPr>
        <w:t xml:space="preserve"> </w:t>
      </w:r>
      <w:r>
        <w:rPr>
          <w:sz w:val="24"/>
        </w:rPr>
        <w:t>быть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оформлен.</w:t>
      </w:r>
      <w:r>
        <w:rPr>
          <w:spacing w:val="3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39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 регулирования.</w:t>
      </w:r>
    </w:p>
    <w:p w:rsidR="00064B01" w:rsidRDefault="007A1500">
      <w:pPr>
        <w:pStyle w:val="a4"/>
        <w:numPr>
          <w:ilvl w:val="1"/>
          <w:numId w:val="8"/>
        </w:numPr>
        <w:tabs>
          <w:tab w:val="left" w:pos="1382"/>
        </w:tabs>
        <w:ind w:right="312" w:firstLine="566"/>
        <w:rPr>
          <w:sz w:val="24"/>
        </w:rPr>
      </w:pPr>
      <w:r>
        <w:rPr>
          <w:sz w:val="24"/>
        </w:rPr>
        <w:t>Общие</w:t>
      </w:r>
      <w:r>
        <w:rPr>
          <w:spacing w:val="2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3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актов</w:t>
      </w:r>
      <w:r>
        <w:rPr>
          <w:spacing w:val="30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3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положения: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3"/>
        <w:jc w:val="left"/>
        <w:rPr>
          <w:sz w:val="24"/>
        </w:rPr>
      </w:pPr>
      <w:r>
        <w:rPr>
          <w:sz w:val="24"/>
        </w:rPr>
        <w:t>Локальный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издания.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3" w:line="237" w:lineRule="auto"/>
        <w:ind w:right="306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преамбула.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преамбулу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включаются.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5"/>
        <w:ind w:right="307"/>
        <w:rPr>
          <w:sz w:val="24"/>
        </w:rPr>
      </w:pPr>
      <w:r>
        <w:rPr>
          <w:sz w:val="24"/>
        </w:rPr>
        <w:t>Нормативные предписания оформляются в виде пунктов, которые нумеруются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имеют.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подразделяться на подпункты, которые могут иметь буквенную или 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нумерацию. Значительные по объему локальные акты могут делиться на главы,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нумеруются римскими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 заголовки.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ind w:right="30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 в виде приложений, а соответствующие пункты локального акта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 нумерацию страниц.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1" w:line="237" w:lineRule="auto"/>
        <w:ind w:right="307"/>
        <w:rPr>
          <w:sz w:val="24"/>
        </w:rPr>
      </w:pPr>
      <w:r>
        <w:rPr>
          <w:sz w:val="24"/>
        </w:rPr>
        <w:t>Локальный нормативный акт излагается на государственном языке РФ и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литературным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2"/>
        <w:ind w:right="304"/>
        <w:rPr>
          <w:sz w:val="24"/>
        </w:rPr>
      </w:pPr>
      <w:r>
        <w:rPr>
          <w:sz w:val="24"/>
        </w:rPr>
        <w:t>В локальных нормативных актах даются определения вводимых юридических,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неупотребляемыми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законодательстве.</w:t>
      </w:r>
    </w:p>
    <w:p w:rsidR="00064B01" w:rsidRDefault="007A1500">
      <w:pPr>
        <w:pStyle w:val="a4"/>
        <w:numPr>
          <w:ilvl w:val="1"/>
          <w:numId w:val="8"/>
        </w:numPr>
        <w:tabs>
          <w:tab w:val="left" w:pos="1308"/>
        </w:tabs>
        <w:ind w:right="303" w:firstLine="566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3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14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акт</w:t>
      </w:r>
      <w:r>
        <w:rPr>
          <w:spacing w:val="14"/>
          <w:sz w:val="24"/>
        </w:rPr>
        <w:t xml:space="preserve"> </w:t>
      </w:r>
      <w:r>
        <w:rPr>
          <w:sz w:val="24"/>
        </w:rPr>
        <w:t>имеет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форму.</w:t>
      </w:r>
      <w:r>
        <w:rPr>
          <w:spacing w:val="13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7.0.97-2016</w:t>
      </w:r>
      <w:r>
        <w:rPr>
          <w:spacing w:val="1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(СИБИД).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документация.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 документов».</w:t>
      </w:r>
    </w:p>
    <w:p w:rsidR="00064B01" w:rsidRDefault="007A1500">
      <w:pPr>
        <w:pStyle w:val="a4"/>
        <w:numPr>
          <w:ilvl w:val="1"/>
          <w:numId w:val="8"/>
        </w:numPr>
        <w:tabs>
          <w:tab w:val="left" w:pos="1370"/>
        </w:tabs>
        <w:ind w:right="307" w:firstLine="566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 за ведение делопроизводства согласно инструкции по делопроизводству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саду. Регистрация положений, правил и инструкций осуществляется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дня их утверждения заведующим детского сада, приказов и распоряжений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—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2244"/>
        </w:tabs>
        <w:spacing w:before="2"/>
        <w:ind w:left="2243"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локальным</w:t>
      </w:r>
      <w:r>
        <w:rPr>
          <w:spacing w:val="-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актам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353"/>
        </w:tabs>
        <w:ind w:right="311" w:firstLine="566"/>
        <w:jc w:val="both"/>
        <w:rPr>
          <w:sz w:val="24"/>
        </w:rPr>
      </w:pP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юридическую силу имеет Устав. Поэтому, принимаемые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Уставу.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430"/>
        </w:tabs>
        <w:ind w:right="302" w:firstLine="62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 отношения (например, коллективный договор, правила внутреннего 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 следует руководствоваться рекомендациями о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b/>
          <w:i/>
          <w:sz w:val="24"/>
        </w:rPr>
        <w:t>Положение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наименование,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грифы: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утверждено,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согласовано;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наименованию;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наименованию;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отметку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согласования.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289"/>
        </w:tabs>
        <w:spacing w:line="274" w:lineRule="exact"/>
        <w:ind w:left="1288" w:hanging="421"/>
        <w:rPr>
          <w:sz w:val="24"/>
        </w:rPr>
      </w:pPr>
      <w:r>
        <w:rPr>
          <w:b/>
          <w:i/>
          <w:sz w:val="24"/>
        </w:rPr>
        <w:t>Правила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грифы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утверждения;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наименованию;</w:t>
      </w:r>
    </w:p>
    <w:p w:rsidR="00064B01" w:rsidRDefault="00064B01">
      <w:pPr>
        <w:spacing w:line="293" w:lineRule="exact"/>
        <w:rPr>
          <w:sz w:val="24"/>
        </w:rPr>
        <w:sectPr w:rsidR="00064B01">
          <w:pgSz w:w="11910" w:h="16840"/>
          <w:pgMar w:top="1040" w:right="540" w:bottom="280" w:left="1400" w:header="720" w:footer="720" w:gutter="0"/>
          <w:cols w:space="720"/>
        </w:sectPr>
      </w:pP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t>отметку</w:t>
      </w:r>
      <w:r>
        <w:rPr>
          <w:spacing w:val="-2"/>
          <w:sz w:val="24"/>
        </w:rPr>
        <w:t xml:space="preserve"> </w:t>
      </w:r>
      <w:r>
        <w:rPr>
          <w:sz w:val="24"/>
        </w:rPr>
        <w:t>о 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289"/>
        </w:tabs>
        <w:spacing w:line="275" w:lineRule="exact"/>
        <w:ind w:left="1288" w:hanging="421"/>
        <w:rPr>
          <w:sz w:val="24"/>
        </w:rPr>
      </w:pPr>
      <w:r>
        <w:rPr>
          <w:b/>
          <w:i/>
          <w:sz w:val="24"/>
        </w:rPr>
        <w:t>Инструкции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грифы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утверждения;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наименованию;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отметку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349"/>
        </w:tabs>
        <w:spacing w:line="276" w:lineRule="exact"/>
        <w:ind w:left="1348" w:hanging="481"/>
        <w:rPr>
          <w:sz w:val="24"/>
        </w:rPr>
      </w:pPr>
      <w:r>
        <w:rPr>
          <w:b/>
          <w:i/>
          <w:sz w:val="24"/>
        </w:rPr>
        <w:t>Постановление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наименованию;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вынесшего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оттиск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печати.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289"/>
        </w:tabs>
        <w:spacing w:line="274" w:lineRule="exact"/>
        <w:ind w:left="1288" w:hanging="421"/>
        <w:rPr>
          <w:sz w:val="24"/>
        </w:rPr>
      </w:pPr>
      <w:r>
        <w:rPr>
          <w:b/>
          <w:i/>
          <w:sz w:val="24"/>
        </w:rPr>
        <w:t>Решения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текст;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оттиск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печати.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289"/>
          <w:tab w:val="left" w:pos="2446"/>
          <w:tab w:val="left" w:pos="2794"/>
          <w:tab w:val="left" w:pos="4576"/>
          <w:tab w:val="left" w:pos="5606"/>
          <w:tab w:val="left" w:pos="6877"/>
          <w:tab w:val="left" w:pos="8263"/>
        </w:tabs>
        <w:ind w:right="308" w:firstLine="566"/>
        <w:rPr>
          <w:sz w:val="24"/>
        </w:rPr>
      </w:pPr>
      <w:r>
        <w:rPr>
          <w:b/>
          <w:i/>
          <w:sz w:val="24"/>
        </w:rPr>
        <w:t>Приказы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распоряжения</w:t>
      </w:r>
      <w:r>
        <w:rPr>
          <w:b/>
          <w:i/>
          <w:sz w:val="24"/>
        </w:rPr>
        <w:tab/>
      </w:r>
      <w:r>
        <w:rPr>
          <w:sz w:val="24"/>
        </w:rPr>
        <w:t>должны</w:t>
      </w:r>
      <w:r>
        <w:rPr>
          <w:sz w:val="24"/>
        </w:rPr>
        <w:tab/>
        <w:t>содержать</w:t>
      </w:r>
      <w:r>
        <w:rPr>
          <w:sz w:val="24"/>
        </w:rPr>
        <w:tab/>
        <w:t>следующие</w:t>
      </w:r>
      <w:r>
        <w:rPr>
          <w:sz w:val="24"/>
        </w:rPr>
        <w:tab/>
        <w:t>обязательные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текст;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 w:line="237" w:lineRule="auto"/>
        <w:ind w:right="313"/>
        <w:jc w:val="left"/>
        <w:rPr>
          <w:sz w:val="24"/>
        </w:rPr>
      </w:pPr>
      <w:r>
        <w:rPr>
          <w:sz w:val="24"/>
        </w:rPr>
        <w:t>должность,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064B01" w:rsidRDefault="007A1500">
      <w:pPr>
        <w:pStyle w:val="a3"/>
        <w:spacing w:before="1"/>
        <w:ind w:left="868" w:firstLine="0"/>
        <w:jc w:val="left"/>
      </w:pPr>
      <w:r>
        <w:t>Приказы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распоряжения</w:t>
      </w:r>
      <w:r>
        <w:rPr>
          <w:spacing w:val="-3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бланке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289"/>
        </w:tabs>
        <w:ind w:left="1288" w:hanging="421"/>
        <w:rPr>
          <w:sz w:val="24"/>
        </w:rPr>
      </w:pPr>
      <w:r>
        <w:rPr>
          <w:b/>
          <w:i/>
          <w:sz w:val="24"/>
        </w:rPr>
        <w:t>Протоколы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акты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номер;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присутствующих;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9"/>
        </w:tabs>
        <w:spacing w:before="2" w:line="237" w:lineRule="auto"/>
        <w:ind w:right="309"/>
        <w:rPr>
          <w:sz w:val="24"/>
        </w:rPr>
      </w:pP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(юридически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значимых)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9"/>
        </w:tabs>
        <w:spacing w:before="7" w:line="237" w:lineRule="auto"/>
        <w:ind w:right="314"/>
        <w:rPr>
          <w:sz w:val="24"/>
        </w:rPr>
      </w:pP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(лиц),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акта.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409"/>
        </w:tabs>
        <w:ind w:right="305" w:firstLine="566"/>
        <w:jc w:val="both"/>
        <w:rPr>
          <w:sz w:val="24"/>
        </w:rPr>
      </w:pPr>
      <w:r>
        <w:rPr>
          <w:b/>
          <w:i/>
          <w:sz w:val="24"/>
        </w:rPr>
        <w:t>Методические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рекомендации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9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9"/>
        </w:tabs>
        <w:spacing w:line="293" w:lineRule="exact"/>
        <w:ind w:hanging="361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9"/>
        </w:tabs>
        <w:ind w:right="312"/>
        <w:rPr>
          <w:sz w:val="24"/>
        </w:rPr>
      </w:pPr>
      <w:r>
        <w:rPr>
          <w:sz w:val="24"/>
        </w:rPr>
        <w:t>текст, соответствующий его наименованию и содержащий указание на вид,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9"/>
        </w:tabs>
        <w:spacing w:before="3" w:line="237" w:lineRule="auto"/>
        <w:ind w:right="311"/>
        <w:rPr>
          <w:sz w:val="24"/>
        </w:rPr>
      </w:pP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(лиц),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409"/>
        </w:tabs>
        <w:ind w:left="1408" w:hanging="541"/>
        <w:jc w:val="both"/>
        <w:rPr>
          <w:sz w:val="24"/>
        </w:rPr>
      </w:pPr>
      <w:r>
        <w:rPr>
          <w:b/>
          <w:i/>
          <w:sz w:val="24"/>
        </w:rPr>
        <w:t>Программы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 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реквизиты:</w:t>
      </w:r>
    </w:p>
    <w:p w:rsidR="00064B01" w:rsidRDefault="00064B01">
      <w:pPr>
        <w:jc w:val="both"/>
        <w:rPr>
          <w:sz w:val="24"/>
        </w:rPr>
        <w:sectPr w:rsidR="00064B01">
          <w:pgSz w:w="11910" w:h="16840"/>
          <w:pgMar w:top="1020" w:right="540" w:bottom="280" w:left="1400" w:header="720" w:footer="720" w:gutter="0"/>
          <w:cols w:space="720"/>
        </w:sectPr>
      </w:pP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наименованию.</w:t>
      </w:r>
    </w:p>
    <w:p w:rsidR="00064B01" w:rsidRDefault="007A1500">
      <w:pPr>
        <w:pStyle w:val="a4"/>
        <w:numPr>
          <w:ilvl w:val="1"/>
          <w:numId w:val="6"/>
        </w:numPr>
        <w:tabs>
          <w:tab w:val="left" w:pos="1409"/>
        </w:tabs>
        <w:spacing w:line="274" w:lineRule="exact"/>
        <w:ind w:left="1408" w:hanging="541"/>
        <w:rPr>
          <w:sz w:val="24"/>
        </w:rPr>
      </w:pPr>
      <w:r>
        <w:rPr>
          <w:sz w:val="24"/>
        </w:rPr>
        <w:t>Должностная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разделы: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взаимодействия;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  <w:tab w:val="left" w:pos="3557"/>
          <w:tab w:val="left" w:pos="4049"/>
          <w:tab w:val="left" w:pos="5939"/>
          <w:tab w:val="left" w:pos="6358"/>
          <w:tab w:val="left" w:pos="8411"/>
        </w:tabs>
        <w:ind w:right="309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  <w:t>некачественное</w:t>
      </w:r>
      <w:r>
        <w:rPr>
          <w:sz w:val="24"/>
        </w:rPr>
        <w:tab/>
        <w:t>и</w:t>
      </w:r>
      <w:r>
        <w:rPr>
          <w:sz w:val="24"/>
        </w:rPr>
        <w:tab/>
        <w:t>несвоевременное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(неисполнение)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инструкцией;</w:t>
      </w:r>
    </w:p>
    <w:p w:rsidR="00064B01" w:rsidRDefault="007A1500">
      <w:pPr>
        <w:pStyle w:val="a4"/>
        <w:numPr>
          <w:ilvl w:val="2"/>
          <w:numId w:val="6"/>
        </w:numPr>
        <w:tabs>
          <w:tab w:val="left" w:pos="1588"/>
          <w:tab w:val="left" w:pos="158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работнику.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1766"/>
        </w:tabs>
        <w:spacing w:before="1"/>
        <w:ind w:left="1766"/>
        <w:jc w:val="left"/>
      </w:pPr>
      <w:r>
        <w:t>Порядок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локального</w:t>
      </w:r>
      <w:r>
        <w:rPr>
          <w:spacing w:val="-2"/>
        </w:rPr>
        <w:t xml:space="preserve"> </w:t>
      </w:r>
      <w:r>
        <w:t>нормативного</w:t>
      </w:r>
      <w:r>
        <w:rPr>
          <w:spacing w:val="-2"/>
        </w:rPr>
        <w:t xml:space="preserve"> </w:t>
      </w:r>
      <w:r>
        <w:t>акта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476"/>
        </w:tabs>
        <w:ind w:right="307" w:firstLine="566"/>
        <w:jc w:val="both"/>
        <w:rPr>
          <w:sz w:val="24"/>
        </w:rPr>
      </w:pP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стилистическую грамотность и правовую экспертизу, а также процедуру согласования,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452"/>
        </w:tabs>
        <w:ind w:right="309" w:firstLine="626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Педагогическим советом. Методическим советом,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образовательной организации, наделенными полномочиями по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нормативных актов в соответствии с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— по 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531"/>
        </w:tabs>
        <w:ind w:right="314" w:firstLine="62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учитывается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442"/>
        </w:tabs>
        <w:ind w:right="303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 коллективным договором, соглашениями, а также локальные 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представительного органа.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356"/>
        </w:tabs>
        <w:ind w:right="310" w:firstLine="566"/>
        <w:jc w:val="both"/>
        <w:rPr>
          <w:sz w:val="24"/>
        </w:rPr>
      </w:pP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 образовательной организации. Факт утверждения оформляется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ДОУ, заверенный подписью.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349"/>
        </w:tabs>
        <w:ind w:right="306" w:firstLine="626"/>
        <w:jc w:val="both"/>
        <w:rPr>
          <w:sz w:val="24"/>
        </w:rPr>
      </w:pPr>
      <w:r>
        <w:rPr>
          <w:sz w:val="24"/>
        </w:rPr>
        <w:t>Локальный нормативный акт вступает в силу с момента, указанного в нем, либо,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 отсутствия такого указания, по истечении 7 календарных дней с даты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локального нормативного акта. Датой принятия локального нормативного акта,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дата такого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утверждения.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399"/>
        </w:tabs>
        <w:ind w:right="305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даты ознакомления на отдельном листе ознакомления, прилагаемом к нему,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произведено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почту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365"/>
        </w:tabs>
        <w:ind w:right="311" w:firstLine="626"/>
        <w:jc w:val="both"/>
        <w:rPr>
          <w:sz w:val="24"/>
        </w:rPr>
      </w:pPr>
      <w:r>
        <w:rPr>
          <w:sz w:val="24"/>
        </w:rPr>
        <w:t>Локальные нормативные акты проходят процедуру регистрации в 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308"/>
        </w:tabs>
        <w:ind w:right="311" w:firstLine="566"/>
        <w:jc w:val="both"/>
        <w:rPr>
          <w:sz w:val="24"/>
        </w:rPr>
      </w:pPr>
      <w:r>
        <w:rPr>
          <w:sz w:val="24"/>
        </w:rPr>
        <w:t>Обязательной регистрации подлежат положения, правила, инструкции, 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461"/>
        </w:tabs>
        <w:ind w:right="310" w:firstLine="566"/>
        <w:jc w:val="both"/>
        <w:rPr>
          <w:sz w:val="24"/>
        </w:rPr>
      </w:pPr>
      <w:r>
        <w:rPr>
          <w:sz w:val="24"/>
        </w:rPr>
        <w:t>Регистрацию локальных нормативных актов осуществляет ответственный 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064B01" w:rsidRDefault="007A1500">
      <w:pPr>
        <w:pStyle w:val="a4"/>
        <w:numPr>
          <w:ilvl w:val="1"/>
          <w:numId w:val="5"/>
        </w:numPr>
        <w:tabs>
          <w:tab w:val="left" w:pos="1433"/>
        </w:tabs>
        <w:ind w:right="311" w:firstLine="566"/>
        <w:jc w:val="both"/>
        <w:rPr>
          <w:sz w:val="24"/>
        </w:rPr>
      </w:pPr>
      <w:r>
        <w:rPr>
          <w:sz w:val="24"/>
        </w:rPr>
        <w:t>Регистрация положений, правил и инструкций осуществляется не позднее дня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— 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дня 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издания.</w:t>
      </w:r>
    </w:p>
    <w:p w:rsidR="00064B01" w:rsidRDefault="00064B01">
      <w:pPr>
        <w:jc w:val="both"/>
        <w:rPr>
          <w:sz w:val="24"/>
        </w:rPr>
        <w:sectPr w:rsidR="00064B01">
          <w:pgSz w:w="11910" w:h="16840"/>
          <w:pgMar w:top="1020" w:right="540" w:bottom="280" w:left="1400" w:header="720" w:footer="720" w:gutter="0"/>
          <w:cols w:space="720"/>
        </w:sectPr>
      </w:pPr>
    </w:p>
    <w:p w:rsidR="00064B01" w:rsidRDefault="007A1500">
      <w:pPr>
        <w:pStyle w:val="a4"/>
        <w:numPr>
          <w:ilvl w:val="1"/>
          <w:numId w:val="5"/>
        </w:numPr>
        <w:tabs>
          <w:tab w:val="left" w:pos="1550"/>
        </w:tabs>
        <w:spacing w:before="66"/>
        <w:ind w:right="312" w:firstLine="626"/>
        <w:jc w:val="both"/>
        <w:rPr>
          <w:sz w:val="24"/>
        </w:rPr>
      </w:pP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6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1956"/>
        </w:tabs>
        <w:ind w:left="1955" w:hanging="241"/>
        <w:jc w:val="both"/>
      </w:pPr>
      <w:r>
        <w:t>Порядок</w:t>
      </w:r>
      <w:r>
        <w:rPr>
          <w:spacing w:val="-2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локальные</w:t>
      </w:r>
      <w:r>
        <w:rPr>
          <w:spacing w:val="-3"/>
        </w:rPr>
        <w:t xml:space="preserve"> </w:t>
      </w:r>
      <w:r>
        <w:t>акты</w:t>
      </w:r>
    </w:p>
    <w:p w:rsidR="00064B01" w:rsidRDefault="007A1500">
      <w:pPr>
        <w:pStyle w:val="a4"/>
        <w:numPr>
          <w:ilvl w:val="1"/>
          <w:numId w:val="4"/>
        </w:numPr>
        <w:tabs>
          <w:tab w:val="left" w:pos="128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дополнения.</w:t>
      </w:r>
    </w:p>
    <w:p w:rsidR="00064B01" w:rsidRDefault="007A1500">
      <w:pPr>
        <w:pStyle w:val="a4"/>
        <w:numPr>
          <w:ilvl w:val="1"/>
          <w:numId w:val="4"/>
        </w:numPr>
        <w:tabs>
          <w:tab w:val="left" w:pos="1313"/>
        </w:tabs>
        <w:ind w:left="302" w:right="315" w:firstLine="566"/>
        <w:jc w:val="both"/>
        <w:rPr>
          <w:sz w:val="24"/>
        </w:rPr>
      </w:pPr>
      <w:r>
        <w:rPr>
          <w:sz w:val="24"/>
        </w:rPr>
        <w:t>Предложение о внесении изменений может исходить от любого органа и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согласно настоящему Положению имеет право ставить вопрос о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 этот документ.</w:t>
      </w:r>
    </w:p>
    <w:p w:rsidR="00064B01" w:rsidRDefault="007A1500">
      <w:pPr>
        <w:pStyle w:val="a4"/>
        <w:numPr>
          <w:ilvl w:val="1"/>
          <w:numId w:val="4"/>
        </w:numPr>
        <w:tabs>
          <w:tab w:val="left" w:pos="1500"/>
        </w:tabs>
        <w:ind w:left="302" w:right="313" w:firstLine="62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в самих локальных актах. В остальных случаях изменения и 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010"/>
        </w:tabs>
        <w:spacing w:before="2"/>
        <w:ind w:left="585" w:right="310" w:firstLine="283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акте,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010"/>
        </w:tabs>
        <w:spacing w:before="2"/>
        <w:ind w:left="585" w:right="310" w:firstLine="283"/>
        <w:rPr>
          <w:sz w:val="24"/>
        </w:rPr>
      </w:pPr>
      <w:r>
        <w:rPr>
          <w:sz w:val="24"/>
        </w:rPr>
        <w:t>изменения и дополнения в локальные акты: положения, принятые без 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постановления, решения, приказы и распоряжения, вносятся путем издания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акт;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010"/>
        </w:tabs>
        <w:ind w:left="585" w:right="310" w:firstLine="283"/>
        <w:rPr>
          <w:sz w:val="24"/>
        </w:rPr>
      </w:pPr>
      <w:r>
        <w:rPr>
          <w:sz w:val="24"/>
        </w:rPr>
        <w:t>изменения и дополнения в положения, принятые после согласования с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 управления (самоуправления), вносятся путем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или дополнений в локальный акт с предварительным получением от 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согласия.</w:t>
      </w:r>
    </w:p>
    <w:p w:rsidR="00064B01" w:rsidRDefault="007A1500">
      <w:pPr>
        <w:pStyle w:val="a4"/>
        <w:numPr>
          <w:ilvl w:val="1"/>
          <w:numId w:val="4"/>
        </w:numPr>
        <w:tabs>
          <w:tab w:val="left" w:pos="1289"/>
        </w:tabs>
        <w:spacing w:line="273" w:lineRule="exact"/>
        <w:ind w:hanging="421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изменены: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4" w:line="237" w:lineRule="auto"/>
        <w:ind w:right="312"/>
        <w:jc w:val="left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учредительные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4" w:line="237" w:lineRule="auto"/>
        <w:ind w:right="30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измененными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централизованном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труде;</w:t>
      </w:r>
    </w:p>
    <w:p w:rsidR="00064B01" w:rsidRDefault="007A1500">
      <w:pPr>
        <w:pStyle w:val="a4"/>
        <w:numPr>
          <w:ilvl w:val="0"/>
          <w:numId w:val="7"/>
        </w:numPr>
        <w:tabs>
          <w:tab w:val="left" w:pos="1154"/>
        </w:tabs>
        <w:spacing w:before="2" w:line="292" w:lineRule="exact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мест.</w:t>
      </w:r>
    </w:p>
    <w:p w:rsidR="00064B01" w:rsidRDefault="007A1500">
      <w:pPr>
        <w:pStyle w:val="a4"/>
        <w:numPr>
          <w:ilvl w:val="1"/>
          <w:numId w:val="4"/>
        </w:numPr>
        <w:tabs>
          <w:tab w:val="left" w:pos="1308"/>
        </w:tabs>
        <w:ind w:left="302" w:right="311" w:firstLine="566"/>
        <w:jc w:val="both"/>
        <w:rPr>
          <w:sz w:val="24"/>
        </w:rPr>
      </w:pPr>
      <w:r>
        <w:rPr>
          <w:sz w:val="24"/>
        </w:rPr>
        <w:t>Изменения и дополнения в локальный акт вступают в силу с даты, указанной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приказе о внесении изменений или дополнений в локальный нормативный акт, а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 указания в нем даты — по истечению 7 календарных дней с даты 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 дополнений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акт 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064B01" w:rsidRDefault="007A1500">
      <w:pPr>
        <w:pStyle w:val="a4"/>
        <w:numPr>
          <w:ilvl w:val="1"/>
          <w:numId w:val="4"/>
        </w:numPr>
        <w:tabs>
          <w:tab w:val="left" w:pos="1368"/>
        </w:tabs>
        <w:ind w:left="302" w:right="312" w:firstLine="566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рекомендации, акты о признании локальных актов утратившими силу, не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4450"/>
        </w:tabs>
        <w:spacing w:before="4"/>
        <w:ind w:left="4449" w:hanging="241"/>
        <w:jc w:val="both"/>
      </w:pPr>
      <w:r>
        <w:t>Ответственность</w:t>
      </w:r>
    </w:p>
    <w:p w:rsidR="00064B01" w:rsidRDefault="007A1500">
      <w:pPr>
        <w:pStyle w:val="a4"/>
        <w:numPr>
          <w:ilvl w:val="1"/>
          <w:numId w:val="3"/>
        </w:numPr>
        <w:tabs>
          <w:tab w:val="left" w:pos="1327"/>
        </w:tabs>
        <w:ind w:right="309" w:firstLine="566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требований, установленных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несут ответственность в соответствии с Уставом,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064B01" w:rsidRDefault="007A1500">
      <w:pPr>
        <w:pStyle w:val="a4"/>
        <w:numPr>
          <w:ilvl w:val="1"/>
          <w:numId w:val="3"/>
        </w:numPr>
        <w:tabs>
          <w:tab w:val="left" w:pos="1327"/>
        </w:tabs>
        <w:ind w:right="311" w:firstLine="566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обязанностей,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3896"/>
        </w:tabs>
        <w:spacing w:before="3"/>
        <w:ind w:left="3895" w:hanging="241"/>
        <w:jc w:val="both"/>
      </w:pPr>
      <w:r>
        <w:t>Действие</w:t>
      </w:r>
      <w:r>
        <w:rPr>
          <w:spacing w:val="-1"/>
        </w:rPr>
        <w:t xml:space="preserve"> </w:t>
      </w:r>
      <w:r>
        <w:t>локальных актов</w:t>
      </w:r>
    </w:p>
    <w:p w:rsidR="00064B01" w:rsidRDefault="007A1500">
      <w:pPr>
        <w:pStyle w:val="a4"/>
        <w:numPr>
          <w:ilvl w:val="1"/>
          <w:numId w:val="2"/>
        </w:numPr>
        <w:tabs>
          <w:tab w:val="left" w:pos="1310"/>
        </w:tabs>
        <w:ind w:right="311" w:firstLine="566"/>
        <w:jc w:val="both"/>
        <w:rPr>
          <w:sz w:val="24"/>
        </w:rPr>
      </w:pPr>
      <w:r>
        <w:rPr>
          <w:sz w:val="24"/>
        </w:rPr>
        <w:t>Локальные акты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вне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64B01" w:rsidRDefault="007A1500">
      <w:pPr>
        <w:pStyle w:val="a4"/>
        <w:numPr>
          <w:ilvl w:val="1"/>
          <w:numId w:val="2"/>
        </w:numPr>
        <w:tabs>
          <w:tab w:val="left" w:pos="1334"/>
        </w:tabs>
        <w:ind w:right="310" w:firstLine="566"/>
        <w:jc w:val="both"/>
        <w:rPr>
          <w:sz w:val="24"/>
        </w:rPr>
      </w:pPr>
      <w:r>
        <w:rPr>
          <w:sz w:val="24"/>
        </w:rPr>
        <w:t>Локальные акты детского сада утрачивают силу (полностью или в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064B01" w:rsidRDefault="007A1500">
      <w:pPr>
        <w:pStyle w:val="a4"/>
        <w:numPr>
          <w:ilvl w:val="2"/>
          <w:numId w:val="2"/>
        </w:numPr>
        <w:tabs>
          <w:tab w:val="left" w:pos="1589"/>
        </w:tabs>
        <w:spacing w:before="2" w:line="237" w:lineRule="auto"/>
        <w:ind w:right="314"/>
        <w:rPr>
          <w:sz w:val="24"/>
        </w:rPr>
      </w:pPr>
      <w:r>
        <w:rPr>
          <w:sz w:val="24"/>
        </w:rPr>
        <w:t>вступление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силу акта, признающего данный локальный акт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силу;</w:t>
      </w:r>
    </w:p>
    <w:p w:rsidR="00064B01" w:rsidRDefault="00064B01">
      <w:pPr>
        <w:spacing w:line="237" w:lineRule="auto"/>
        <w:jc w:val="both"/>
        <w:rPr>
          <w:sz w:val="24"/>
        </w:rPr>
        <w:sectPr w:rsidR="00064B01">
          <w:pgSz w:w="11910" w:h="16840"/>
          <w:pgMar w:top="1040" w:right="540" w:bottom="280" w:left="1400" w:header="720" w:footer="720" w:gutter="0"/>
          <w:cols w:space="720"/>
        </w:sectPr>
      </w:pPr>
    </w:p>
    <w:p w:rsidR="00064B01" w:rsidRDefault="007A1500">
      <w:pPr>
        <w:pStyle w:val="a4"/>
        <w:numPr>
          <w:ilvl w:val="2"/>
          <w:numId w:val="2"/>
        </w:numPr>
        <w:tabs>
          <w:tab w:val="left" w:pos="1589"/>
        </w:tabs>
        <w:spacing w:before="88"/>
        <w:ind w:right="313"/>
        <w:rPr>
          <w:sz w:val="24"/>
        </w:rPr>
      </w:pPr>
      <w:r>
        <w:rPr>
          <w:sz w:val="24"/>
        </w:rPr>
        <w:t>вступление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противоречат положениям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акта;</w:t>
      </w:r>
    </w:p>
    <w:p w:rsidR="00064B01" w:rsidRDefault="007A1500">
      <w:pPr>
        <w:pStyle w:val="a4"/>
        <w:numPr>
          <w:ilvl w:val="2"/>
          <w:numId w:val="2"/>
        </w:numPr>
        <w:tabs>
          <w:tab w:val="left" w:pos="1589"/>
        </w:tabs>
        <w:spacing w:before="4" w:line="237" w:lineRule="auto"/>
        <w:ind w:right="309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законодательству.</w:t>
      </w:r>
    </w:p>
    <w:p w:rsidR="00064B01" w:rsidRDefault="007A1500">
      <w:pPr>
        <w:pStyle w:val="a4"/>
        <w:numPr>
          <w:ilvl w:val="1"/>
          <w:numId w:val="2"/>
        </w:numPr>
        <w:tabs>
          <w:tab w:val="left" w:pos="1289"/>
        </w:tabs>
        <w:spacing w:before="3"/>
        <w:ind w:left="1288" w:hanging="421"/>
        <w:jc w:val="both"/>
        <w:rPr>
          <w:sz w:val="24"/>
        </w:rPr>
      </w:pPr>
      <w:r>
        <w:rPr>
          <w:sz w:val="24"/>
        </w:rPr>
        <w:t>Локальный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утративший</w:t>
      </w:r>
      <w:r>
        <w:rPr>
          <w:spacing w:val="-3"/>
          <w:sz w:val="24"/>
        </w:rPr>
        <w:t xml:space="preserve"> </w:t>
      </w:r>
      <w:r>
        <w:rPr>
          <w:sz w:val="24"/>
        </w:rPr>
        <w:t>силу,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исполнению.</w:t>
      </w:r>
    </w:p>
    <w:p w:rsidR="00064B01" w:rsidRDefault="007A1500">
      <w:pPr>
        <w:pStyle w:val="2"/>
        <w:numPr>
          <w:ilvl w:val="0"/>
          <w:numId w:val="13"/>
        </w:numPr>
        <w:tabs>
          <w:tab w:val="left" w:pos="3867"/>
        </w:tabs>
        <w:ind w:left="3866" w:hanging="361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064B01" w:rsidRDefault="007A1500">
      <w:pPr>
        <w:pStyle w:val="a4"/>
        <w:numPr>
          <w:ilvl w:val="1"/>
          <w:numId w:val="1"/>
        </w:numPr>
        <w:tabs>
          <w:tab w:val="left" w:pos="1589"/>
        </w:tabs>
        <w:ind w:right="309" w:firstLine="566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064B01" w:rsidRDefault="007A1500">
      <w:pPr>
        <w:pStyle w:val="a4"/>
        <w:numPr>
          <w:ilvl w:val="1"/>
          <w:numId w:val="1"/>
        </w:numPr>
        <w:tabs>
          <w:tab w:val="left" w:pos="1418"/>
        </w:tabs>
        <w:ind w:right="312" w:firstLine="566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064B01" w:rsidRDefault="007A1500">
      <w:pPr>
        <w:pStyle w:val="a4"/>
        <w:numPr>
          <w:ilvl w:val="1"/>
          <w:numId w:val="1"/>
        </w:numPr>
        <w:tabs>
          <w:tab w:val="left" w:pos="1533"/>
        </w:tabs>
        <w:ind w:right="310" w:firstLine="56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неопределенный срок. Изменения и дополнения к Положению принимаются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п.10.1.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064B01" w:rsidRDefault="007A1500">
      <w:pPr>
        <w:pStyle w:val="a4"/>
        <w:numPr>
          <w:ilvl w:val="1"/>
          <w:numId w:val="1"/>
        </w:numPr>
        <w:tabs>
          <w:tab w:val="left" w:pos="1428"/>
        </w:tabs>
        <w:ind w:right="314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(или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064B01" w:rsidSect="00757639">
      <w:pgSz w:w="11910" w:h="16840"/>
      <w:pgMar w:top="102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68B"/>
    <w:multiLevelType w:val="multilevel"/>
    <w:tmpl w:val="71DEE5DC"/>
    <w:lvl w:ilvl="0">
      <w:start w:val="8"/>
      <w:numFmt w:val="decimal"/>
      <w:lvlText w:val="%1"/>
      <w:lvlJc w:val="left"/>
      <w:pPr>
        <w:ind w:left="30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59"/>
      </w:pPr>
      <w:rPr>
        <w:rFonts w:hint="default"/>
        <w:lang w:val="ru-RU" w:eastAsia="en-US" w:bidi="ar-SA"/>
      </w:rPr>
    </w:lvl>
  </w:abstractNum>
  <w:abstractNum w:abstractNumId="1" w15:restartNumberingAfterBreak="0">
    <w:nsid w:val="0F0A13D4"/>
    <w:multiLevelType w:val="hybridMultilevel"/>
    <w:tmpl w:val="9BA0EDF8"/>
    <w:lvl w:ilvl="0" w:tplc="F2380D22">
      <w:start w:val="1"/>
      <w:numFmt w:val="decimal"/>
      <w:lvlText w:val="%1."/>
      <w:lvlJc w:val="left"/>
      <w:pPr>
        <w:ind w:left="40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90958E">
      <w:numFmt w:val="bullet"/>
      <w:lvlText w:val="•"/>
      <w:lvlJc w:val="left"/>
      <w:pPr>
        <w:ind w:left="4686" w:hanging="240"/>
      </w:pPr>
      <w:rPr>
        <w:rFonts w:hint="default"/>
        <w:lang w:val="ru-RU" w:eastAsia="en-US" w:bidi="ar-SA"/>
      </w:rPr>
    </w:lvl>
    <w:lvl w:ilvl="2" w:tplc="DAAEF164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3" w:tplc="48A201A4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4" w:tplc="2E3AAF2A">
      <w:numFmt w:val="bullet"/>
      <w:lvlText w:val="•"/>
      <w:lvlJc w:val="left"/>
      <w:pPr>
        <w:ind w:left="6446" w:hanging="240"/>
      </w:pPr>
      <w:rPr>
        <w:rFonts w:hint="default"/>
        <w:lang w:val="ru-RU" w:eastAsia="en-US" w:bidi="ar-SA"/>
      </w:rPr>
    </w:lvl>
    <w:lvl w:ilvl="5" w:tplc="89168598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8B92F7C0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7" w:tplc="15E2E642">
      <w:numFmt w:val="bullet"/>
      <w:lvlText w:val="•"/>
      <w:lvlJc w:val="left"/>
      <w:pPr>
        <w:ind w:left="8206" w:hanging="240"/>
      </w:pPr>
      <w:rPr>
        <w:rFonts w:hint="default"/>
        <w:lang w:val="ru-RU" w:eastAsia="en-US" w:bidi="ar-SA"/>
      </w:rPr>
    </w:lvl>
    <w:lvl w:ilvl="8" w:tplc="3818418E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0B22EAE"/>
    <w:multiLevelType w:val="multilevel"/>
    <w:tmpl w:val="E104E0DC"/>
    <w:lvl w:ilvl="0">
      <w:start w:val="6"/>
      <w:numFmt w:val="decimal"/>
      <w:lvlText w:val="%1"/>
      <w:lvlJc w:val="left"/>
      <w:pPr>
        <w:ind w:left="30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250A2CA9"/>
    <w:multiLevelType w:val="multilevel"/>
    <w:tmpl w:val="EE502E00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29850F27"/>
    <w:multiLevelType w:val="hybridMultilevel"/>
    <w:tmpl w:val="F3300B8C"/>
    <w:lvl w:ilvl="0" w:tplc="79841834">
      <w:numFmt w:val="bullet"/>
      <w:lvlText w:val="-"/>
      <w:lvlJc w:val="left"/>
      <w:pPr>
        <w:ind w:left="1010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1BEC934">
      <w:numFmt w:val="bullet"/>
      <w:lvlText w:val="•"/>
      <w:lvlJc w:val="left"/>
      <w:pPr>
        <w:ind w:left="1914" w:hanging="142"/>
      </w:pPr>
      <w:rPr>
        <w:rFonts w:hint="default"/>
        <w:lang w:val="ru-RU" w:eastAsia="en-US" w:bidi="ar-SA"/>
      </w:rPr>
    </w:lvl>
    <w:lvl w:ilvl="2" w:tplc="77544EF8">
      <w:numFmt w:val="bullet"/>
      <w:lvlText w:val="•"/>
      <w:lvlJc w:val="left"/>
      <w:pPr>
        <w:ind w:left="2809" w:hanging="142"/>
      </w:pPr>
      <w:rPr>
        <w:rFonts w:hint="default"/>
        <w:lang w:val="ru-RU" w:eastAsia="en-US" w:bidi="ar-SA"/>
      </w:rPr>
    </w:lvl>
    <w:lvl w:ilvl="3" w:tplc="DC10F110">
      <w:numFmt w:val="bullet"/>
      <w:lvlText w:val="•"/>
      <w:lvlJc w:val="left"/>
      <w:pPr>
        <w:ind w:left="3703" w:hanging="142"/>
      </w:pPr>
      <w:rPr>
        <w:rFonts w:hint="default"/>
        <w:lang w:val="ru-RU" w:eastAsia="en-US" w:bidi="ar-SA"/>
      </w:rPr>
    </w:lvl>
    <w:lvl w:ilvl="4" w:tplc="A3825FEE">
      <w:numFmt w:val="bullet"/>
      <w:lvlText w:val="•"/>
      <w:lvlJc w:val="left"/>
      <w:pPr>
        <w:ind w:left="4598" w:hanging="142"/>
      </w:pPr>
      <w:rPr>
        <w:rFonts w:hint="default"/>
        <w:lang w:val="ru-RU" w:eastAsia="en-US" w:bidi="ar-SA"/>
      </w:rPr>
    </w:lvl>
    <w:lvl w:ilvl="5" w:tplc="91E8E55C">
      <w:numFmt w:val="bullet"/>
      <w:lvlText w:val="•"/>
      <w:lvlJc w:val="left"/>
      <w:pPr>
        <w:ind w:left="5493" w:hanging="142"/>
      </w:pPr>
      <w:rPr>
        <w:rFonts w:hint="default"/>
        <w:lang w:val="ru-RU" w:eastAsia="en-US" w:bidi="ar-SA"/>
      </w:rPr>
    </w:lvl>
    <w:lvl w:ilvl="6" w:tplc="B5F4FDE8">
      <w:numFmt w:val="bullet"/>
      <w:lvlText w:val="•"/>
      <w:lvlJc w:val="left"/>
      <w:pPr>
        <w:ind w:left="6387" w:hanging="142"/>
      </w:pPr>
      <w:rPr>
        <w:rFonts w:hint="default"/>
        <w:lang w:val="ru-RU" w:eastAsia="en-US" w:bidi="ar-SA"/>
      </w:rPr>
    </w:lvl>
    <w:lvl w:ilvl="7" w:tplc="5AB8DAC4">
      <w:numFmt w:val="bullet"/>
      <w:lvlText w:val="•"/>
      <w:lvlJc w:val="left"/>
      <w:pPr>
        <w:ind w:left="7282" w:hanging="142"/>
      </w:pPr>
      <w:rPr>
        <w:rFonts w:hint="default"/>
        <w:lang w:val="ru-RU" w:eastAsia="en-US" w:bidi="ar-SA"/>
      </w:rPr>
    </w:lvl>
    <w:lvl w:ilvl="8" w:tplc="3AAC2FF6">
      <w:numFmt w:val="bullet"/>
      <w:lvlText w:val="•"/>
      <w:lvlJc w:val="left"/>
      <w:pPr>
        <w:ind w:left="8177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2CBE20FE"/>
    <w:multiLevelType w:val="multilevel"/>
    <w:tmpl w:val="244E3402"/>
    <w:lvl w:ilvl="0">
      <w:start w:val="7"/>
      <w:numFmt w:val="decimal"/>
      <w:lvlText w:val="%1"/>
      <w:lvlJc w:val="left"/>
      <w:pPr>
        <w:ind w:left="12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62613A1"/>
    <w:multiLevelType w:val="multilevel"/>
    <w:tmpl w:val="8DC0A822"/>
    <w:lvl w:ilvl="0">
      <w:start w:val="10"/>
      <w:numFmt w:val="decimal"/>
      <w:lvlText w:val="%1"/>
      <w:lvlJc w:val="left"/>
      <w:pPr>
        <w:ind w:left="30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43182DC7"/>
    <w:multiLevelType w:val="multilevel"/>
    <w:tmpl w:val="987E86C0"/>
    <w:lvl w:ilvl="0">
      <w:start w:val="4"/>
      <w:numFmt w:val="decimal"/>
      <w:lvlText w:val="%1"/>
      <w:lvlJc w:val="left"/>
      <w:pPr>
        <w:ind w:left="30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63"/>
      </w:pPr>
      <w:rPr>
        <w:rFonts w:hint="default"/>
        <w:lang w:val="ru-RU" w:eastAsia="en-US" w:bidi="ar-SA"/>
      </w:rPr>
    </w:lvl>
  </w:abstractNum>
  <w:abstractNum w:abstractNumId="8" w15:restartNumberingAfterBreak="0">
    <w:nsid w:val="4BD85E52"/>
    <w:multiLevelType w:val="multilevel"/>
    <w:tmpl w:val="F9A01C4C"/>
    <w:lvl w:ilvl="0">
      <w:start w:val="5"/>
      <w:numFmt w:val="decimal"/>
      <w:lvlText w:val="%1"/>
      <w:lvlJc w:val="left"/>
      <w:pPr>
        <w:ind w:left="30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5410382"/>
    <w:multiLevelType w:val="multilevel"/>
    <w:tmpl w:val="15F6F0E8"/>
    <w:lvl w:ilvl="0">
      <w:start w:val="9"/>
      <w:numFmt w:val="decimal"/>
      <w:lvlText w:val="%1"/>
      <w:lvlJc w:val="left"/>
      <w:pPr>
        <w:ind w:left="30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81400C"/>
    <w:multiLevelType w:val="hybridMultilevel"/>
    <w:tmpl w:val="B00A2246"/>
    <w:lvl w:ilvl="0" w:tplc="4906F274">
      <w:numFmt w:val="bullet"/>
      <w:lvlText w:val=""/>
      <w:lvlJc w:val="left"/>
      <w:pPr>
        <w:ind w:left="11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46DF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2" w:tplc="5E1846FE">
      <w:numFmt w:val="bullet"/>
      <w:lvlText w:val="•"/>
      <w:lvlJc w:val="left"/>
      <w:pPr>
        <w:ind w:left="2921" w:hanging="286"/>
      </w:pPr>
      <w:rPr>
        <w:rFonts w:hint="default"/>
        <w:lang w:val="ru-RU" w:eastAsia="en-US" w:bidi="ar-SA"/>
      </w:rPr>
    </w:lvl>
    <w:lvl w:ilvl="3" w:tplc="EA0458C2">
      <w:numFmt w:val="bullet"/>
      <w:lvlText w:val="•"/>
      <w:lvlJc w:val="left"/>
      <w:pPr>
        <w:ind w:left="3801" w:hanging="286"/>
      </w:pPr>
      <w:rPr>
        <w:rFonts w:hint="default"/>
        <w:lang w:val="ru-RU" w:eastAsia="en-US" w:bidi="ar-SA"/>
      </w:rPr>
    </w:lvl>
    <w:lvl w:ilvl="4" w:tplc="5E4E58B4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5FE09B44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188E5BF4">
      <w:numFmt w:val="bullet"/>
      <w:lvlText w:val="•"/>
      <w:lvlJc w:val="left"/>
      <w:pPr>
        <w:ind w:left="6443" w:hanging="286"/>
      </w:pPr>
      <w:rPr>
        <w:rFonts w:hint="default"/>
        <w:lang w:val="ru-RU" w:eastAsia="en-US" w:bidi="ar-SA"/>
      </w:rPr>
    </w:lvl>
    <w:lvl w:ilvl="7" w:tplc="1C6A68E4">
      <w:numFmt w:val="bullet"/>
      <w:lvlText w:val="•"/>
      <w:lvlJc w:val="left"/>
      <w:pPr>
        <w:ind w:left="7324" w:hanging="286"/>
      </w:pPr>
      <w:rPr>
        <w:rFonts w:hint="default"/>
        <w:lang w:val="ru-RU" w:eastAsia="en-US" w:bidi="ar-SA"/>
      </w:rPr>
    </w:lvl>
    <w:lvl w:ilvl="8" w:tplc="7146EDA6">
      <w:numFmt w:val="bullet"/>
      <w:lvlText w:val="•"/>
      <w:lvlJc w:val="left"/>
      <w:pPr>
        <w:ind w:left="820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F164609"/>
    <w:multiLevelType w:val="multilevel"/>
    <w:tmpl w:val="B6B822DE"/>
    <w:lvl w:ilvl="0">
      <w:start w:val="3"/>
      <w:numFmt w:val="decimal"/>
      <w:lvlText w:val="%1"/>
      <w:lvlJc w:val="left"/>
      <w:pPr>
        <w:ind w:left="12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8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F22104A"/>
    <w:multiLevelType w:val="multilevel"/>
    <w:tmpl w:val="1E7E3CC6"/>
    <w:lvl w:ilvl="0">
      <w:start w:val="2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4B01"/>
    <w:rsid w:val="00064B01"/>
    <w:rsid w:val="006B5D2D"/>
    <w:rsid w:val="00757639"/>
    <w:rsid w:val="007A1500"/>
    <w:rsid w:val="00AD200D"/>
    <w:rsid w:val="00CD11CD"/>
    <w:rsid w:val="00DB5F77"/>
    <w:rsid w:val="00D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B335"/>
  <w15:docId w15:val="{9F5E00DF-BAAC-4617-8701-3FE05EF7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76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57639"/>
    <w:pPr>
      <w:ind w:left="414" w:right="4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57639"/>
    <w:pPr>
      <w:spacing w:before="5" w:line="274" w:lineRule="exact"/>
      <w:ind w:left="1766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6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7639"/>
    <w:pPr>
      <w:ind w:left="302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57639"/>
    <w:pPr>
      <w:ind w:left="30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757639"/>
    <w:pPr>
      <w:ind w:left="87"/>
    </w:pPr>
  </w:style>
  <w:style w:type="paragraph" w:styleId="a5">
    <w:name w:val="Balloon Text"/>
    <w:basedOn w:val="a"/>
    <w:link w:val="a6"/>
    <w:uiPriority w:val="99"/>
    <w:semiHidden/>
    <w:unhideWhenUsed/>
    <w:rsid w:val="00DB5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2023-12-15T12:27:00Z</cp:lastPrinted>
  <dcterms:created xsi:type="dcterms:W3CDTF">2023-12-19T21:17:00Z</dcterms:created>
  <dcterms:modified xsi:type="dcterms:W3CDTF">2023-12-20T09:04:00Z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