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8DF" w:rsidRPr="00E258DF" w:rsidRDefault="00E258DF" w:rsidP="00E258D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22"/>
          <w:szCs w:val="22"/>
        </w:rPr>
      </w:pPr>
      <w:r w:rsidRPr="00E258DF">
        <w:rPr>
          <w:rStyle w:val="c11"/>
          <w:b/>
          <w:bCs/>
          <w:color w:val="C00000"/>
          <w:sz w:val="48"/>
          <w:szCs w:val="48"/>
        </w:rPr>
        <w:t>Игры для укрепления здоровья детей</w:t>
      </w:r>
    </w:p>
    <w:p w:rsidR="00E258DF" w:rsidRPr="00E258DF" w:rsidRDefault="00E258DF" w:rsidP="00E258D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22"/>
          <w:szCs w:val="22"/>
        </w:rPr>
      </w:pPr>
      <w:r w:rsidRPr="00E258DF">
        <w:rPr>
          <w:rStyle w:val="c11"/>
          <w:b/>
          <w:bCs/>
          <w:color w:val="C00000"/>
          <w:sz w:val="48"/>
          <w:szCs w:val="48"/>
        </w:rPr>
        <w:t>(памятка для родителей)</w:t>
      </w:r>
    </w:p>
    <w:p w:rsidR="00E258DF" w:rsidRPr="00E258DF" w:rsidRDefault="004C1E72" w:rsidP="00E258D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C00000"/>
          <w:sz w:val="22"/>
          <w:szCs w:val="22"/>
        </w:rPr>
      </w:pPr>
      <w:r w:rsidRPr="004C1E72">
        <w:rPr>
          <w:rFonts w:ascii="Calibri" w:hAnsi="Calibri"/>
          <w:color w:val="C00000"/>
          <w:sz w:val="22"/>
          <w:szCs w:val="22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"/>
        </w:pict>
      </w:r>
    </w:p>
    <w:p w:rsidR="00E258DF" w:rsidRDefault="00E258DF" w:rsidP="00E258D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ascii="Tahoma" w:hAnsi="Tahoma" w:cs="Tahoma"/>
          <w:color w:val="111111"/>
          <w:sz w:val="28"/>
          <w:szCs w:val="28"/>
        </w:rPr>
        <w:t> </w:t>
      </w:r>
    </w:p>
    <w:p w:rsidR="00E258DF" w:rsidRPr="00E258DF" w:rsidRDefault="00E258DF" w:rsidP="00E258D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5"/>
          <w:color w:val="000000"/>
          <w:sz w:val="28"/>
          <w:szCs w:val="28"/>
          <w:shd w:val="clear" w:color="auto" w:fill="FFFFFF"/>
        </w:rPr>
        <w:t>Предложенная памятка для родителей, изготовлена с целью вовлечения семьи в подготовку повышения педагогической культуры родителей в вопросах ЗОЖ, ознакомление с играми и упражнениями для укрепления здоровья малышей, распространению семейного опыта ведения здорового образа жизни.</w:t>
      </w:r>
    </w:p>
    <w:p w:rsidR="00E258DF" w:rsidRPr="00E258DF" w:rsidRDefault="00E258DF" w:rsidP="00E258D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 </w:t>
      </w:r>
    </w:p>
    <w:p w:rsidR="00E258DF" w:rsidRPr="00E258DF" w:rsidRDefault="00E258DF" w:rsidP="00E258D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5F497A" w:themeColor="accent4" w:themeShade="BF"/>
          <w:sz w:val="32"/>
          <w:szCs w:val="32"/>
        </w:rPr>
      </w:pPr>
      <w:r w:rsidRPr="00E258DF">
        <w:rPr>
          <w:rStyle w:val="c2"/>
          <w:b/>
          <w:bCs/>
          <w:color w:val="5F497A" w:themeColor="accent4" w:themeShade="BF"/>
          <w:sz w:val="32"/>
          <w:szCs w:val="32"/>
        </w:rPr>
        <w:t>Игры на формирования правильной осанки</w:t>
      </w:r>
    </w:p>
    <w:p w:rsidR="00E258DF" w:rsidRPr="00E258DF" w:rsidRDefault="00E258DF" w:rsidP="00E258D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5F497A" w:themeColor="accent4" w:themeShade="BF"/>
          <w:sz w:val="28"/>
          <w:szCs w:val="28"/>
        </w:rPr>
      </w:pPr>
      <w:r w:rsidRPr="00E258DF">
        <w:rPr>
          <w:rStyle w:val="c0"/>
          <w:color w:val="5F497A" w:themeColor="accent4" w:themeShade="BF"/>
          <w:sz w:val="28"/>
          <w:szCs w:val="28"/>
        </w:rPr>
        <w:t> </w:t>
      </w:r>
    </w:p>
    <w:p w:rsidR="00E258DF" w:rsidRPr="00E258DF" w:rsidRDefault="00E258DF" w:rsidP="00E258D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Основой профилактики и лечение нарушения осанки является общая тренировка организма ребенка. В задачи игр входят: укрепление опорно-двигательного аппарата, усиление мышечного «корсета» позвоночника, улучшение функций дыхания, сердечнососудистой системы.</w:t>
      </w:r>
    </w:p>
    <w:p w:rsidR="00E258DF" w:rsidRPr="00E258DF" w:rsidRDefault="00E258DF" w:rsidP="00E258D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 </w:t>
      </w:r>
    </w:p>
    <w:p w:rsidR="00E258DF" w:rsidRPr="00E258DF" w:rsidRDefault="00E258DF" w:rsidP="00E258D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5F497A" w:themeColor="accent4" w:themeShade="BF"/>
          <w:sz w:val="32"/>
          <w:szCs w:val="32"/>
        </w:rPr>
      </w:pPr>
      <w:r w:rsidRPr="00E258DF">
        <w:rPr>
          <w:rStyle w:val="c2"/>
          <w:b/>
          <w:bCs/>
          <w:color w:val="5F497A" w:themeColor="accent4" w:themeShade="BF"/>
          <w:sz w:val="32"/>
          <w:szCs w:val="32"/>
        </w:rPr>
        <w:t>Игра «В гости к мишке»</w:t>
      </w:r>
    </w:p>
    <w:p w:rsidR="00E258DF" w:rsidRPr="00E258DF" w:rsidRDefault="00E258DF" w:rsidP="00E258D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Посадив игрушку - медведя на высокий кубик и сделав горку из длинной доски, положенной на гимнастическую стенку, ведущий говорит:</w:t>
      </w:r>
    </w:p>
    <w:p w:rsidR="00E258DF" w:rsidRPr="00E258DF" w:rsidRDefault="00E258DF" w:rsidP="00E258D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Маша (имя ребенка) и Егорка</w:t>
      </w:r>
    </w:p>
    <w:p w:rsidR="00E258DF" w:rsidRPr="00E258DF" w:rsidRDefault="00E258DF" w:rsidP="00E258D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Часто ходят к мишке с горки.</w:t>
      </w:r>
    </w:p>
    <w:p w:rsidR="00E258DF" w:rsidRPr="00E258DF" w:rsidRDefault="00E258DF" w:rsidP="00E258D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 xml:space="preserve">Ребенок входит на горку (можно на игровой площадке во дворе использовать горку, только надо быть внимательным и </w:t>
      </w:r>
      <w:proofErr w:type="gramStart"/>
      <w:r w:rsidRPr="00E258DF">
        <w:rPr>
          <w:rStyle w:val="c0"/>
          <w:color w:val="000000"/>
          <w:sz w:val="28"/>
          <w:szCs w:val="28"/>
        </w:rPr>
        <w:t>помогать ребенку взобраться</w:t>
      </w:r>
      <w:proofErr w:type="gramEnd"/>
      <w:r w:rsidRPr="00E258DF">
        <w:rPr>
          <w:rStyle w:val="c0"/>
          <w:color w:val="000000"/>
          <w:sz w:val="28"/>
          <w:szCs w:val="28"/>
        </w:rPr>
        <w:t xml:space="preserve"> на высоту около метра), затем сбегает с нее и подбегает к мишке, гладит его и садится отдохнуть. Ведущему необходимо внимательно следить за осанкой ребенка.</w:t>
      </w:r>
    </w:p>
    <w:p w:rsidR="00E258DF" w:rsidRPr="00E258DF" w:rsidRDefault="00E258DF" w:rsidP="00E258D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Цель игры: развитие ловкости, быстроты реакции и движений, чувства равновесия, координации зрительного и слухового анализаторов, устойчивого внимания.</w:t>
      </w:r>
    </w:p>
    <w:p w:rsidR="00E258DF" w:rsidRPr="00E258DF" w:rsidRDefault="00E258DF" w:rsidP="00E258D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5F497A" w:themeColor="accent4" w:themeShade="BF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 </w:t>
      </w:r>
    </w:p>
    <w:p w:rsidR="00E258DF" w:rsidRPr="00E258DF" w:rsidRDefault="00E258DF" w:rsidP="00E258D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5F497A" w:themeColor="accent4" w:themeShade="BF"/>
          <w:sz w:val="32"/>
          <w:szCs w:val="32"/>
        </w:rPr>
      </w:pPr>
      <w:r w:rsidRPr="00E258DF">
        <w:rPr>
          <w:rStyle w:val="c2"/>
          <w:b/>
          <w:bCs/>
          <w:color w:val="5F497A" w:themeColor="accent4" w:themeShade="BF"/>
          <w:sz w:val="32"/>
          <w:szCs w:val="32"/>
        </w:rPr>
        <w:t>Игра «Качели-карусели»</w:t>
      </w:r>
    </w:p>
    <w:p w:rsidR="00E258DF" w:rsidRPr="00E258DF" w:rsidRDefault="00E258DF" w:rsidP="00E258D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Родители поднимают ребенка в положении лежа на спине до уровня своего пояса. Один держит ребенка под мышки, другой - за обе ноги, и раскачивает его в выпрямленном положении со словами: «</w:t>
      </w:r>
      <w:proofErr w:type="spellStart"/>
      <w:r w:rsidRPr="00E258DF">
        <w:rPr>
          <w:rStyle w:val="c0"/>
          <w:color w:val="000000"/>
          <w:sz w:val="28"/>
          <w:szCs w:val="28"/>
        </w:rPr>
        <w:t>Кач</w:t>
      </w:r>
      <w:proofErr w:type="spellEnd"/>
      <w:r w:rsidRPr="00E258DF">
        <w:rPr>
          <w:rStyle w:val="c0"/>
          <w:color w:val="000000"/>
          <w:sz w:val="28"/>
          <w:szCs w:val="28"/>
        </w:rPr>
        <w:t xml:space="preserve">, </w:t>
      </w:r>
      <w:proofErr w:type="spellStart"/>
      <w:r w:rsidRPr="00E258DF">
        <w:rPr>
          <w:rStyle w:val="c0"/>
          <w:color w:val="000000"/>
          <w:sz w:val="28"/>
          <w:szCs w:val="28"/>
        </w:rPr>
        <w:t>кач</w:t>
      </w:r>
      <w:proofErr w:type="spellEnd"/>
      <w:r w:rsidRPr="00E258DF">
        <w:rPr>
          <w:rStyle w:val="c0"/>
          <w:color w:val="000000"/>
          <w:sz w:val="28"/>
          <w:szCs w:val="28"/>
        </w:rPr>
        <w:t>, качели». Затем один из взрослых продолжает держать ребенка под мышки (другой отпускает) и кружится вместе с ним вправо и влево (получаются карусели) со словами: «Полетели карусели». Желательно игру проводить под ритмичную музыку. Игра проводится в заключительной фазе занятий, когда ребенок почувствовал усталость.</w:t>
      </w:r>
    </w:p>
    <w:p w:rsidR="00E258DF" w:rsidRPr="00E258DF" w:rsidRDefault="00E258DF" w:rsidP="00E258D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Цель игры: расслабление мышц туловища, улучшение вестибулярного аппарата.</w:t>
      </w:r>
    </w:p>
    <w:p w:rsidR="00E258DF" w:rsidRPr="00E258DF" w:rsidRDefault="00E258DF" w:rsidP="00E258DF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32"/>
          <w:szCs w:val="32"/>
        </w:rPr>
      </w:pPr>
      <w:r w:rsidRPr="00E258DF">
        <w:rPr>
          <w:rStyle w:val="c0"/>
          <w:color w:val="000000"/>
          <w:sz w:val="32"/>
          <w:szCs w:val="32"/>
        </w:rPr>
        <w:lastRenderedPageBreak/>
        <w:t> </w:t>
      </w:r>
    </w:p>
    <w:p w:rsidR="00E258DF" w:rsidRPr="00E258DF" w:rsidRDefault="00E258DF" w:rsidP="00E258D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5F497A" w:themeColor="accent4" w:themeShade="BF"/>
          <w:sz w:val="32"/>
          <w:szCs w:val="32"/>
        </w:rPr>
      </w:pPr>
      <w:r w:rsidRPr="00E258DF">
        <w:rPr>
          <w:rStyle w:val="c2"/>
          <w:b/>
          <w:bCs/>
          <w:color w:val="5F497A" w:themeColor="accent4" w:themeShade="BF"/>
          <w:sz w:val="32"/>
          <w:szCs w:val="32"/>
        </w:rPr>
        <w:t>Оздоровительные игры при заболеваниях носа и горла</w:t>
      </w:r>
    </w:p>
    <w:p w:rsidR="00E258DF" w:rsidRPr="00E258DF" w:rsidRDefault="00E258DF" w:rsidP="00E258D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 </w:t>
      </w:r>
    </w:p>
    <w:p w:rsidR="00E258DF" w:rsidRPr="00E258DF" w:rsidRDefault="00E258DF" w:rsidP="00E258D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 xml:space="preserve">При заболеваниях верхних дыхательных путей необходимо восстановить носовое дыхание. При ритмичном, с полным выдохом носовом дыхании, лучше </w:t>
      </w:r>
      <w:proofErr w:type="gramStart"/>
      <w:r w:rsidRPr="00E258DF">
        <w:rPr>
          <w:rStyle w:val="c0"/>
          <w:color w:val="000000"/>
          <w:sz w:val="28"/>
          <w:szCs w:val="28"/>
        </w:rPr>
        <w:t>расслабляются дыхательные мышцы и рефлекторно расслабляется</w:t>
      </w:r>
      <w:proofErr w:type="gramEnd"/>
      <w:r w:rsidRPr="00E258DF">
        <w:rPr>
          <w:rStyle w:val="c0"/>
          <w:color w:val="000000"/>
          <w:sz w:val="28"/>
          <w:szCs w:val="28"/>
        </w:rPr>
        <w:t xml:space="preserve"> гладкая мускулатура бронхов. При проведении игр с детьми необходимо одновременно контролировать правильность осанки и смыкания губ.</w:t>
      </w:r>
    </w:p>
    <w:p w:rsidR="00E258DF" w:rsidRPr="00E258DF" w:rsidRDefault="00E258DF" w:rsidP="00E258D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5F497A" w:themeColor="accent4" w:themeShade="BF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 </w:t>
      </w:r>
    </w:p>
    <w:p w:rsidR="00E258DF" w:rsidRPr="00E258DF" w:rsidRDefault="00E258DF" w:rsidP="00E258D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5F497A" w:themeColor="accent4" w:themeShade="BF"/>
          <w:sz w:val="32"/>
          <w:szCs w:val="32"/>
        </w:rPr>
      </w:pPr>
      <w:r w:rsidRPr="00E258DF">
        <w:rPr>
          <w:rStyle w:val="c2"/>
          <w:b/>
          <w:bCs/>
          <w:color w:val="5F497A" w:themeColor="accent4" w:themeShade="BF"/>
          <w:sz w:val="32"/>
          <w:szCs w:val="32"/>
        </w:rPr>
        <w:t xml:space="preserve">Игра </w:t>
      </w:r>
      <w:proofErr w:type="spellStart"/>
      <w:r w:rsidRPr="00E258DF">
        <w:rPr>
          <w:rStyle w:val="c2"/>
          <w:b/>
          <w:bCs/>
          <w:color w:val="5F497A" w:themeColor="accent4" w:themeShade="BF"/>
          <w:sz w:val="32"/>
          <w:szCs w:val="32"/>
        </w:rPr>
        <w:t>Совушка-сова</w:t>
      </w:r>
      <w:proofErr w:type="spellEnd"/>
      <w:r w:rsidRPr="00E258DF">
        <w:rPr>
          <w:rStyle w:val="c2"/>
          <w:b/>
          <w:bCs/>
          <w:color w:val="5F497A" w:themeColor="accent4" w:themeShade="BF"/>
          <w:sz w:val="32"/>
          <w:szCs w:val="32"/>
        </w:rPr>
        <w:t>»</w:t>
      </w:r>
    </w:p>
    <w:p w:rsidR="00E258DF" w:rsidRPr="00E258DF" w:rsidRDefault="00E258DF" w:rsidP="00E258D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Дети садятся полукругом перед ведущим. По сигналу ведущего «день» дети - «совы» медленно поворачивают головы влево вправо. По сигналу ночь дети смотрят вперед, взмахивают руками - «крыльями». Опуская их вниз, протяжно, без напряжения произносят: «</w:t>
      </w:r>
      <w:proofErr w:type="spellStart"/>
      <w:r w:rsidRPr="00E258DF">
        <w:rPr>
          <w:rStyle w:val="c0"/>
          <w:color w:val="000000"/>
          <w:sz w:val="28"/>
          <w:szCs w:val="28"/>
        </w:rPr>
        <w:t>У-уффф</w:t>
      </w:r>
      <w:proofErr w:type="spellEnd"/>
      <w:r w:rsidRPr="00E258DF">
        <w:rPr>
          <w:rStyle w:val="c0"/>
          <w:color w:val="000000"/>
          <w:sz w:val="28"/>
          <w:szCs w:val="28"/>
        </w:rPr>
        <w:t>». Повторяют два-четыре раза.</w:t>
      </w:r>
    </w:p>
    <w:p w:rsidR="00E258DF" w:rsidRPr="00E258DF" w:rsidRDefault="00E258DF" w:rsidP="00E258D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Цель игры: развитие коррекции рук с дыхательными движениями грудной клетки, улучшение функций дыхания (углубленный выдох).</w:t>
      </w:r>
    </w:p>
    <w:p w:rsidR="00E258DF" w:rsidRPr="00E258DF" w:rsidRDefault="00E258DF" w:rsidP="00E258D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 </w:t>
      </w:r>
    </w:p>
    <w:p w:rsidR="00E258DF" w:rsidRPr="00E258DF" w:rsidRDefault="00E258DF" w:rsidP="00E258D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5F497A" w:themeColor="accent4" w:themeShade="BF"/>
          <w:sz w:val="32"/>
          <w:szCs w:val="32"/>
        </w:rPr>
      </w:pPr>
      <w:r w:rsidRPr="00E258DF">
        <w:rPr>
          <w:rStyle w:val="c2"/>
          <w:b/>
          <w:bCs/>
          <w:color w:val="5F497A" w:themeColor="accent4" w:themeShade="BF"/>
          <w:sz w:val="32"/>
          <w:szCs w:val="32"/>
        </w:rPr>
        <w:t>Игры при плоскостопии</w:t>
      </w:r>
    </w:p>
    <w:p w:rsidR="00E258DF" w:rsidRPr="00E258DF" w:rsidRDefault="00E258DF" w:rsidP="00E258D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5F497A" w:themeColor="accent4" w:themeShade="BF"/>
          <w:sz w:val="32"/>
          <w:szCs w:val="32"/>
        </w:rPr>
      </w:pPr>
      <w:r w:rsidRPr="00E258DF">
        <w:rPr>
          <w:rStyle w:val="c2"/>
          <w:b/>
          <w:bCs/>
          <w:color w:val="5F497A" w:themeColor="accent4" w:themeShade="BF"/>
          <w:sz w:val="32"/>
          <w:szCs w:val="32"/>
        </w:rPr>
        <w:t> </w:t>
      </w:r>
    </w:p>
    <w:p w:rsidR="00E258DF" w:rsidRPr="00E258DF" w:rsidRDefault="00E258DF" w:rsidP="00E258D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Плоскостопие чаще всего встречается у слабых, физически плохо развитых детей. Нередко нагрузка на своды стоп таких детей оказывается чрезмерной. Связки и мышцы стопы перенапрягаются, растягиваются, теряют пружинящие свойства. Своды стоп расплющиваются, опускаются, и возникает плоскостопие. Поэтому игры должны быть подобраны таким образом, чтобы упражнения укрепляли связочно-мышечный аппарат голени и стопы, способствовали общему оздоровлению организма и воспитанию навыка правильной ходьбы.</w:t>
      </w:r>
    </w:p>
    <w:p w:rsidR="00E258DF" w:rsidRPr="00E258DF" w:rsidRDefault="00E258DF" w:rsidP="00E258D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 </w:t>
      </w:r>
    </w:p>
    <w:p w:rsidR="00E258DF" w:rsidRPr="00E258DF" w:rsidRDefault="00E258DF" w:rsidP="00E258DF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5F497A" w:themeColor="accent4" w:themeShade="BF"/>
          <w:sz w:val="32"/>
          <w:szCs w:val="32"/>
        </w:rPr>
      </w:pPr>
      <w:r w:rsidRPr="00E258DF">
        <w:rPr>
          <w:rStyle w:val="c2"/>
          <w:b/>
          <w:bCs/>
          <w:color w:val="5F497A" w:themeColor="accent4" w:themeShade="BF"/>
          <w:sz w:val="32"/>
          <w:szCs w:val="32"/>
        </w:rPr>
        <w:t>Игра «Донеси, не урони»</w:t>
      </w:r>
    </w:p>
    <w:p w:rsidR="00E258DF" w:rsidRPr="00E258DF" w:rsidRDefault="00E258DF" w:rsidP="00E258D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Игроки сидят на стульях. У каждого под ногами простынка. Нужно захватить пальцами одной ноги простынку и дотащить ее любым способом (скача на одной ноге или четвереньках) до противоположного конца зала. То же повторить другой ногой. Выигрывает тот, кто это сделает быстрее, не уронив простынки.</w:t>
      </w:r>
    </w:p>
    <w:p w:rsidR="00E258DF" w:rsidRPr="00E258DF" w:rsidRDefault="00E258DF" w:rsidP="00E258D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Цель игры: укрепление мышечно-связочного аппарата стоп, развитие ловкости.</w:t>
      </w:r>
    </w:p>
    <w:p w:rsidR="00E258DF" w:rsidRPr="00E258DF" w:rsidRDefault="00E258DF" w:rsidP="00E258DF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E258DF">
        <w:rPr>
          <w:rStyle w:val="c0"/>
          <w:color w:val="000000"/>
          <w:sz w:val="28"/>
          <w:szCs w:val="28"/>
        </w:rPr>
        <w:t>Оборудование: стулья, простынки.</w:t>
      </w:r>
    </w:p>
    <w:p w:rsidR="006B2C81" w:rsidRDefault="006B2C81"/>
    <w:p w:rsidR="001852B5" w:rsidRDefault="001852B5"/>
    <w:p w:rsidR="001852B5" w:rsidRDefault="001852B5"/>
    <w:p w:rsidR="001852B5" w:rsidRDefault="001852B5"/>
    <w:p w:rsidR="001852B5" w:rsidRDefault="001852B5" w:rsidP="001852B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 w:rsidRPr="001852B5">
        <w:rPr>
          <w:rStyle w:val="c5"/>
          <w:b/>
          <w:bCs/>
          <w:color w:val="000000"/>
          <w:sz w:val="32"/>
          <w:szCs w:val="32"/>
        </w:rPr>
        <w:t>Физкультурный досуг  «Курочка с цыплятами»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32"/>
          <w:szCs w:val="32"/>
        </w:rPr>
      </w:pPr>
      <w:r w:rsidRPr="001852B5">
        <w:rPr>
          <w:rStyle w:val="c5"/>
          <w:b/>
          <w:bCs/>
          <w:color w:val="000000"/>
          <w:sz w:val="32"/>
          <w:szCs w:val="32"/>
        </w:rPr>
        <w:t>Младшая группа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bookmarkStart w:id="0" w:name="h.gjdgxs"/>
      <w:bookmarkEnd w:id="0"/>
      <w:r w:rsidRPr="001852B5">
        <w:rPr>
          <w:rStyle w:val="c2"/>
          <w:color w:val="000000"/>
          <w:sz w:val="28"/>
          <w:szCs w:val="28"/>
          <w:u w:val="single"/>
        </w:rPr>
        <w:t>Задачи:</w:t>
      </w:r>
      <w:r w:rsidRPr="001852B5">
        <w:rPr>
          <w:rStyle w:val="c2"/>
          <w:color w:val="000000"/>
          <w:sz w:val="28"/>
          <w:szCs w:val="28"/>
        </w:rPr>
        <w:t> закреплять умение ориентироваться в пространстве; развивать ловкость, координацию в игре «Поймай комара». Воспитывать выдержку, внимание, умение реагировать на сигнал.  Создать положительно - эмоциональный настрой детей, вызвать интерес к  занятиям физическими упражнениями.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  <w:u w:val="single"/>
        </w:rPr>
        <w:t>Оборудование:</w:t>
      </w:r>
      <w:r w:rsidRPr="001852B5">
        <w:rPr>
          <w:rStyle w:val="c2"/>
          <w:color w:val="000000"/>
          <w:sz w:val="28"/>
          <w:szCs w:val="28"/>
        </w:rPr>
        <w:t>  накидка для курочки, маска кота, обручи по количеству детей, удочка с комаром, игрушка цыпленок.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i/>
          <w:iCs/>
          <w:color w:val="000000"/>
          <w:sz w:val="28"/>
          <w:szCs w:val="28"/>
          <w:u w:val="single"/>
        </w:rPr>
        <w:t>Перед досугом педагог прячет в зале игрушечного цыпленка.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Педагог: Здравствуйте, ребята, сегодня мы с вами поиграем. Вы будете маленькими цыплятами, а я – вашей мамой Курочкой.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Летите скорее ко мне мои цыплятки!</w:t>
      </w:r>
      <w:r w:rsidRPr="001852B5">
        <w:rPr>
          <w:color w:val="000000"/>
          <w:sz w:val="28"/>
          <w:szCs w:val="28"/>
        </w:rPr>
        <w:br/>
      </w:r>
      <w:r w:rsidRPr="001852B5">
        <w:rPr>
          <w:rStyle w:val="c2"/>
          <w:color w:val="000000"/>
          <w:sz w:val="28"/>
          <w:szCs w:val="28"/>
        </w:rPr>
        <w:t>Пойдемте на прогулку, на лужайку,  вставайте друг за другом. </w:t>
      </w:r>
      <w:r w:rsidRPr="001852B5">
        <w:rPr>
          <w:rStyle w:val="c2"/>
          <w:i/>
          <w:iCs/>
          <w:color w:val="000000"/>
          <w:sz w:val="28"/>
          <w:szCs w:val="28"/>
        </w:rPr>
        <w:t>Ходьба в колонне по одному «помахивая крыльями».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Ой, какая лужайка красивая, травка зеленая, одуванчики желтые, как мои цыплятки!</w:t>
      </w:r>
      <w:r w:rsidRPr="001852B5">
        <w:rPr>
          <w:color w:val="000000"/>
          <w:sz w:val="28"/>
          <w:szCs w:val="28"/>
        </w:rPr>
        <w:br/>
      </w:r>
      <w:r w:rsidRPr="001852B5">
        <w:rPr>
          <w:rStyle w:val="c2"/>
          <w:color w:val="000000"/>
          <w:sz w:val="28"/>
          <w:szCs w:val="28"/>
        </w:rPr>
        <w:t>- Задремала на солнышке мама-курочка, а цыплята - шалуны разбежались кто куда. (Бег врассыпную).</w:t>
      </w:r>
      <w:r w:rsidRPr="001852B5">
        <w:rPr>
          <w:color w:val="000000"/>
          <w:sz w:val="28"/>
          <w:szCs w:val="28"/>
        </w:rPr>
        <w:br/>
      </w:r>
      <w:r w:rsidRPr="001852B5">
        <w:rPr>
          <w:rStyle w:val="c2"/>
          <w:color w:val="000000"/>
          <w:sz w:val="28"/>
          <w:szCs w:val="28"/>
        </w:rPr>
        <w:t xml:space="preserve">Педагог: </w:t>
      </w:r>
      <w:proofErr w:type="spellStart"/>
      <w:r w:rsidRPr="001852B5">
        <w:rPr>
          <w:rStyle w:val="c2"/>
          <w:color w:val="000000"/>
          <w:sz w:val="28"/>
          <w:szCs w:val="28"/>
        </w:rPr>
        <w:t>Куд-куда</w:t>
      </w:r>
      <w:proofErr w:type="spellEnd"/>
      <w:r w:rsidRPr="001852B5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1852B5">
        <w:rPr>
          <w:rStyle w:val="c2"/>
          <w:color w:val="000000"/>
          <w:sz w:val="28"/>
          <w:szCs w:val="28"/>
        </w:rPr>
        <w:t>куд-куда</w:t>
      </w:r>
      <w:proofErr w:type="spellEnd"/>
      <w:r w:rsidRPr="001852B5">
        <w:rPr>
          <w:rStyle w:val="c2"/>
          <w:color w:val="000000"/>
          <w:sz w:val="28"/>
          <w:szCs w:val="28"/>
        </w:rPr>
        <w:t>! Ну-ка, ну-ка, все сюда!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 xml:space="preserve">Быстро к маме под крыло! </w:t>
      </w:r>
      <w:proofErr w:type="spellStart"/>
      <w:r w:rsidRPr="001852B5">
        <w:rPr>
          <w:rStyle w:val="c2"/>
          <w:color w:val="000000"/>
          <w:sz w:val="28"/>
          <w:szCs w:val="28"/>
        </w:rPr>
        <w:t>Куд-куда</w:t>
      </w:r>
      <w:proofErr w:type="spellEnd"/>
      <w:r w:rsidRPr="001852B5">
        <w:rPr>
          <w:rStyle w:val="c2"/>
          <w:color w:val="000000"/>
          <w:sz w:val="28"/>
          <w:szCs w:val="28"/>
        </w:rPr>
        <w:t xml:space="preserve"> вас понесло?! (В. Берестов)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Все скорей ко мне бегите,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И в колонне друг за другом идите.</w:t>
      </w:r>
      <w:r w:rsidRPr="001852B5">
        <w:rPr>
          <w:color w:val="000000"/>
          <w:sz w:val="28"/>
          <w:szCs w:val="28"/>
        </w:rPr>
        <w:br/>
      </w:r>
      <w:r w:rsidRPr="001852B5">
        <w:rPr>
          <w:rStyle w:val="c2"/>
          <w:color w:val="000000"/>
          <w:sz w:val="28"/>
          <w:szCs w:val="28"/>
        </w:rPr>
        <w:t>Дети становятся в колонну, игра повторяется.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    Вот какие шалуны! А теперь вставайте в круг будем цыплячью зарядку делать</w:t>
      </w:r>
      <w:proofErr w:type="gramStart"/>
      <w:r w:rsidRPr="001852B5">
        <w:rPr>
          <w:rStyle w:val="c2"/>
          <w:color w:val="000000"/>
          <w:sz w:val="28"/>
          <w:szCs w:val="28"/>
        </w:rPr>
        <w:t>.</w:t>
      </w:r>
      <w:proofErr w:type="gramEnd"/>
      <w:r w:rsidRPr="001852B5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1852B5">
        <w:rPr>
          <w:rStyle w:val="c2"/>
          <w:color w:val="000000"/>
          <w:sz w:val="28"/>
          <w:szCs w:val="28"/>
        </w:rPr>
        <w:t>д</w:t>
      </w:r>
      <w:proofErr w:type="gramEnd"/>
      <w:r w:rsidRPr="001852B5">
        <w:rPr>
          <w:rStyle w:val="c2"/>
          <w:color w:val="000000"/>
          <w:sz w:val="28"/>
          <w:szCs w:val="28"/>
        </w:rPr>
        <w:t>озировка 4-5  раз)</w:t>
      </w:r>
      <w:r w:rsidRPr="001852B5">
        <w:rPr>
          <w:color w:val="000000"/>
          <w:sz w:val="28"/>
          <w:szCs w:val="28"/>
        </w:rPr>
        <w:br/>
      </w:r>
      <w:r w:rsidRPr="001852B5">
        <w:rPr>
          <w:rStyle w:val="c2"/>
          <w:color w:val="000000"/>
          <w:sz w:val="28"/>
          <w:szCs w:val="28"/>
        </w:rPr>
        <w:t>1. «ЦЫПЛЯТА МАШУТ КРЫЛЬЯМИ»</w:t>
      </w:r>
      <w:r w:rsidRPr="001852B5">
        <w:rPr>
          <w:color w:val="000000"/>
          <w:sz w:val="28"/>
          <w:szCs w:val="28"/>
        </w:rPr>
        <w:br/>
      </w:r>
      <w:r w:rsidRPr="001852B5">
        <w:rPr>
          <w:rStyle w:val="c2"/>
          <w:color w:val="000000"/>
          <w:sz w:val="28"/>
          <w:szCs w:val="28"/>
        </w:rPr>
        <w:t>И.П.: ноги узкой дорожкой, руки опущены. Поднять  руки в стороны и опустить.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2. «ЦЫПЛЯТА ПЬЮТ ВОДУ»</w:t>
      </w:r>
      <w:r w:rsidRPr="001852B5">
        <w:rPr>
          <w:color w:val="000000"/>
          <w:sz w:val="28"/>
          <w:szCs w:val="28"/>
        </w:rPr>
        <w:br/>
      </w:r>
      <w:r w:rsidRPr="001852B5">
        <w:rPr>
          <w:rStyle w:val="c2"/>
          <w:color w:val="000000"/>
          <w:sz w:val="28"/>
          <w:szCs w:val="28"/>
        </w:rPr>
        <w:t>И.П.: ноги узкой дорожкой, руки опущены. Наклоны  вперед, руки назад.</w:t>
      </w:r>
      <w:r w:rsidRPr="001852B5">
        <w:rPr>
          <w:color w:val="000000"/>
          <w:sz w:val="28"/>
          <w:szCs w:val="28"/>
        </w:rPr>
        <w:br/>
      </w:r>
      <w:r w:rsidRPr="001852B5">
        <w:rPr>
          <w:rStyle w:val="c2"/>
          <w:color w:val="000000"/>
          <w:sz w:val="28"/>
          <w:szCs w:val="28"/>
        </w:rPr>
        <w:t>3. «ЛАПКАМИ ГРЕБИТЕ, ЗЕРНЫШКИ ИЩИТЕ»</w:t>
      </w:r>
      <w:r w:rsidRPr="001852B5">
        <w:rPr>
          <w:color w:val="000000"/>
          <w:sz w:val="28"/>
          <w:szCs w:val="28"/>
        </w:rPr>
        <w:br/>
      </w:r>
      <w:r w:rsidRPr="001852B5">
        <w:rPr>
          <w:rStyle w:val="c2"/>
          <w:color w:val="000000"/>
          <w:sz w:val="28"/>
          <w:szCs w:val="28"/>
        </w:rPr>
        <w:t>И.П.: ноги узкой дорожкой, руки на поясе. Ногу вперед, назад. То же другой ногой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4.  «ЦЫПЛЯТА КЛЮЮТ ЗЕРНЫШКИ»</w:t>
      </w:r>
      <w:r w:rsidRPr="001852B5">
        <w:rPr>
          <w:color w:val="000000"/>
          <w:sz w:val="28"/>
          <w:szCs w:val="28"/>
        </w:rPr>
        <w:br/>
      </w:r>
      <w:r w:rsidRPr="001852B5">
        <w:rPr>
          <w:rStyle w:val="c2"/>
          <w:color w:val="000000"/>
          <w:sz w:val="28"/>
          <w:szCs w:val="28"/>
        </w:rPr>
        <w:t>И.П.: основная стойка. Присесть, постучать несколько раз пальцами по полу.</w:t>
      </w:r>
      <w:r w:rsidRPr="001852B5">
        <w:rPr>
          <w:color w:val="000000"/>
          <w:sz w:val="28"/>
          <w:szCs w:val="28"/>
        </w:rPr>
        <w:br/>
      </w:r>
      <w:r w:rsidRPr="001852B5">
        <w:rPr>
          <w:rStyle w:val="c2"/>
          <w:color w:val="000000"/>
          <w:sz w:val="28"/>
          <w:szCs w:val="28"/>
        </w:rPr>
        <w:t>5 «ЦЫПЛЯТА ЛЕТАЮТ»</w:t>
      </w:r>
      <w:r w:rsidRPr="001852B5">
        <w:rPr>
          <w:color w:val="000000"/>
          <w:sz w:val="28"/>
          <w:szCs w:val="28"/>
        </w:rPr>
        <w:br/>
      </w:r>
      <w:r w:rsidRPr="001852B5">
        <w:rPr>
          <w:rStyle w:val="c2"/>
          <w:color w:val="000000"/>
          <w:sz w:val="28"/>
          <w:szCs w:val="28"/>
        </w:rPr>
        <w:t>И.П.: ноги вместе, руки опущены.  Прыжки на двух ногах, с взмахами руками в чередовании с ходьбой.  2раза 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 xml:space="preserve">    Как  на лужайке воздух пахнет! Понюхайте, цыплята. (дыхательное </w:t>
      </w:r>
      <w:proofErr w:type="spellStart"/>
      <w:proofErr w:type="gramStart"/>
      <w:r w:rsidRPr="001852B5">
        <w:rPr>
          <w:rStyle w:val="c2"/>
          <w:color w:val="000000"/>
          <w:sz w:val="28"/>
          <w:szCs w:val="28"/>
        </w:rPr>
        <w:t>упр</w:t>
      </w:r>
      <w:proofErr w:type="spellEnd"/>
      <w:proofErr w:type="gramEnd"/>
      <w:r w:rsidRPr="001852B5">
        <w:rPr>
          <w:rStyle w:val="c2"/>
          <w:color w:val="000000"/>
          <w:sz w:val="28"/>
          <w:szCs w:val="28"/>
        </w:rPr>
        <w:t xml:space="preserve">: вдох носом, выдох </w:t>
      </w:r>
      <w:proofErr w:type="spellStart"/>
      <w:r w:rsidRPr="001852B5">
        <w:rPr>
          <w:rStyle w:val="c2"/>
          <w:color w:val="000000"/>
          <w:sz w:val="28"/>
          <w:szCs w:val="28"/>
        </w:rPr>
        <w:t>ч\з</w:t>
      </w:r>
      <w:proofErr w:type="spellEnd"/>
      <w:r w:rsidRPr="001852B5">
        <w:rPr>
          <w:rStyle w:val="c2"/>
          <w:color w:val="000000"/>
          <w:sz w:val="28"/>
          <w:szCs w:val="28"/>
        </w:rPr>
        <w:t xml:space="preserve"> рот).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 ПОДВИЖНАЯ ИГРА " ЦЫПЛЯТА И КОШКА ".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 Один из детей надевает маску кота. Курочка гуляет с цыплятами-детьми.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На скамейке у окошка                Кошка глазки открывает          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lastRenderedPageBreak/>
        <w:t>Улеглась и дремлет кошка.         И цыпляток догоняет.    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На последние слова цыплята убегают от кошки, а она пытается их догнать.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Курочка  прячет цыплят - педагог расставляет руки в стороны, цыплята бегут к курочке и прячутся под крыло.   Игра повторяется 2-3 раза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ИГРА «ЦЫПЛЯТА В ДОМИКЕ»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По  одной стороне зала раскладывают обручи на каждого ребенка.  Дети  встают в обруч «домик» по одному. По сигналу «Цыплята полетели на лужайку», дети выпрыгивают из обручей и бегают, руки в стороны. По сигналу «Цыплята домой» все играющие бегут к обручам и занимают любой обруч. После одного повторения   убирается  несколько обручей, до тех пор, пока один «цыпленок» не останется в доме.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ИГРА «ПОЙМАЙ КОМАРА»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Дети встают в круг на расстоянии вытянутых рук, лицом к центру круга. Педагог находится в середине круга в руках у него «удочка»  1-1,5м с привязанным на шнуре «комаром», из бумаги. Педагог кружит шнур немного выше голов детей – комар пролетает над головой, дети подпрыгивают, стараясь поймать его обеими руками. Тот, кто поймает комара, говорит: «Я поймал!»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Педагог: Ну, вот пора нам и домой возвращаться, давайте-ка я вас пересчитаю.  Ой, цыплятки мои, пока мы играли, один цыпленок куда-то спрятался! Как же мы без него домой пойдем? Давайте его найдем?</w:t>
      </w:r>
      <w:r w:rsidRPr="001852B5">
        <w:rPr>
          <w:color w:val="000000"/>
          <w:sz w:val="28"/>
          <w:szCs w:val="28"/>
        </w:rPr>
        <w:br/>
      </w:r>
      <w:r w:rsidRPr="001852B5">
        <w:rPr>
          <w:rStyle w:val="c2"/>
          <w:color w:val="000000"/>
          <w:sz w:val="28"/>
          <w:szCs w:val="28"/>
        </w:rPr>
        <w:t>Игра малой подвижности «Найди цыпленка»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Педагог: А теперь мы из цыплят превращаемся в ребят.  Хорошо мы с вами сегодня погуляли на лужайке?  А что мы там делали?  Молодцы ребята, а теперь пора возвращаться в группу. До свидания!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Style w:val="c2"/>
          <w:color w:val="000000"/>
          <w:sz w:val="28"/>
          <w:szCs w:val="28"/>
        </w:rPr>
        <w:t>Дети строятся в колонну и уходят в группу.</w:t>
      </w:r>
    </w:p>
    <w:p w:rsidR="001852B5" w:rsidRPr="001852B5" w:rsidRDefault="001852B5" w:rsidP="001852B5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1852B5">
        <w:rPr>
          <w:rFonts w:ascii="Calibri" w:hAnsi="Calibri"/>
          <w:color w:val="000000"/>
          <w:sz w:val="28"/>
          <w:szCs w:val="28"/>
        </w:rPr>
        <w:t>        </w:t>
      </w:r>
    </w:p>
    <w:p w:rsidR="001852B5" w:rsidRPr="001852B5" w:rsidRDefault="001852B5">
      <w:pPr>
        <w:rPr>
          <w:sz w:val="28"/>
          <w:szCs w:val="28"/>
        </w:rPr>
      </w:pPr>
    </w:p>
    <w:sectPr w:rsidR="001852B5" w:rsidRPr="001852B5" w:rsidSect="006B2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258DF"/>
    <w:rsid w:val="001852B5"/>
    <w:rsid w:val="004C1E72"/>
    <w:rsid w:val="006B2C81"/>
    <w:rsid w:val="00E2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2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258DF"/>
  </w:style>
  <w:style w:type="paragraph" w:customStyle="1" w:styleId="c3">
    <w:name w:val="c3"/>
    <w:basedOn w:val="a"/>
    <w:rsid w:val="00E2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58DF"/>
  </w:style>
  <w:style w:type="paragraph" w:customStyle="1" w:styleId="c1">
    <w:name w:val="c1"/>
    <w:basedOn w:val="a"/>
    <w:rsid w:val="00E25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258DF"/>
  </w:style>
  <w:style w:type="character" w:customStyle="1" w:styleId="c0">
    <w:name w:val="c0"/>
    <w:basedOn w:val="a0"/>
    <w:rsid w:val="00E258DF"/>
  </w:style>
  <w:style w:type="character" w:customStyle="1" w:styleId="c2">
    <w:name w:val="c2"/>
    <w:basedOn w:val="a0"/>
    <w:rsid w:val="00E258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1091</Words>
  <Characters>6223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3</cp:revision>
  <cp:lastPrinted>2020-03-23T14:24:00Z</cp:lastPrinted>
  <dcterms:created xsi:type="dcterms:W3CDTF">2020-03-23T14:02:00Z</dcterms:created>
  <dcterms:modified xsi:type="dcterms:W3CDTF">2020-03-23T14:25:00Z</dcterms:modified>
</cp:coreProperties>
</file>