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9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786"/>
      </w:tblGrid>
      <w:tr w:rsidR="00C319BD" w:rsidRPr="00636F8E" w:rsidTr="00D376CA">
        <w:tc>
          <w:tcPr>
            <w:tcW w:w="5637" w:type="dxa"/>
          </w:tcPr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319BD" w:rsidRPr="00636F8E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C319BD" w:rsidRPr="00636F8E" w:rsidRDefault="00C319BD" w:rsidP="00F564FD">
            <w:pPr>
              <w:rPr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F564F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564F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0EF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C319BD" w:rsidRPr="00636F8E" w:rsidRDefault="00F564F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-227330</wp:posOffset>
                  </wp:positionV>
                  <wp:extent cx="2684145" cy="1685290"/>
                  <wp:effectExtent l="19050" t="0" r="1905" b="0"/>
                  <wp:wrapNone/>
                  <wp:docPr id="13755934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  <a14:imgLayer r:embed="rId9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8249" r="31378" b="35418"/>
                          <a:stretch/>
                        </pic:blipFill>
                        <pic:spPr bwMode="auto">
                          <a:xfrm>
                            <a:off x="0" y="0"/>
                            <a:ext cx="2684145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319BD" w:rsidRPr="00636F8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319BD" w:rsidRDefault="00C319B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Приказом директора МОУ «</w:t>
            </w:r>
            <w:proofErr w:type="spellStart"/>
            <w:r w:rsidR="00B60EF2">
              <w:rPr>
                <w:rFonts w:ascii="Times New Roman" w:hAnsi="Times New Roman" w:cs="Times New Roman"/>
                <w:sz w:val="24"/>
                <w:szCs w:val="24"/>
              </w:rPr>
              <w:t>Ближнеосиновская</w:t>
            </w:r>
            <w:proofErr w:type="spellEnd"/>
            <w:r w:rsidR="00B60EF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F564FD" w:rsidRPr="00636F8E" w:rsidRDefault="00F564FD" w:rsidP="00D37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Т.И.Штельмах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9BD" w:rsidRPr="00636F8E" w:rsidRDefault="00C319BD" w:rsidP="00B60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60EF2"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B6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0EF2" w:rsidRPr="0063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60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60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6F8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230982" w:rsidRPr="00636F8E" w:rsidRDefault="00230982">
      <w:pPr>
        <w:spacing w:line="240" w:lineRule="auto"/>
        <w:ind w:left="1418" w:right="2552"/>
        <w:jc w:val="right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230982" w:rsidRPr="00636F8E" w:rsidRDefault="00CA1394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</w:t>
      </w:r>
    </w:p>
    <w:p w:rsidR="00230982" w:rsidRPr="00636F8E" w:rsidRDefault="00CA1394">
      <w:pPr>
        <w:spacing w:after="0" w:line="240" w:lineRule="auto"/>
        <w:ind w:left="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образовательной платформы «</w:t>
      </w:r>
      <w:proofErr w:type="spellStart"/>
      <w:r w:rsidRPr="00636F8E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b/>
          <w:bCs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36F8E">
        <w:rPr>
          <w:rFonts w:ascii="Times New Roman" w:hAnsi="Times New Roman" w:cs="Times New Roman"/>
          <w:b/>
          <w:sz w:val="24"/>
          <w:szCs w:val="24"/>
          <w:lang w:val="en-US"/>
        </w:rPr>
        <w:t>MAX</w:t>
      </w:r>
      <w:r w:rsidRPr="00636F8E">
        <w:rPr>
          <w:rFonts w:ascii="Times New Roman" w:hAnsi="Times New Roman" w:cs="Times New Roman"/>
          <w:b/>
          <w:sz w:val="24"/>
          <w:szCs w:val="24"/>
        </w:rPr>
        <w:t>»</w:t>
      </w:r>
      <w:r w:rsidRPr="00636F8E">
        <w:rPr>
          <w:rFonts w:ascii="Times New Roman" w:hAnsi="Times New Roman" w:cs="Times New Roman"/>
          <w:b/>
          <w:sz w:val="24"/>
          <w:szCs w:val="24"/>
        </w:rPr>
        <w:br/>
        <w:t xml:space="preserve"> при реализации образовательных программ, программ внеурочной деятельности и дополнительного образования</w:t>
      </w:r>
      <w:r w:rsidR="00C319BD" w:rsidRPr="00636F8E">
        <w:rPr>
          <w:rFonts w:ascii="Times New Roman" w:hAnsi="Times New Roman" w:cs="Times New Roman"/>
          <w:b/>
          <w:sz w:val="24"/>
          <w:szCs w:val="24"/>
        </w:rPr>
        <w:t xml:space="preserve"> в муниципальном </w:t>
      </w:r>
      <w:r w:rsidR="00B60EF2">
        <w:rPr>
          <w:rFonts w:ascii="Times New Roman" w:hAnsi="Times New Roman" w:cs="Times New Roman"/>
          <w:b/>
          <w:sz w:val="24"/>
          <w:szCs w:val="24"/>
        </w:rPr>
        <w:t xml:space="preserve"> казенном </w:t>
      </w:r>
      <w:r w:rsidR="00C319BD" w:rsidRPr="00636F8E">
        <w:rPr>
          <w:rFonts w:ascii="Times New Roman" w:hAnsi="Times New Roman" w:cs="Times New Roman"/>
          <w:b/>
          <w:sz w:val="24"/>
          <w:szCs w:val="24"/>
        </w:rPr>
        <w:t>общеобразовательном учреждении «</w:t>
      </w:r>
      <w:proofErr w:type="spellStart"/>
      <w:r w:rsidR="00B60EF2">
        <w:rPr>
          <w:rFonts w:ascii="Times New Roman" w:hAnsi="Times New Roman" w:cs="Times New Roman"/>
          <w:b/>
          <w:sz w:val="24"/>
          <w:szCs w:val="24"/>
        </w:rPr>
        <w:t>Ближнеосиновская</w:t>
      </w:r>
      <w:proofErr w:type="spellEnd"/>
      <w:r w:rsidR="00B60EF2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C319BD" w:rsidRPr="00636F8E">
        <w:rPr>
          <w:rFonts w:ascii="Times New Roman" w:hAnsi="Times New Roman" w:cs="Times New Roman"/>
          <w:b/>
          <w:sz w:val="24"/>
          <w:szCs w:val="24"/>
        </w:rPr>
        <w:t>»</w:t>
      </w:r>
    </w:p>
    <w:p w:rsidR="00230982" w:rsidRPr="00636F8E" w:rsidRDefault="00230982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>
      <w:pPr>
        <w:pStyle w:val="af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30982" w:rsidRPr="00636F8E" w:rsidRDefault="00CA1394" w:rsidP="00636F8E">
      <w:pPr>
        <w:pStyle w:val="afa"/>
        <w:numPr>
          <w:ilvl w:val="1"/>
          <w:numId w:val="2"/>
        </w:numPr>
        <w:spacing w:before="0" w:beforeAutospacing="0" w:after="0" w:afterAutospacing="0"/>
        <w:ind w:left="0" w:firstLine="360"/>
        <w:jc w:val="both"/>
      </w:pPr>
      <w:proofErr w:type="gramStart"/>
      <w:r w:rsidRPr="00636F8E">
        <w:t>Положение об использовании информационно-коммуникационной образовательной платформы «</w:t>
      </w:r>
      <w:proofErr w:type="spellStart"/>
      <w:r w:rsidRPr="00636F8E">
        <w:t>Сферум</w:t>
      </w:r>
      <w:proofErr w:type="spellEnd"/>
      <w:r w:rsidRPr="00636F8E">
        <w:t xml:space="preserve">» в национальном </w:t>
      </w:r>
      <w:proofErr w:type="spellStart"/>
      <w:r w:rsidRPr="00636F8E">
        <w:rPr>
          <w:bCs/>
        </w:rPr>
        <w:t>мессенджере</w:t>
      </w:r>
      <w:proofErr w:type="spellEnd"/>
      <w:r w:rsidRPr="00636F8E">
        <w:t xml:space="preserve"> «</w:t>
      </w:r>
      <w:r w:rsidRPr="00636F8E">
        <w:rPr>
          <w:lang w:val="en-US"/>
        </w:rPr>
        <w:t>MAX</w:t>
      </w:r>
      <w:r w:rsidRPr="00636F8E">
        <w:t>» при реализации образовательных программ, программ внеурочной деятельности и дополнительного образования</w:t>
      </w:r>
      <w:r w:rsidR="00C319BD" w:rsidRPr="00636F8E">
        <w:t xml:space="preserve"> в муниципальном </w:t>
      </w:r>
      <w:r w:rsidR="00B60EF2">
        <w:t xml:space="preserve"> казенном </w:t>
      </w:r>
      <w:r w:rsidR="00C319BD" w:rsidRPr="00636F8E">
        <w:t>общеобразовательном учреждении «</w:t>
      </w:r>
      <w:proofErr w:type="spellStart"/>
      <w:r w:rsidR="00B60EF2">
        <w:t>Ближнеосиновская</w:t>
      </w:r>
      <w:proofErr w:type="spellEnd"/>
      <w:r w:rsidR="00B60EF2">
        <w:t xml:space="preserve"> СОШ</w:t>
      </w:r>
      <w:r w:rsidR="00C319BD" w:rsidRPr="00636F8E">
        <w:t>»</w:t>
      </w:r>
      <w:r w:rsidRPr="00636F8E">
        <w:t xml:space="preserve"> (далее – Положение</w:t>
      </w:r>
      <w:r w:rsidR="00C319BD" w:rsidRPr="00636F8E">
        <w:t>, Учреждение</w:t>
      </w:r>
      <w:r w:rsidRPr="00636F8E">
        <w:t>) является локальным нормативным актом, содержащим нормы,</w:t>
      </w:r>
      <w:proofErr w:type="gramEnd"/>
      <w:r w:rsidRPr="00636F8E">
        <w:t xml:space="preserve"> регулирующие порядок использования </w:t>
      </w:r>
      <w:r w:rsidRPr="00636F8E">
        <w:rPr>
          <w:color w:val="000000"/>
        </w:rPr>
        <w:t>информационно-коммуникационной образовательной платформы «</w:t>
      </w:r>
      <w:proofErr w:type="spellStart"/>
      <w:r w:rsidRPr="00636F8E">
        <w:rPr>
          <w:color w:val="000000"/>
        </w:rPr>
        <w:t>Сферум</w:t>
      </w:r>
      <w:proofErr w:type="spellEnd"/>
      <w:r w:rsidRPr="00636F8E">
        <w:rPr>
          <w:color w:val="000000"/>
        </w:rPr>
        <w:t xml:space="preserve">» (далее </w:t>
      </w:r>
      <w:r w:rsidRPr="00636F8E">
        <w:rPr>
          <w:rFonts w:eastAsia="Arial"/>
          <w:b/>
          <w:color w:val="333333"/>
        </w:rPr>
        <w:t>–</w:t>
      </w:r>
      <w:r w:rsidRPr="00636F8E">
        <w:rPr>
          <w:color w:val="000000"/>
        </w:rPr>
        <w:t xml:space="preserve"> ИКОП «</w:t>
      </w:r>
      <w:proofErr w:type="spellStart"/>
      <w:r w:rsidRPr="00636F8E">
        <w:rPr>
          <w:color w:val="000000"/>
        </w:rPr>
        <w:t>Сферум</w:t>
      </w:r>
      <w:proofErr w:type="spellEnd"/>
      <w:r w:rsidRPr="00636F8E">
        <w:rPr>
          <w:color w:val="000000"/>
        </w:rPr>
        <w:t xml:space="preserve">») в национальном </w:t>
      </w:r>
      <w:proofErr w:type="spellStart"/>
      <w:r w:rsidRPr="00636F8E">
        <w:rPr>
          <w:color w:val="000000"/>
        </w:rPr>
        <w:t>мессенджере</w:t>
      </w:r>
      <w:proofErr w:type="spellEnd"/>
      <w:r w:rsidRPr="00636F8E">
        <w:rPr>
          <w:color w:val="000000"/>
        </w:rPr>
        <w:t xml:space="preserve"> «</w:t>
      </w:r>
      <w:r w:rsidRPr="00636F8E">
        <w:rPr>
          <w:color w:val="000000"/>
          <w:lang w:val="en-US"/>
        </w:rPr>
        <w:t>MAX</w:t>
      </w:r>
      <w:r w:rsidRPr="00636F8E">
        <w:rPr>
          <w:color w:val="000000"/>
        </w:rPr>
        <w:t>» всеми участниками образовательных отношений в</w:t>
      </w:r>
      <w:r w:rsidR="00C319BD" w:rsidRPr="00636F8E">
        <w:rPr>
          <w:color w:val="000000"/>
        </w:rPr>
        <w:t xml:space="preserve"> Учреждении.</w:t>
      </w:r>
    </w:p>
    <w:p w:rsidR="00230982" w:rsidRPr="00636F8E" w:rsidRDefault="00CA1394">
      <w:pPr>
        <w:pStyle w:val="afa"/>
        <w:numPr>
          <w:ilvl w:val="1"/>
          <w:numId w:val="2"/>
        </w:numPr>
        <w:spacing w:before="0" w:beforeAutospacing="0" w:after="0" w:afterAutospacing="0"/>
        <w:ind w:left="426"/>
        <w:jc w:val="both"/>
      </w:pPr>
      <w:r w:rsidRPr="00636F8E">
        <w:rPr>
          <w:color w:val="000000"/>
        </w:rPr>
        <w:t xml:space="preserve">Правовая и методическая основа настоящего Положения: 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27.07.2006 №149-ФЗ «Об информации, информационных технологиях и о защите информации»;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РФ от 13.07.2022 №1241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РФ от 12.07.2024 №1880-р «Об определении организации, обеспечивающей создание и функционирование многофункционального сервиса обмена информацией»; 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23.07.2025 №551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Минцифры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15.07.2022 №542/1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Минцифры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27.08.2025 №ММ-П10-82860. О применении цифровой платформы «MAX» и информационно-коммуникационной платформы «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образовательными учреждениями или в рамках трудовой деятельности;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Письмо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22.08.2025 №04-ЗГ-МП-67 «О рассмотрении обращения»;</w:t>
      </w:r>
    </w:p>
    <w:p w:rsidR="00230982" w:rsidRPr="00636F8E" w:rsidRDefault="00CA1394" w:rsidP="00636F8E">
      <w:pPr>
        <w:pStyle w:val="af8"/>
        <w:numPr>
          <w:ilvl w:val="0"/>
          <w:numId w:val="9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</w:t>
      </w:r>
      <w:proofErr w:type="spellStart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31.07.2023 №04-423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представителями)»).</w:t>
      </w:r>
    </w:p>
    <w:p w:rsidR="00230982" w:rsidRPr="00636F8E" w:rsidRDefault="00CA1394">
      <w:pPr>
        <w:pStyle w:val="af8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</w:t>
      </w:r>
      <w:r w:rsidRPr="00636F8E">
        <w:rPr>
          <w:rFonts w:ascii="Times New Roman" w:hAnsi="Times New Roman" w:cs="Times New Roman"/>
          <w:sz w:val="24"/>
          <w:szCs w:val="24"/>
        </w:rPr>
        <w:br/>
        <w:t xml:space="preserve">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«MAX» 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Учреждении.</w:t>
      </w:r>
    </w:p>
    <w:p w:rsidR="00230982" w:rsidRPr="00636F8E" w:rsidRDefault="00CA1394">
      <w:pPr>
        <w:pStyle w:val="af8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Положении: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информационные технологии реализации образовательных программ </w:t>
      </w: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с использованием дистанционных образовательных технологий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(ДОТ)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информационно-коммуникационная образовательная платформа «</w:t>
      </w:r>
      <w:proofErr w:type="spellStart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(ИКОП «</w:t>
      </w:r>
      <w:proofErr w:type="spellStart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российский информационно-коммуникационный сервис, предназначенный для образовательных целей и коммуникации пользователей в едином и защищенном электронном образовательном пространстве);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национальный мессенджер «MAX» (сервис «МАХ»)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российская цифровая платформа, содержащая возможность обмена электронными сообщениями между его Пользователями, при котором Пользователи самостоятельно определяют получателя</w:t>
      </w:r>
      <w:proofErr w:type="gram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</w:t>
      </w:r>
      <w:proofErr w:type="gram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электронного (-ых) сообщения (-й), а также иные функциональные возможности, в том числе функции многофункционального сервиса обмена информацией при взаимодействии с соответствующей государственной информационной системой;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электронная информационно-образовательная среда (ЭИОС)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совокупность информационных, телекоммуникационных технологий, соответствующих технологических средств, электронных информационных и образовательных ресурсов, обеспечивающих условия освоения </w:t>
      </w:r>
      <w:proofErr w:type="gram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в полном объеме независимо от места их нахождения;</w:t>
      </w:r>
    </w:p>
    <w:p w:rsidR="00230982" w:rsidRPr="00636F8E" w:rsidRDefault="00CA1394" w:rsidP="00636F8E">
      <w:pPr>
        <w:pStyle w:val="af8"/>
        <w:numPr>
          <w:ilvl w:val="0"/>
          <w:numId w:val="3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пользователи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636F8E">
        <w:rPr>
          <w:rFonts w:ascii="Times New Roman" w:hAnsi="Times New Roman" w:cs="Times New Roman"/>
          <w:sz w:val="24"/>
          <w:szCs w:val="24"/>
        </w:rPr>
        <w:t xml:space="preserve"> участники образовательных отношений (обучающиеся, педагогические и иные работники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родители (законные представители) обучающихся), осуществляющие взаимодействие с помощью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и сервиса «МАХ».</w:t>
      </w:r>
    </w:p>
    <w:p w:rsidR="00230982" w:rsidRPr="00636F8E" w:rsidRDefault="00CA1394" w:rsidP="00636F8E">
      <w:pPr>
        <w:pStyle w:val="af8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осуществляется </w:t>
      </w:r>
      <w:r w:rsidRPr="00636F8E">
        <w:rPr>
          <w:rFonts w:ascii="Times New Roman" w:hAnsi="Times New Roman" w:cs="Times New Roman"/>
          <w:sz w:val="24"/>
          <w:szCs w:val="24"/>
        </w:rPr>
        <w:t>по всем предметам учебного плана, в том числе плана внеурочной деятельности,</w:t>
      </w:r>
      <w:r w:rsidRPr="00636F8E">
        <w:rPr>
          <w:sz w:val="24"/>
          <w:szCs w:val="24"/>
        </w:rPr>
        <w:t xml:space="preserve"> </w:t>
      </w:r>
      <w:r w:rsidRPr="00636F8E">
        <w:rPr>
          <w:rFonts w:ascii="Times New Roman" w:hAnsi="Times New Roman" w:cs="Times New Roman"/>
          <w:sz w:val="24"/>
          <w:szCs w:val="24"/>
        </w:rPr>
        <w:t xml:space="preserve">направлениям воспитательной работы согласно плану воспитательной работы, а также программам дополнительного образования детей, реализуемым 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Учреждении.</w:t>
      </w:r>
    </w:p>
    <w:p w:rsidR="00230982" w:rsidRPr="00636F8E" w:rsidRDefault="00CA1394" w:rsidP="00636F8E">
      <w:pPr>
        <w:pStyle w:val="af8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интегрированной с сервисом «МАХ», является частью ЭИОС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 одним из видов информационных технологий реализации образовательных программ с использованием ДОТ.</w:t>
      </w:r>
    </w:p>
    <w:p w:rsidR="00230982" w:rsidRPr="00636F8E" w:rsidRDefault="00CA1394" w:rsidP="00636F8E">
      <w:pPr>
        <w:pStyle w:val="af8"/>
        <w:numPr>
          <w:ilvl w:val="1"/>
          <w:numId w:val="2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 xml:space="preserve">В случае несогласия родителей / законных представителей от регистрации и использования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интегрированной с сервисом «МАХ», для них остаются доступными альтернативные способы взаимодействия с представителями </w:t>
      </w:r>
      <w:r w:rsidR="004764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дневник </w:t>
      </w:r>
      <w:r w:rsidR="00636F8E"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бумажном виде, очные встречи по предварительной договоренности и родительские собрания.</w:t>
      </w:r>
      <w:proofErr w:type="gramEnd"/>
    </w:p>
    <w:p w:rsidR="00230982" w:rsidRPr="00636F8E" w:rsidRDefault="00230982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 w:rsidP="00636F8E">
      <w:pPr>
        <w:pStyle w:val="af8"/>
        <w:numPr>
          <w:ilvl w:val="0"/>
          <w:numId w:val="1"/>
        </w:numPr>
        <w:spacing w:after="0" w:line="240" w:lineRule="auto"/>
        <w:ind w:left="0"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Организация работы пользователей в ИКОП «</w:t>
      </w:r>
      <w:proofErr w:type="spellStart"/>
      <w:r w:rsidRPr="00636F8E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230982" w:rsidRPr="00636F8E" w:rsidRDefault="00CA1394" w:rsidP="00636F8E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b/>
          <w:sz w:val="24"/>
          <w:szCs w:val="24"/>
        </w:rPr>
        <w:t>интегрированной</w:t>
      </w:r>
      <w:proofErr w:type="gramEnd"/>
      <w:r w:rsidRPr="00636F8E">
        <w:rPr>
          <w:rFonts w:ascii="Times New Roman" w:hAnsi="Times New Roman" w:cs="Times New Roman"/>
          <w:b/>
          <w:sz w:val="24"/>
          <w:szCs w:val="24"/>
        </w:rPr>
        <w:t xml:space="preserve"> с сервисом «МАХ»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Администратор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интегрированной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 сервисом «МАХ», назначается руководителем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на основании приказа. 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Сотрудники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использовавшие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VK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до перехода в национальный мессенджер МАХ, должны убедиться в наличии всех чатов, необходимых для продолжения коммуникации. В случае отсутствия создать новые и добавить в них пользователей.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Администратор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gram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интегрированной</w:t>
      </w:r>
      <w:proofErr w:type="gram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сервисом «МАХ», </w:t>
      </w:r>
      <w:r w:rsidRPr="00636F8E">
        <w:rPr>
          <w:rFonts w:ascii="Times New Roman" w:hAnsi="Times New Roman" w:cs="Times New Roman"/>
          <w:sz w:val="24"/>
          <w:szCs w:val="24"/>
        </w:rPr>
        <w:t>координирует процессы по использованию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</w:t>
      </w:r>
      <w:r w:rsidRPr="0063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F8E">
        <w:rPr>
          <w:rFonts w:ascii="Times New Roman" w:hAnsi="Times New Roman" w:cs="Times New Roman"/>
          <w:sz w:val="24"/>
          <w:szCs w:val="24"/>
        </w:rPr>
        <w:t xml:space="preserve">в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направляет посредством электронной почты на адрес info@sferum.ru заявку на регистрацию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на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проходит регистрацию на </w:t>
      </w:r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636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(в сервисе «МАХ»)</w:t>
      </w:r>
      <w:r w:rsidRPr="00636F8E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в личном кабинете администратора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(в сервисе «МАХ») вносит и при необходимости редактирует информацию об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создает необходимый структурный компонент, обеспечивающий присоединение всех педагогических работников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к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(в сервисе «МАХ»);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 необходимости создает структуру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компонентом которой является класс (группа), в соответствии с утвержденной структурой</w:t>
      </w:r>
      <w:r w:rsidR="00C319BD" w:rsidRPr="00636F8E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и направляет педагогическим работникам, а при необходимости обучающимся и их родителям (законным представителям) ссылки-приглашения для присоединения в соответствующий класс в установленной пользовательской роли на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назначает дополнительных администраторов из числа присоединившихся на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педагогических работников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распределением классного руководства;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рассматривает и принимает заявки на вступление в сообщество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от педагогических работников, иных сотрудников, а при необходимости от обучающихся и их родителей (законных представителей) из числа представителей органа ученического самоуправления (актива) и родительского комитета (актива) соответственно;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завершает процесс подтверждения статуса «учитель» педагогических работников, статуса «сотрудник» иных работников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редактирует информацию, связанную с движением обучающихся, педагогических и иных работников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в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»;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 целью обеспечения информационной безопасности участников образовательных отношений; </w:t>
      </w:r>
    </w:p>
    <w:p w:rsidR="00230982" w:rsidRPr="00636F8E" w:rsidRDefault="00CA1394" w:rsidP="00636F8E">
      <w:pPr>
        <w:pStyle w:val="af8"/>
        <w:numPr>
          <w:ilvl w:val="0"/>
          <w:numId w:val="2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оказывает помощь и поддержку участникам образовательных отношений по эффективному использованию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319BD" w:rsidRPr="00636F8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способствует выполнению образовательных программ посредством применения функциональных возможностей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«МАХ», в том числе:</w:t>
      </w:r>
    </w:p>
    <w:p w:rsidR="00230982" w:rsidRPr="00636F8E" w:rsidRDefault="00CA1394" w:rsidP="00636F8E">
      <w:pPr>
        <w:pStyle w:val="af8"/>
        <w:numPr>
          <w:ilvl w:val="0"/>
          <w:numId w:val="2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назначает администратора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из числа педагогических работников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pStyle w:val="af8"/>
        <w:numPr>
          <w:ilvl w:val="0"/>
          <w:numId w:val="2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обеспечивает коммуникационное взаимодействие (проведение рабочих встреч и совещаний в онлайн или гибридном формате посредством использования функционала видео-конференц-связи) с пользователями для решения управленческих задач в чатах, созданных в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и интегрированных с сервисом «МАХ»: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заместителями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педагогическими и иными работниками;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представителями родительского комитета (актива);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lastRenderedPageBreak/>
        <w:t xml:space="preserve">чат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с представителями органа ученического самоуправления (актива);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иные чаты для решения управленческих задач;</w:t>
      </w:r>
    </w:p>
    <w:p w:rsidR="00230982" w:rsidRPr="00636F8E" w:rsidRDefault="00CA1394" w:rsidP="00636F8E">
      <w:pPr>
        <w:pStyle w:val="af8"/>
        <w:numPr>
          <w:ilvl w:val="0"/>
          <w:numId w:val="4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осуществляет контроль по использованию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 всеми участниками образовательных отношений, в том числе при проведении учебных и иных занятий с применением ДОТ, а также различных мероприятий в онлайн или гибридном формате.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Классный руководитель координирует процессы по использованию функциональных возможностей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 для решения учебных и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задач в классе, в том числе:</w:t>
      </w:r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к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«учитель», либо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проходит процесс верификации статуса «учитель» (при необходимости);</w:t>
      </w:r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чаты с участниками образовательных отношений для взаимодействия с целью решения соответствующих образовательных задач, а именно: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своего класса;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с родителями (законными представителями)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>;</w:t>
      </w:r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>чат с педагогическими работниками, ведущими учебные предметы, иные занятия с обучающимися класса;</w:t>
      </w:r>
      <w:proofErr w:type="gramEnd"/>
    </w:p>
    <w:p w:rsidR="00230982" w:rsidRPr="00636F8E" w:rsidRDefault="00CA1394" w:rsidP="00636F8E">
      <w:pPr>
        <w:spacing w:after="0" w:line="240" w:lineRule="auto"/>
        <w:ind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иные чаты для решения образовательных задач;</w:t>
      </w:r>
    </w:p>
    <w:p w:rsidR="00230982" w:rsidRPr="00636F8E" w:rsidRDefault="00CA1394" w:rsidP="00636F8E">
      <w:pPr>
        <w:pStyle w:val="af8"/>
        <w:numPr>
          <w:ilvl w:val="0"/>
          <w:numId w:val="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отношений, включая возможности организации и проведения мероприятий в онлайн или гибридном формате через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Педагогический работник (учитель-предметник, педагог дополнительного образования), ведущий учебные дисциплины или иные занятия, работник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, участвующий в процессах сопровождения образовательной деятельности, при необходимости координирует процессы по использованию функциональных возможностей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 для решения образовательных и организационных задач, в том числе: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«учитель» («сотрудник»);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проходит процесс верификации соответствующего статуса (при необходимости);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чаты с пользователями для взаимодействия с целью решения определенных образовательных задач, а именно:</w:t>
      </w:r>
    </w:p>
    <w:p w:rsidR="00230982" w:rsidRPr="00636F8E" w:rsidRDefault="00CA1394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чат с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класса по учебному предмету;</w:t>
      </w:r>
    </w:p>
    <w:p w:rsidR="00230982" w:rsidRPr="00636F8E" w:rsidRDefault="00CA1394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иные чаты для решения образовательных и организационных задач;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пользователями, включая возможности организации и проведения учебных и иных занятий </w:t>
      </w:r>
      <w:r w:rsidRPr="00636F8E">
        <w:rPr>
          <w:rFonts w:ascii="Times New Roman" w:hAnsi="Times New Roman" w:cs="Times New Roman"/>
          <w:sz w:val="24"/>
          <w:szCs w:val="24"/>
        </w:rPr>
        <w:br/>
        <w:t>с применением ДОТ, а также различных мероприятий в онлайн или гибридном формате через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(непедагогический работник):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по ссылке-приглашению, полученной от администратора сообщества, в пользовательской роли «сотрудник»;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проходит процесс верификации соответствующего статуса;</w:t>
      </w:r>
    </w:p>
    <w:p w:rsidR="00230982" w:rsidRPr="00636F8E" w:rsidRDefault="00CA1394" w:rsidP="00636F8E">
      <w:pPr>
        <w:pStyle w:val="af8"/>
        <w:numPr>
          <w:ilvl w:val="0"/>
          <w:numId w:val="6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создает и/или вступает в чаты с пользователями для взаимодействия с целью решения определенных задач.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>Обучающийся для осуществления образовательной коммуникации и решения образовательных и воспитательных задач использует функциональные возможности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«МАХ», в том числе:</w:t>
      </w:r>
      <w:proofErr w:type="gramEnd"/>
    </w:p>
    <w:p w:rsidR="00230982" w:rsidRPr="00636F8E" w:rsidRDefault="00CA1394" w:rsidP="00636F8E">
      <w:pPr>
        <w:pStyle w:val="af8"/>
        <w:numPr>
          <w:ilvl w:val="1"/>
          <w:numId w:val="7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по ссылке-приглашению, полученной от учителя, классного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>, в соответствующий чат;</w:t>
      </w:r>
    </w:p>
    <w:p w:rsidR="00230982" w:rsidRPr="00636F8E" w:rsidRDefault="00CA1394" w:rsidP="00636F8E">
      <w:pPr>
        <w:pStyle w:val="af8"/>
        <w:numPr>
          <w:ilvl w:val="1"/>
          <w:numId w:val="7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 класса и чатах по учебным дисциплинам и иным занятиям, с использованием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230982" w:rsidRPr="00636F8E" w:rsidRDefault="00CA1394" w:rsidP="00636F8E">
      <w:pPr>
        <w:pStyle w:val="af8"/>
        <w:numPr>
          <w:ilvl w:val="1"/>
          <w:numId w:val="7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lastRenderedPageBreak/>
        <w:t>участвует в учебных и иных занятиях или мероприятиях, проводимых в онлайн или гибридном формате, с применением ДОТ.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Родитель (законный представитель) обучающегося с целью участия в образовательной коммуникации может использовать функциональные возможности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«МАХ», в том числе:</w:t>
      </w:r>
    </w:p>
    <w:p w:rsidR="00230982" w:rsidRPr="00636F8E" w:rsidRDefault="00CA1394" w:rsidP="00636F8E">
      <w:pPr>
        <w:pStyle w:val="af8"/>
        <w:numPr>
          <w:ilvl w:val="0"/>
          <w:numId w:val="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присоединяется к чату по ссылке-приглашению (полученной от педагогического работника, классного </w:t>
      </w:r>
      <w:r w:rsidR="004764BE">
        <w:rPr>
          <w:rFonts w:ascii="Times New Roman" w:hAnsi="Times New Roman" w:cs="Times New Roman"/>
          <w:sz w:val="24"/>
          <w:szCs w:val="24"/>
        </w:rPr>
        <w:t>директора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или представителя администрации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>) или через вкладку «Чаты» в сервисе «Электронный дневник» на портале (</w:t>
      </w:r>
      <w:r w:rsidR="00636F8E" w:rsidRPr="00636F8E">
        <w:rPr>
          <w:rFonts w:ascii="Times New Roman" w:hAnsi="Times New Roman" w:cs="Times New Roman"/>
          <w:sz w:val="24"/>
          <w:szCs w:val="24"/>
        </w:rPr>
        <w:t>https://school.yarcloud.ru/</w:t>
      </w:r>
      <w:r w:rsidRPr="00636F8E">
        <w:rPr>
          <w:rFonts w:ascii="Times New Roman" w:hAnsi="Times New Roman" w:cs="Times New Roman"/>
          <w:sz w:val="24"/>
          <w:szCs w:val="24"/>
        </w:rPr>
        <w:t>);</w:t>
      </w:r>
    </w:p>
    <w:p w:rsidR="00230982" w:rsidRPr="00636F8E" w:rsidRDefault="00CA1394" w:rsidP="00636F8E">
      <w:pPr>
        <w:pStyle w:val="af8"/>
        <w:numPr>
          <w:ilvl w:val="0"/>
          <w:numId w:val="8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участвует в образовательной коммуникации, осуществляемой в чате, с использованием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«МАХ»;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Все пользователи самостоятельно (обучающиеся с помощью родителей или законных представителей) обеспечивают безопасность своего профиля в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», настроив безопасный режим, который позволит общаться только тем пользователям, которые есть в контактах организации и в телефонной книге.</w:t>
      </w:r>
    </w:p>
    <w:p w:rsidR="00230982" w:rsidRPr="00636F8E" w:rsidRDefault="00230982" w:rsidP="00636F8E">
      <w:pPr>
        <w:spacing w:after="0" w:line="240" w:lineRule="auto"/>
        <w:ind w:hanging="6"/>
        <w:rPr>
          <w:rFonts w:ascii="Times New Roman" w:hAnsi="Times New Roman" w:cs="Times New Roman"/>
          <w:sz w:val="24"/>
          <w:szCs w:val="24"/>
        </w:rPr>
      </w:pPr>
    </w:p>
    <w:p w:rsidR="00230982" w:rsidRPr="00636F8E" w:rsidRDefault="00CA1394" w:rsidP="00636F8E">
      <w:pPr>
        <w:pStyle w:val="af8"/>
        <w:numPr>
          <w:ilvl w:val="0"/>
          <w:numId w:val="25"/>
        </w:numPr>
        <w:spacing w:after="0" w:line="240" w:lineRule="auto"/>
        <w:ind w:left="0"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Права, обязанности и ответственность участников образовательных отношений (пользователей)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«МАХ»: </w:t>
      </w:r>
    </w:p>
    <w:p w:rsidR="00230982" w:rsidRPr="00636F8E" w:rsidRDefault="00CA1394" w:rsidP="00636F8E">
      <w:pPr>
        <w:pStyle w:val="af8"/>
        <w:numPr>
          <w:ilvl w:val="0"/>
          <w:numId w:val="29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имеют доступ к функциональным возможностям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 на безвозмездной основе круглосуточно;</w:t>
      </w:r>
    </w:p>
    <w:p w:rsidR="00230982" w:rsidRPr="00636F8E" w:rsidRDefault="00CA1394" w:rsidP="00636F8E">
      <w:pPr>
        <w:pStyle w:val="af8"/>
        <w:numPr>
          <w:ilvl w:val="0"/>
          <w:numId w:val="29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имеют право на обращение в службу технической поддержки через чат-бот «Помощник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Сферума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 (https://max.ru/sferum_hel</w:t>
      </w:r>
      <w:r w:rsidRPr="00636F8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36F8E">
        <w:rPr>
          <w:rFonts w:ascii="Times New Roman" w:hAnsi="Times New Roman" w:cs="Times New Roman"/>
          <w:sz w:val="24"/>
          <w:szCs w:val="24"/>
        </w:rPr>
        <w:t>) или по адресу электронной почты info@sferum.ru;</w:t>
      </w:r>
    </w:p>
    <w:p w:rsidR="00230982" w:rsidRPr="00636F8E" w:rsidRDefault="00CA1394" w:rsidP="00636F8E">
      <w:pPr>
        <w:pStyle w:val="af8"/>
        <w:numPr>
          <w:ilvl w:val="0"/>
          <w:numId w:val="29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имеют право на доступ к информационным ресурсам и инструкциям, размещенным на сайте prof-sferum.ru.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Педагогические и иные работники </w:t>
      </w:r>
      <w:r w:rsidR="004764BE">
        <w:rPr>
          <w:rFonts w:ascii="Times New Roman" w:hAnsi="Times New Roman" w:cs="Times New Roman"/>
          <w:sz w:val="24"/>
          <w:szCs w:val="24"/>
        </w:rPr>
        <w:t>Учреждения</w:t>
      </w:r>
      <w:r w:rsidRPr="00636F8E">
        <w:rPr>
          <w:rFonts w:ascii="Times New Roman" w:hAnsi="Times New Roman" w:cs="Times New Roman"/>
          <w:sz w:val="24"/>
          <w:szCs w:val="24"/>
        </w:rPr>
        <w:t xml:space="preserve"> имеют право посещать семинары и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</w:t>
      </w:r>
      <w:r w:rsidRPr="00636F8E">
        <w:rPr>
          <w:rFonts w:ascii="Times New Roman" w:hAnsi="Times New Roman" w:cs="Times New Roman"/>
          <w:sz w:val="24"/>
          <w:szCs w:val="24"/>
        </w:rPr>
        <w:br/>
        <w:t>по применению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интегрированной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 сервисом «МАХ».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«МАХ», обладают иными правами, предусмотренными законодательством Российской Федерации и соответствующими пользовательскими соглашениями.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Пользователи обязаны соблюдать законодательство Российской Федерации, настоящее Положение и иные локальные нормативные акты </w:t>
      </w:r>
      <w:r w:rsidR="00636F8E" w:rsidRPr="00636F8E">
        <w:rPr>
          <w:rFonts w:ascii="Times New Roman" w:hAnsi="Times New Roman" w:cs="Times New Roman"/>
          <w:sz w:val="24"/>
          <w:szCs w:val="24"/>
        </w:rPr>
        <w:t>Учреждения,</w:t>
      </w:r>
      <w:r w:rsidRPr="00636F8E">
        <w:rPr>
          <w:rFonts w:ascii="Times New Roman" w:hAnsi="Times New Roman" w:cs="Times New Roman"/>
          <w:sz w:val="24"/>
          <w:szCs w:val="24"/>
        </w:rPr>
        <w:t xml:space="preserve"> установленные ограничения и запреты в части использования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интегрированной с сервисом «МАХ», а также пользовательские соглашения. </w:t>
      </w:r>
    </w:p>
    <w:p w:rsidR="00230982" w:rsidRPr="00636F8E" w:rsidRDefault="00CA1394" w:rsidP="00636F8E">
      <w:pPr>
        <w:pStyle w:val="af8"/>
        <w:numPr>
          <w:ilvl w:val="1"/>
          <w:numId w:val="25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36F8E">
        <w:rPr>
          <w:rFonts w:ascii="Times New Roman" w:hAnsi="Times New Roman" w:cs="Times New Roman"/>
          <w:sz w:val="24"/>
          <w:szCs w:val="24"/>
        </w:rPr>
        <w:t>Умышленные действия пользователя, направленные на достижение незаконных целей (в том числе осуществление мошеннических действий, обмана, ввода в заблуждение, оскорбления, совершение иных противоправных действий), а также размещение пользователем (распространение) с использованием функционала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>», интегрированной с сервисом «МАХ», сообщений, информации или материалов, содержание которых нарушает действующие в Российской Федерации ограничения и запреты, может повлечь для него дисциплинарную, административную, уголовную или иную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ответственность согласно действующему законодательству РФ, Уставу, локальным нормативным актам </w:t>
      </w:r>
      <w:r w:rsidR="00636F8E" w:rsidRPr="00636F8E">
        <w:rPr>
          <w:rFonts w:ascii="Times New Roman" w:hAnsi="Times New Roman" w:cs="Times New Roman"/>
          <w:sz w:val="24"/>
          <w:szCs w:val="24"/>
        </w:rPr>
        <w:t>Учреждения,</w:t>
      </w:r>
      <w:r w:rsidRPr="00636F8E">
        <w:rPr>
          <w:rFonts w:ascii="Times New Roman" w:hAnsi="Times New Roman" w:cs="Times New Roman"/>
          <w:sz w:val="24"/>
          <w:szCs w:val="24"/>
        </w:rPr>
        <w:t xml:space="preserve"> а также соответствующим пользовательским соглашениям. </w:t>
      </w:r>
    </w:p>
    <w:p w:rsidR="00230982" w:rsidRPr="00636F8E" w:rsidRDefault="00230982" w:rsidP="00636F8E">
      <w:pPr>
        <w:pStyle w:val="af8"/>
        <w:spacing w:after="0" w:line="240" w:lineRule="auto"/>
        <w:ind w:left="0" w:hanging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982" w:rsidRPr="00636F8E" w:rsidRDefault="00CA1394" w:rsidP="00636F8E">
      <w:pPr>
        <w:spacing w:after="0" w:line="240" w:lineRule="auto"/>
        <w:ind w:hanging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F8E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30982" w:rsidRPr="00636F8E" w:rsidRDefault="00CA1394" w:rsidP="00636F8E">
      <w:pPr>
        <w:pStyle w:val="af8"/>
        <w:numPr>
          <w:ilvl w:val="0"/>
          <w:numId w:val="31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 xml:space="preserve">Настоящее Положение вступает в силу со дня его утверждения и действует до момента признания его </w:t>
      </w:r>
      <w:proofErr w:type="gramStart"/>
      <w:r w:rsidRPr="00636F8E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636F8E">
        <w:rPr>
          <w:rFonts w:ascii="Times New Roman" w:hAnsi="Times New Roman" w:cs="Times New Roman"/>
          <w:sz w:val="24"/>
          <w:szCs w:val="24"/>
        </w:rPr>
        <w:t xml:space="preserve"> силу и (или) утверждения нового локального нормативного акта </w:t>
      </w:r>
      <w:r w:rsidR="00636F8E" w:rsidRPr="00636F8E">
        <w:rPr>
          <w:rFonts w:ascii="Times New Roman" w:hAnsi="Times New Roman" w:cs="Times New Roman"/>
          <w:sz w:val="24"/>
          <w:szCs w:val="24"/>
        </w:rPr>
        <w:t>Учреждения,</w:t>
      </w:r>
      <w:r w:rsidRPr="00636F8E">
        <w:rPr>
          <w:rFonts w:ascii="Times New Roman" w:hAnsi="Times New Roman" w:cs="Times New Roman"/>
          <w:sz w:val="24"/>
          <w:szCs w:val="24"/>
        </w:rPr>
        <w:t xml:space="preserve"> регулирующего идентичные вопросы, возникающие между участниками образовательных отношений.</w:t>
      </w:r>
    </w:p>
    <w:p w:rsidR="00230982" w:rsidRPr="00636F8E" w:rsidRDefault="00CA1394" w:rsidP="00636F8E">
      <w:pPr>
        <w:pStyle w:val="af8"/>
        <w:numPr>
          <w:ilvl w:val="0"/>
          <w:numId w:val="31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lastRenderedPageBreak/>
        <w:t xml:space="preserve">Вопросы, не урегулированные настоящим Положением, подлежат урегулированию в соответствии с действующим законодательством РФ, в том числе нормативными и методическими документами, указанными в пункте 1.2 Положения, Уставом и локальными нормативными актами </w:t>
      </w:r>
      <w:r w:rsidR="00636F8E" w:rsidRPr="00636F8E">
        <w:rPr>
          <w:rFonts w:ascii="Times New Roman" w:hAnsi="Times New Roman" w:cs="Times New Roman"/>
          <w:sz w:val="24"/>
          <w:szCs w:val="24"/>
        </w:rPr>
        <w:t xml:space="preserve">Учреждения, </w:t>
      </w:r>
      <w:r w:rsidRPr="00636F8E">
        <w:rPr>
          <w:rFonts w:ascii="Times New Roman" w:hAnsi="Times New Roman" w:cs="Times New Roman"/>
          <w:sz w:val="24"/>
          <w:szCs w:val="24"/>
        </w:rPr>
        <w:t>пользовательским соглашением 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», размещенным по адресу https://www.sferum.ru/terms_of_use, и пользовательским соглашением сервиса «MAX», размещенного по адресу </w:t>
      </w:r>
      <w:bookmarkStart w:id="0" w:name="_GoBack"/>
      <w:r w:rsidRPr="00636F8E">
        <w:rPr>
          <w:rFonts w:ascii="Times New Roman" w:hAnsi="Times New Roman" w:cs="Times New Roman"/>
          <w:sz w:val="24"/>
          <w:szCs w:val="24"/>
        </w:rPr>
        <w:t>https://legal.max.ru/ps</w:t>
      </w:r>
      <w:bookmarkEnd w:id="0"/>
      <w:r w:rsidRPr="00636F8E">
        <w:rPr>
          <w:rFonts w:ascii="Times New Roman" w:hAnsi="Times New Roman" w:cs="Times New Roman"/>
          <w:sz w:val="24"/>
          <w:szCs w:val="24"/>
        </w:rPr>
        <w:t>.</w:t>
      </w:r>
    </w:p>
    <w:p w:rsidR="00230982" w:rsidRPr="00636F8E" w:rsidRDefault="00CA1394" w:rsidP="00636F8E">
      <w:pPr>
        <w:pStyle w:val="af8"/>
        <w:numPr>
          <w:ilvl w:val="0"/>
          <w:numId w:val="31"/>
        </w:numPr>
        <w:spacing w:after="0" w:line="24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636F8E">
        <w:rPr>
          <w:rFonts w:ascii="Times New Roman" w:hAnsi="Times New Roman" w:cs="Times New Roman"/>
          <w:sz w:val="24"/>
          <w:szCs w:val="24"/>
        </w:rPr>
        <w:t>В случае изменений или принятия новых нормативных правовых актов федерального или регионального уровня, регулирующих порядок и условия применения информационных технологий реализации образовательных программ с использованием ДОТ, в том числе</w:t>
      </w:r>
      <w:r w:rsidRPr="00636F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6F8E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» в национальном </w:t>
      </w:r>
      <w:proofErr w:type="spellStart"/>
      <w:r w:rsidRPr="00636F8E">
        <w:rPr>
          <w:rFonts w:ascii="Times New Roman" w:hAnsi="Times New Roman" w:cs="Times New Roman"/>
          <w:sz w:val="24"/>
          <w:szCs w:val="24"/>
        </w:rPr>
        <w:t>мессенджере</w:t>
      </w:r>
      <w:proofErr w:type="spellEnd"/>
      <w:r w:rsidRPr="00636F8E">
        <w:rPr>
          <w:rFonts w:ascii="Times New Roman" w:hAnsi="Times New Roman" w:cs="Times New Roman"/>
          <w:sz w:val="24"/>
          <w:szCs w:val="24"/>
        </w:rPr>
        <w:t xml:space="preserve"> «МАХ» участниками образовательных отношений, такие изменения или акты имеют прямое действие и применяются со дня вступления их в силу независимо от включения в текст настоящего Положения.</w:t>
      </w:r>
    </w:p>
    <w:p w:rsidR="00636F8E" w:rsidRPr="00636F8E" w:rsidRDefault="00636F8E" w:rsidP="00636F8E">
      <w:pPr>
        <w:widowControl w:val="0"/>
        <w:tabs>
          <w:tab w:val="left" w:pos="426"/>
        </w:tabs>
        <w:spacing w:after="0" w:line="276" w:lineRule="auto"/>
        <w:ind w:hanging="6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F8E" w:rsidRPr="00636F8E" w:rsidRDefault="00636F8E" w:rsidP="00636F8E">
      <w:pPr>
        <w:pStyle w:val="af8"/>
        <w:widowControl w:val="0"/>
        <w:numPr>
          <w:ilvl w:val="0"/>
          <w:numId w:val="34"/>
        </w:numPr>
        <w:tabs>
          <w:tab w:val="left" w:pos="426"/>
        </w:tabs>
        <w:spacing w:after="0" w:line="276" w:lineRule="auto"/>
        <w:ind w:left="0" w:hanging="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разработки и принятие Положения</w:t>
      </w:r>
    </w:p>
    <w:p w:rsidR="00636F8E" w:rsidRPr="00636F8E" w:rsidRDefault="00636F8E" w:rsidP="00636F8E">
      <w:pPr>
        <w:tabs>
          <w:tab w:val="left" w:pos="426"/>
        </w:tabs>
        <w:spacing w:after="0" w:line="276" w:lineRule="auto"/>
        <w:ind w:hanging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6F8E" w:rsidRPr="00636F8E" w:rsidRDefault="00636F8E" w:rsidP="00636F8E">
      <w:pPr>
        <w:spacing w:after="0" w:line="276" w:lineRule="auto"/>
        <w:ind w:hanging="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="00B36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использовании информационно-коммуникационной образовательной платформы «Сферум» в национальном мессенджере «MAX» при реализации образовательных программ, программ внеурочной деятельности и дополнительного образования в муниципальном </w:t>
      </w:r>
      <w:r w:rsidR="00B6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казенном </w:t>
      </w: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 учреждении «</w:t>
      </w:r>
      <w:proofErr w:type="spellStart"/>
      <w:r w:rsidR="00B60EF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Ближнеосиновская</w:t>
      </w:r>
      <w:proofErr w:type="spellEnd"/>
      <w:r w:rsidR="00B60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63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разрабатывается и принимается на педагогическом совете Учреждения, вводится в действие приказом директора Учреждения с указанием даты введения.</w:t>
      </w:r>
    </w:p>
    <w:p w:rsidR="00636F8E" w:rsidRPr="00636F8E" w:rsidRDefault="00636F8E" w:rsidP="00636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36F8E" w:rsidRPr="00636F8E" w:rsidSect="00636F8E">
      <w:headerReference w:type="default" r:id="rId10"/>
      <w:footerReference w:type="default" r:id="rId1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008" w:rsidRDefault="00C81008">
      <w:pPr>
        <w:spacing w:after="0" w:line="240" w:lineRule="auto"/>
      </w:pPr>
      <w:r>
        <w:separator/>
      </w:r>
    </w:p>
  </w:endnote>
  <w:endnote w:type="continuationSeparator" w:id="0">
    <w:p w:rsidR="00C81008" w:rsidRDefault="00C8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423730"/>
      <w:docPartObj>
        <w:docPartGallery w:val="Page Numbers (Bottom of Page)"/>
        <w:docPartUnique/>
      </w:docPartObj>
    </w:sdtPr>
    <w:sdtContent>
      <w:p w:rsidR="00B36F76" w:rsidRDefault="00BC3246">
        <w:pPr>
          <w:pStyle w:val="ac"/>
          <w:jc w:val="center"/>
        </w:pPr>
        <w:r>
          <w:fldChar w:fldCharType="begin"/>
        </w:r>
        <w:r w:rsidR="00B36F76">
          <w:instrText>PAGE   \* MERGEFORMAT</w:instrText>
        </w:r>
        <w:r>
          <w:fldChar w:fldCharType="separate"/>
        </w:r>
        <w:r w:rsidR="00F564FD">
          <w:rPr>
            <w:noProof/>
          </w:rPr>
          <w:t>6</w:t>
        </w:r>
        <w:r>
          <w:fldChar w:fldCharType="end"/>
        </w:r>
      </w:p>
    </w:sdtContent>
  </w:sdt>
  <w:p w:rsidR="00B36F76" w:rsidRDefault="00B36F7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008" w:rsidRDefault="00C81008">
      <w:pPr>
        <w:spacing w:after="0" w:line="240" w:lineRule="auto"/>
      </w:pPr>
      <w:r>
        <w:separator/>
      </w:r>
    </w:p>
  </w:footnote>
  <w:footnote w:type="continuationSeparator" w:id="0">
    <w:p w:rsidR="00C81008" w:rsidRDefault="00C8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3088989"/>
      <w:docPartObj>
        <w:docPartGallery w:val="Page Numbers (Top of Page)"/>
        <w:docPartUnique/>
      </w:docPartObj>
    </w:sdtPr>
    <w:sdtContent>
      <w:p w:rsidR="00230982" w:rsidRDefault="00BC3246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 w:rsidR="00CA1394">
          <w:rPr>
            <w:rFonts w:ascii="Times New Roman" w:hAnsi="Times New Roman" w:cs="Times New Roman"/>
            <w:sz w:val="20"/>
          </w:rPr>
          <w:instrText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 w:rsidR="00F564FD">
          <w:rPr>
            <w:rFonts w:ascii="Times New Roman" w:hAnsi="Times New Roman" w:cs="Times New Roman"/>
            <w:noProof/>
            <w:sz w:val="20"/>
          </w:rPr>
          <w:t>6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230982" w:rsidRDefault="0023098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5BB"/>
    <w:multiLevelType w:val="hybridMultilevel"/>
    <w:tmpl w:val="2862C532"/>
    <w:lvl w:ilvl="0" w:tplc="A2761C8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788C0DA6">
      <w:start w:val="1"/>
      <w:numFmt w:val="lowerLetter"/>
      <w:lvlText w:val="%2."/>
      <w:lvlJc w:val="left"/>
      <w:pPr>
        <w:ind w:left="1440" w:hanging="360"/>
      </w:pPr>
    </w:lvl>
    <w:lvl w:ilvl="2" w:tplc="FBC2DA7A">
      <w:start w:val="1"/>
      <w:numFmt w:val="lowerRoman"/>
      <w:lvlText w:val="%3."/>
      <w:lvlJc w:val="right"/>
      <w:pPr>
        <w:ind w:left="2160" w:hanging="180"/>
      </w:pPr>
    </w:lvl>
    <w:lvl w:ilvl="3" w:tplc="2FF8AC42">
      <w:start w:val="1"/>
      <w:numFmt w:val="decimal"/>
      <w:lvlText w:val="%4."/>
      <w:lvlJc w:val="left"/>
      <w:pPr>
        <w:ind w:left="2880" w:hanging="360"/>
      </w:pPr>
    </w:lvl>
    <w:lvl w:ilvl="4" w:tplc="F46C9502">
      <w:start w:val="1"/>
      <w:numFmt w:val="lowerLetter"/>
      <w:lvlText w:val="%5."/>
      <w:lvlJc w:val="left"/>
      <w:pPr>
        <w:ind w:left="3600" w:hanging="360"/>
      </w:pPr>
    </w:lvl>
    <w:lvl w:ilvl="5" w:tplc="EEBAF200">
      <w:start w:val="1"/>
      <w:numFmt w:val="lowerRoman"/>
      <w:lvlText w:val="%6."/>
      <w:lvlJc w:val="right"/>
      <w:pPr>
        <w:ind w:left="4320" w:hanging="180"/>
      </w:pPr>
    </w:lvl>
    <w:lvl w:ilvl="6" w:tplc="8EDC09CE">
      <w:start w:val="1"/>
      <w:numFmt w:val="decimal"/>
      <w:lvlText w:val="%7."/>
      <w:lvlJc w:val="left"/>
      <w:pPr>
        <w:ind w:left="5040" w:hanging="360"/>
      </w:pPr>
    </w:lvl>
    <w:lvl w:ilvl="7" w:tplc="888E56C2">
      <w:start w:val="1"/>
      <w:numFmt w:val="lowerLetter"/>
      <w:lvlText w:val="%8."/>
      <w:lvlJc w:val="left"/>
      <w:pPr>
        <w:ind w:left="5760" w:hanging="360"/>
      </w:pPr>
    </w:lvl>
    <w:lvl w:ilvl="8" w:tplc="E11C980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75C5"/>
    <w:multiLevelType w:val="hybridMultilevel"/>
    <w:tmpl w:val="99803764"/>
    <w:lvl w:ilvl="0" w:tplc="5D2E15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7B6C2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447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CE5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C8E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70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7EDC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898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0EB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57A72"/>
    <w:multiLevelType w:val="hybridMultilevel"/>
    <w:tmpl w:val="91CA5CAE"/>
    <w:lvl w:ilvl="0" w:tplc="DB28413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9861C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48CF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3CF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69A06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468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A4FD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EC29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0677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C5A78E9"/>
    <w:multiLevelType w:val="hybridMultilevel"/>
    <w:tmpl w:val="C54A3D7C"/>
    <w:lvl w:ilvl="0" w:tplc="44725E9E">
      <w:start w:val="1"/>
      <w:numFmt w:val="bullet"/>
      <w:lvlText w:val="–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EA883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88986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C6D9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9834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425A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1647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2AA3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360B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D23182B"/>
    <w:multiLevelType w:val="hybridMultilevel"/>
    <w:tmpl w:val="BF384830"/>
    <w:lvl w:ilvl="0" w:tplc="ECF4E5A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3D43D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DA18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0FC01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AA2B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75070A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222231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7A9B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3220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10780B06"/>
    <w:multiLevelType w:val="multilevel"/>
    <w:tmpl w:val="EC808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552E4A"/>
    <w:multiLevelType w:val="multilevel"/>
    <w:tmpl w:val="218092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643097"/>
    <w:multiLevelType w:val="hybridMultilevel"/>
    <w:tmpl w:val="AAAAEC76"/>
    <w:lvl w:ilvl="0" w:tplc="216EC65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7ACD0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BF622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F808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5AEF7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FEB8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06BED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238E5D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1121F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4C7542D"/>
    <w:multiLevelType w:val="hybridMultilevel"/>
    <w:tmpl w:val="06FAF3C4"/>
    <w:lvl w:ilvl="0" w:tplc="3280D264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 w:tplc="D71618C4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 w:tplc="74229790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 w:tplc="0B8C4044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 w:tplc="E4E2436C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 w:tplc="0D0AB7B0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 w:tplc="7F824062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 w:tplc="41305B18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 w:tplc="334C480E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9">
    <w:nsid w:val="15256F32"/>
    <w:multiLevelType w:val="multilevel"/>
    <w:tmpl w:val="B714F74E"/>
    <w:styleLink w:val="2"/>
    <w:lvl w:ilvl="0">
      <w:start w:val="1"/>
      <w:numFmt w:val="decimal"/>
      <w:pStyle w:val="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7420397"/>
    <w:multiLevelType w:val="multilevel"/>
    <w:tmpl w:val="1BE6C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9A348DC"/>
    <w:multiLevelType w:val="multilevel"/>
    <w:tmpl w:val="37AE8208"/>
    <w:styleLink w:val="1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20005D3D"/>
    <w:multiLevelType w:val="multilevel"/>
    <w:tmpl w:val="E14A84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2C62DB3"/>
    <w:multiLevelType w:val="multilevel"/>
    <w:tmpl w:val="9E883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727435B"/>
    <w:multiLevelType w:val="hybridMultilevel"/>
    <w:tmpl w:val="979A7A90"/>
    <w:lvl w:ilvl="0" w:tplc="4E90460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F263A56">
      <w:start w:val="1"/>
      <w:numFmt w:val="bullet"/>
      <w:lvlText w:val="–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750229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7ECC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7E88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5B0E0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52FA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F086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54C1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FA45A49"/>
    <w:multiLevelType w:val="hybridMultilevel"/>
    <w:tmpl w:val="B2A633FE"/>
    <w:lvl w:ilvl="0" w:tplc="F8C8D954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FC92066E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A4CF982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9BC2DA6C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DE34FF6A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2E50203C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EBC2F6FA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921601A2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EEF85F8E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16">
    <w:nsid w:val="383B6FB8"/>
    <w:multiLevelType w:val="hybridMultilevel"/>
    <w:tmpl w:val="865A8C66"/>
    <w:lvl w:ilvl="0" w:tplc="B6BAA8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3A055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AA71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36A3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28DE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647D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8C84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5E7D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844E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418975FF"/>
    <w:multiLevelType w:val="multilevel"/>
    <w:tmpl w:val="A8507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980640"/>
    <w:multiLevelType w:val="hybridMultilevel"/>
    <w:tmpl w:val="C9B23780"/>
    <w:lvl w:ilvl="0" w:tplc="A38A5AA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01AE1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784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78043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FEB2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B8E6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6C44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7082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C467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F582F20"/>
    <w:multiLevelType w:val="hybridMultilevel"/>
    <w:tmpl w:val="3F1C7EC8"/>
    <w:lvl w:ilvl="0" w:tplc="5C84A6C8">
      <w:start w:val="1"/>
      <w:numFmt w:val="bullet"/>
      <w:lvlText w:val="–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C3F07F08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06EB10E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0A00CB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A8851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978AF0A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0DE2E94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6C406F6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AE2E46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B23263B"/>
    <w:multiLevelType w:val="hybridMultilevel"/>
    <w:tmpl w:val="D65E6C7A"/>
    <w:lvl w:ilvl="0" w:tplc="F7AAC4B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E3E5D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EE0C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0EEC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801B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B62E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D220C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AC263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1A8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CB255B4"/>
    <w:multiLevelType w:val="hybridMultilevel"/>
    <w:tmpl w:val="378C5C22"/>
    <w:lvl w:ilvl="0" w:tplc="0DDACA36">
      <w:start w:val="1"/>
      <w:numFmt w:val="decimal"/>
      <w:lvlText w:val="%1."/>
      <w:lvlJc w:val="left"/>
      <w:pPr>
        <w:ind w:left="862" w:hanging="360"/>
      </w:pPr>
    </w:lvl>
    <w:lvl w:ilvl="1" w:tplc="FF1C7868">
      <w:start w:val="1"/>
      <w:numFmt w:val="lowerLetter"/>
      <w:lvlText w:val="%2."/>
      <w:lvlJc w:val="left"/>
      <w:pPr>
        <w:ind w:left="1582" w:hanging="360"/>
      </w:pPr>
    </w:lvl>
    <w:lvl w:ilvl="2" w:tplc="A49472E8">
      <w:start w:val="1"/>
      <w:numFmt w:val="lowerRoman"/>
      <w:lvlText w:val="%3."/>
      <w:lvlJc w:val="right"/>
      <w:pPr>
        <w:ind w:left="2302" w:hanging="180"/>
      </w:pPr>
    </w:lvl>
    <w:lvl w:ilvl="3" w:tplc="A7B8C268">
      <w:start w:val="1"/>
      <w:numFmt w:val="decimal"/>
      <w:lvlText w:val="%4."/>
      <w:lvlJc w:val="left"/>
      <w:pPr>
        <w:ind w:left="3022" w:hanging="360"/>
      </w:pPr>
    </w:lvl>
    <w:lvl w:ilvl="4" w:tplc="A554F0FE">
      <w:start w:val="1"/>
      <w:numFmt w:val="lowerLetter"/>
      <w:lvlText w:val="%5."/>
      <w:lvlJc w:val="left"/>
      <w:pPr>
        <w:ind w:left="3742" w:hanging="360"/>
      </w:pPr>
    </w:lvl>
    <w:lvl w:ilvl="5" w:tplc="E752BB94">
      <w:start w:val="1"/>
      <w:numFmt w:val="lowerRoman"/>
      <w:lvlText w:val="%6."/>
      <w:lvlJc w:val="right"/>
      <w:pPr>
        <w:ind w:left="4462" w:hanging="180"/>
      </w:pPr>
    </w:lvl>
    <w:lvl w:ilvl="6" w:tplc="B92E9B22">
      <w:start w:val="1"/>
      <w:numFmt w:val="decimal"/>
      <w:lvlText w:val="%7."/>
      <w:lvlJc w:val="left"/>
      <w:pPr>
        <w:ind w:left="5182" w:hanging="360"/>
      </w:pPr>
    </w:lvl>
    <w:lvl w:ilvl="7" w:tplc="131EC3E4">
      <w:start w:val="1"/>
      <w:numFmt w:val="lowerLetter"/>
      <w:lvlText w:val="%8."/>
      <w:lvlJc w:val="left"/>
      <w:pPr>
        <w:ind w:left="5902" w:hanging="360"/>
      </w:pPr>
    </w:lvl>
    <w:lvl w:ilvl="8" w:tplc="AB008C1E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DE67CC8"/>
    <w:multiLevelType w:val="multilevel"/>
    <w:tmpl w:val="4078B4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E260F66"/>
    <w:multiLevelType w:val="hybridMultilevel"/>
    <w:tmpl w:val="C88049DE"/>
    <w:lvl w:ilvl="0" w:tplc="4D425EF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DE406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2E55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D1E19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0EBE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F411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A6E8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DEFB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AE16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1A30606"/>
    <w:multiLevelType w:val="multilevel"/>
    <w:tmpl w:val="AD3C8C46"/>
    <w:styleLink w:val="3"/>
    <w:lvl w:ilvl="0">
      <w:start w:val="1"/>
      <w:numFmt w:val="decimal"/>
      <w:pStyle w:val="3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64BB18FA"/>
    <w:multiLevelType w:val="hybridMultilevel"/>
    <w:tmpl w:val="A88EC4E0"/>
    <w:lvl w:ilvl="0" w:tplc="82DCD892">
      <w:start w:val="1"/>
      <w:numFmt w:val="bullet"/>
      <w:lvlText w:val="–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10445EAA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336900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E52EA74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7DA523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FDA5CB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B1A254E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74D6B3DE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400A85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4C777EE"/>
    <w:multiLevelType w:val="multilevel"/>
    <w:tmpl w:val="C478AC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6285B4A"/>
    <w:multiLevelType w:val="hybridMultilevel"/>
    <w:tmpl w:val="EB3E5BB2"/>
    <w:lvl w:ilvl="0" w:tplc="45ECBCE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84ED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1E18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028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F8CEA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46F7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E26D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206C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B0B4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6A214BEA"/>
    <w:multiLevelType w:val="hybridMultilevel"/>
    <w:tmpl w:val="04C0B51A"/>
    <w:lvl w:ilvl="0" w:tplc="4CDABF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90852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967A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7CE5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3C4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4C67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11210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6EEF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D4E8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C900E21"/>
    <w:multiLevelType w:val="multilevel"/>
    <w:tmpl w:val="5DF2A8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0C16F69"/>
    <w:multiLevelType w:val="multilevel"/>
    <w:tmpl w:val="2416E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7DB6410"/>
    <w:multiLevelType w:val="hybridMultilevel"/>
    <w:tmpl w:val="23861E26"/>
    <w:lvl w:ilvl="0" w:tplc="DDD6F3D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4FCF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3F612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7873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F2A2B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E21F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6EE4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94C0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6B24D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7A3D499F"/>
    <w:multiLevelType w:val="hybridMultilevel"/>
    <w:tmpl w:val="5FA221BE"/>
    <w:lvl w:ilvl="0" w:tplc="C61A6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C37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3E3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2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6EFF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EA4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E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D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0F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356236"/>
    <w:multiLevelType w:val="multilevel"/>
    <w:tmpl w:val="6F767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8"/>
  </w:num>
  <w:num w:numId="4">
    <w:abstractNumId w:val="31"/>
  </w:num>
  <w:num w:numId="5">
    <w:abstractNumId w:val="2"/>
  </w:num>
  <w:num w:numId="6">
    <w:abstractNumId w:val="20"/>
  </w:num>
  <w:num w:numId="7">
    <w:abstractNumId w:val="14"/>
  </w:num>
  <w:num w:numId="8">
    <w:abstractNumId w:val="23"/>
  </w:num>
  <w:num w:numId="9">
    <w:abstractNumId w:val="28"/>
  </w:num>
  <w:num w:numId="10">
    <w:abstractNumId w:val="27"/>
  </w:num>
  <w:num w:numId="11">
    <w:abstractNumId w:val="29"/>
  </w:num>
  <w:num w:numId="12">
    <w:abstractNumId w:val="32"/>
  </w:num>
  <w:num w:numId="13">
    <w:abstractNumId w:val="11"/>
  </w:num>
  <w:num w:numId="14">
    <w:abstractNumId w:val="9"/>
  </w:num>
  <w:num w:numId="15">
    <w:abstractNumId w:val="24"/>
  </w:num>
  <w:num w:numId="16">
    <w:abstractNumId w:val="3"/>
  </w:num>
  <w:num w:numId="17">
    <w:abstractNumId w:val="16"/>
  </w:num>
  <w:num w:numId="18">
    <w:abstractNumId w:val="15"/>
  </w:num>
  <w:num w:numId="19">
    <w:abstractNumId w:val="10"/>
  </w:num>
  <w:num w:numId="20">
    <w:abstractNumId w:val="8"/>
  </w:num>
  <w:num w:numId="21">
    <w:abstractNumId w:val="4"/>
  </w:num>
  <w:num w:numId="22">
    <w:abstractNumId w:val="7"/>
  </w:num>
  <w:num w:numId="23">
    <w:abstractNumId w:val="26"/>
  </w:num>
  <w:num w:numId="24">
    <w:abstractNumId w:val="17"/>
  </w:num>
  <w:num w:numId="25">
    <w:abstractNumId w:val="12"/>
  </w:num>
  <w:num w:numId="26">
    <w:abstractNumId w:val="1"/>
  </w:num>
  <w:num w:numId="27">
    <w:abstractNumId w:val="21"/>
  </w:num>
  <w:num w:numId="28">
    <w:abstractNumId w:val="19"/>
  </w:num>
  <w:num w:numId="29">
    <w:abstractNumId w:val="25"/>
  </w:num>
  <w:num w:numId="30">
    <w:abstractNumId w:val="33"/>
  </w:num>
  <w:num w:numId="31">
    <w:abstractNumId w:val="0"/>
  </w:num>
  <w:num w:numId="32">
    <w:abstractNumId w:val="30"/>
  </w:num>
  <w:num w:numId="33">
    <w:abstractNumId w:val="22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982"/>
    <w:rsid w:val="00230982"/>
    <w:rsid w:val="00457597"/>
    <w:rsid w:val="004764BE"/>
    <w:rsid w:val="00551E59"/>
    <w:rsid w:val="00636F8E"/>
    <w:rsid w:val="00B36F76"/>
    <w:rsid w:val="00B60EF2"/>
    <w:rsid w:val="00BC3246"/>
    <w:rsid w:val="00C319BD"/>
    <w:rsid w:val="00C81008"/>
    <w:rsid w:val="00C90ED3"/>
    <w:rsid w:val="00CA1394"/>
    <w:rsid w:val="00D4314A"/>
    <w:rsid w:val="00EA3F0F"/>
    <w:rsid w:val="00F5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97"/>
  </w:style>
  <w:style w:type="paragraph" w:styleId="10">
    <w:name w:val="heading 1"/>
    <w:basedOn w:val="a"/>
    <w:link w:val="11"/>
    <w:uiPriority w:val="9"/>
    <w:qFormat/>
    <w:rsid w:val="00457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rsid w:val="0045759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rsid w:val="0045759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45759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45759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5759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5759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5759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5759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sid w:val="0045759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5759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5759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5759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5759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575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5759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5759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5759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57597"/>
    <w:rPr>
      <w:sz w:val="24"/>
      <w:szCs w:val="24"/>
    </w:rPr>
  </w:style>
  <w:style w:type="character" w:customStyle="1" w:styleId="QuoteChar">
    <w:name w:val="Quote Char"/>
    <w:uiPriority w:val="29"/>
    <w:rsid w:val="00457597"/>
    <w:rPr>
      <w:i/>
    </w:rPr>
  </w:style>
  <w:style w:type="character" w:customStyle="1" w:styleId="IntenseQuoteChar">
    <w:name w:val="Intense Quote Char"/>
    <w:uiPriority w:val="30"/>
    <w:rsid w:val="00457597"/>
    <w:rPr>
      <w:i/>
    </w:rPr>
  </w:style>
  <w:style w:type="character" w:customStyle="1" w:styleId="HeaderChar">
    <w:name w:val="Header Char"/>
    <w:basedOn w:val="a0"/>
    <w:uiPriority w:val="99"/>
    <w:rsid w:val="00457597"/>
  </w:style>
  <w:style w:type="character" w:customStyle="1" w:styleId="CaptionChar">
    <w:name w:val="Caption Char"/>
    <w:uiPriority w:val="99"/>
    <w:rsid w:val="00457597"/>
  </w:style>
  <w:style w:type="table" w:customStyle="1" w:styleId="PlainTable1">
    <w:name w:val="Plain Table 1"/>
    <w:basedOn w:val="a1"/>
    <w:uiPriority w:val="59"/>
    <w:rsid w:val="004575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57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457597"/>
    <w:rPr>
      <w:sz w:val="18"/>
    </w:rPr>
  </w:style>
  <w:style w:type="character" w:customStyle="1" w:styleId="EndnoteTextChar">
    <w:name w:val="Endnote Text Char"/>
    <w:uiPriority w:val="99"/>
    <w:rsid w:val="00457597"/>
    <w:rPr>
      <w:sz w:val="20"/>
    </w:rPr>
  </w:style>
  <w:style w:type="character" w:customStyle="1" w:styleId="Heading1Char">
    <w:name w:val="Heading 1 Char"/>
    <w:basedOn w:val="a0"/>
    <w:uiPriority w:val="9"/>
    <w:rsid w:val="00457597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457597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sid w:val="0045759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45759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5759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5759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5759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5759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5759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5759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5759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5759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5759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7597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457597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45759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5759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57597"/>
    <w:rPr>
      <w:i/>
    </w:rPr>
  </w:style>
  <w:style w:type="paragraph" w:styleId="aa">
    <w:name w:val="header"/>
    <w:basedOn w:val="a"/>
    <w:link w:val="ab"/>
    <w:uiPriority w:val="99"/>
    <w:unhideWhenUsed/>
    <w:rsid w:val="004575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7597"/>
  </w:style>
  <w:style w:type="paragraph" w:styleId="ac">
    <w:name w:val="footer"/>
    <w:basedOn w:val="a"/>
    <w:link w:val="ad"/>
    <w:uiPriority w:val="99"/>
    <w:unhideWhenUsed/>
    <w:rsid w:val="0045759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57597"/>
  </w:style>
  <w:style w:type="paragraph" w:styleId="ae">
    <w:name w:val="caption"/>
    <w:basedOn w:val="a"/>
    <w:next w:val="a"/>
    <w:uiPriority w:val="35"/>
    <w:semiHidden/>
    <w:unhideWhenUsed/>
    <w:qFormat/>
    <w:rsid w:val="0045759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457597"/>
  </w:style>
  <w:style w:type="table" w:customStyle="1" w:styleId="TableGridLight">
    <w:name w:val="Table Grid Light"/>
    <w:basedOn w:val="a1"/>
    <w:uiPriority w:val="59"/>
    <w:rsid w:val="004575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5759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575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5759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57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457597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457597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457597"/>
    <w:rPr>
      <w:sz w:val="18"/>
    </w:rPr>
  </w:style>
  <w:style w:type="character" w:styleId="af2">
    <w:name w:val="footnote reference"/>
    <w:basedOn w:val="a0"/>
    <w:uiPriority w:val="99"/>
    <w:unhideWhenUsed/>
    <w:rsid w:val="0045759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457597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457597"/>
    <w:rPr>
      <w:sz w:val="20"/>
    </w:rPr>
  </w:style>
  <w:style w:type="character" w:styleId="af5">
    <w:name w:val="endnote reference"/>
    <w:basedOn w:val="a0"/>
    <w:uiPriority w:val="99"/>
    <w:semiHidden/>
    <w:unhideWhenUsed/>
    <w:rsid w:val="0045759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57597"/>
    <w:pPr>
      <w:spacing w:after="57"/>
    </w:pPr>
  </w:style>
  <w:style w:type="paragraph" w:styleId="24">
    <w:name w:val="toc 2"/>
    <w:basedOn w:val="a"/>
    <w:next w:val="a"/>
    <w:uiPriority w:val="39"/>
    <w:unhideWhenUsed/>
    <w:rsid w:val="0045759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45759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45759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45759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5759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5759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5759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57597"/>
    <w:pPr>
      <w:spacing w:after="57"/>
      <w:ind w:left="2268"/>
    </w:pPr>
  </w:style>
  <w:style w:type="paragraph" w:styleId="af6">
    <w:name w:val="TOC Heading"/>
    <w:uiPriority w:val="39"/>
    <w:unhideWhenUsed/>
    <w:rsid w:val="00457597"/>
  </w:style>
  <w:style w:type="paragraph" w:styleId="af7">
    <w:name w:val="table of figures"/>
    <w:basedOn w:val="a"/>
    <w:next w:val="a"/>
    <w:uiPriority w:val="99"/>
    <w:unhideWhenUsed/>
    <w:rsid w:val="00457597"/>
    <w:pPr>
      <w:spacing w:after="0"/>
    </w:pPr>
  </w:style>
  <w:style w:type="character" w:customStyle="1" w:styleId="11">
    <w:name w:val="Заголовок 1 Знак"/>
    <w:basedOn w:val="a0"/>
    <w:link w:val="10"/>
    <w:uiPriority w:val="9"/>
    <w:rsid w:val="00457597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rsid w:val="00457597"/>
    <w:pPr>
      <w:ind w:left="720"/>
      <w:contextualSpacing/>
    </w:pPr>
  </w:style>
  <w:style w:type="table" w:styleId="af9">
    <w:name w:val="Table Grid"/>
    <w:basedOn w:val="a1"/>
    <w:uiPriority w:val="59"/>
    <w:rsid w:val="0045759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rsid w:val="0045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  <w:rsid w:val="00457597"/>
  </w:style>
  <w:style w:type="paragraph" w:styleId="afb">
    <w:name w:val="annotation text"/>
    <w:basedOn w:val="a"/>
    <w:link w:val="afc"/>
    <w:uiPriority w:val="99"/>
    <w:semiHidden/>
    <w:unhideWhenUsed/>
    <w:rsid w:val="00457597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457597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457597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45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457597"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  <w:rsid w:val="00457597"/>
    <w:pPr>
      <w:spacing w:after="0" w:line="240" w:lineRule="auto"/>
    </w:pPr>
  </w:style>
  <w:style w:type="numbering" w:customStyle="1" w:styleId="1">
    <w:name w:val="Текущий список1"/>
    <w:uiPriority w:val="99"/>
    <w:rsid w:val="00457597"/>
    <w:pPr>
      <w:numPr>
        <w:numId w:val="13"/>
      </w:numPr>
    </w:pPr>
  </w:style>
  <w:style w:type="numbering" w:customStyle="1" w:styleId="2">
    <w:name w:val="Текущий список2"/>
    <w:uiPriority w:val="99"/>
    <w:rsid w:val="00457597"/>
    <w:pPr>
      <w:numPr>
        <w:numId w:val="14"/>
      </w:numPr>
    </w:pPr>
  </w:style>
  <w:style w:type="numbering" w:customStyle="1" w:styleId="3">
    <w:name w:val="Текущий список3"/>
    <w:uiPriority w:val="99"/>
    <w:rsid w:val="00457597"/>
    <w:pPr>
      <w:numPr>
        <w:numId w:val="15"/>
      </w:numPr>
    </w:p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457597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4575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"/>
    <w:basedOn w:val="a0"/>
    <w:link w:val="3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  <w:pPr>
      <w:spacing w:after="0" w:line="240" w:lineRule="auto"/>
    </w:pPr>
  </w:style>
  <w:style w:type="numbering" w:customStyle="1" w:styleId="1">
    <w:name w:val="Текущий список1"/>
    <w:uiPriority w:val="99"/>
    <w:pPr>
      <w:numPr>
        <w:numId w:val="13"/>
      </w:numPr>
    </w:pPr>
  </w:style>
  <w:style w:type="numbering" w:customStyle="1" w:styleId="2">
    <w:name w:val="Текущий список2"/>
    <w:uiPriority w:val="99"/>
    <w:pPr>
      <w:numPr>
        <w:numId w:val="14"/>
      </w:numPr>
    </w:pPr>
  </w:style>
  <w:style w:type="numbering" w:customStyle="1" w:styleId="3">
    <w:name w:val="Текущий список3"/>
    <w:uiPriority w:val="99"/>
    <w:pPr>
      <w:numPr>
        <w:numId w:val="15"/>
      </w:numPr>
    </w:pPr>
  </w:style>
  <w:style w:type="paragraph" w:styleId="aff1">
    <w:name w:val="annotation subject"/>
    <w:basedOn w:val="afb"/>
    <w:next w:val="afb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3356B-F6B0-4681-BBA7-1CB03AB2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User</cp:lastModifiedBy>
  <cp:revision>6</cp:revision>
  <dcterms:created xsi:type="dcterms:W3CDTF">2025-12-08T11:42:00Z</dcterms:created>
  <dcterms:modified xsi:type="dcterms:W3CDTF">2026-02-10T14:54:00Z</dcterms:modified>
</cp:coreProperties>
</file>