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387"/>
        <w:gridCol w:w="2233"/>
      </w:tblGrid>
      <w:tr w:rsidR="00434E11" w:rsidRPr="00AC10B8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434E11" w:rsidRPr="00A379EF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434E11" w:rsidRPr="00A379EF" w:rsidRDefault="004D7C95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</w:rPr>
              <w:t>Ю.Е.Ваулина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Д.Дули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О.Е.Подоляко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В.Эванс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«Английский язык (</w:t>
            </w:r>
            <w:r>
              <w:rPr>
                <w:rFonts w:ascii="Times New Roman" w:hAnsi="Times New Roman" w:cs="Times New Roman"/>
                <w:lang w:val="en-US"/>
              </w:rPr>
              <w:t>Spotlight</w:t>
            </w:r>
            <w:r>
              <w:rPr>
                <w:rFonts w:ascii="Times New Roman" w:hAnsi="Times New Roman" w:cs="Times New Roman"/>
              </w:rPr>
              <w:t xml:space="preserve">) 5 класс». М., </w:t>
            </w:r>
            <w:r>
              <w:rPr>
                <w:rFonts w:ascii="Times New Roman" w:hAnsi="Times New Roman" w:cs="Times New Roman"/>
                <w:lang w:val="en-US"/>
              </w:rPr>
              <w:t>Express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Publishing</w:t>
            </w:r>
            <w:r>
              <w:rPr>
                <w:rFonts w:ascii="Times New Roman" w:hAnsi="Times New Roman" w:cs="Times New Roman"/>
              </w:rPr>
              <w:t>, Просвещение, 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34E11" w:rsidRPr="00AC10B8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7</w:t>
            </w:r>
            <w:r w:rsidRPr="00AC10B8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434E11" w:rsidRPr="00AC10B8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102</w:t>
            </w:r>
            <w:r w:rsidRPr="00AC10B8">
              <w:rPr>
                <w:rFonts w:ascii="Times New Roman" w:hAnsi="Times New Roman" w:cs="Times New Roman"/>
              </w:rPr>
              <w:t xml:space="preserve"> часа (3 часа в неделю)</w:t>
            </w:r>
          </w:p>
        </w:tc>
      </w:tr>
      <w:tr w:rsidR="00434E11" w:rsidRPr="00AC10B8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Копцева Т.Н.</w:t>
            </w:r>
          </w:p>
        </w:tc>
      </w:tr>
      <w:tr w:rsidR="00434E11" w:rsidRPr="00AC10B8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434E11" w:rsidRPr="00EB0AA1" w:rsidRDefault="00434E11" w:rsidP="00A01DA6">
            <w:pPr>
              <w:jc w:val="both"/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её составляющих – речевой, языковой, социокультурной, компенсаторной и учебно – познавательной компетенцией.  </w:t>
            </w:r>
          </w:p>
          <w:p w:rsidR="00434E11" w:rsidRPr="00EB0AA1" w:rsidRDefault="00434E1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  <w:b/>
              </w:rPr>
              <w:t>Задачи</w:t>
            </w:r>
            <w:r w:rsidRPr="00EB0AA1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434E11" w:rsidRPr="00EB0AA1" w:rsidRDefault="00434E1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расширение лингвистического кругозора школьников;</w:t>
            </w:r>
          </w:p>
          <w:p w:rsidR="00434E11" w:rsidRPr="00EB0AA1" w:rsidRDefault="00434E1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обеспечение коммуникативно – психологической адаптации школьников к новому языковому миру;</w:t>
            </w:r>
          </w:p>
          <w:p w:rsidR="00434E11" w:rsidRPr="00EB0AA1" w:rsidRDefault="00434E1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личностных качеств учащихся;</w:t>
            </w:r>
          </w:p>
          <w:p w:rsidR="00434E11" w:rsidRPr="00EB0AA1" w:rsidRDefault="00434E1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эмоциональной сферы детей в процессе обучения;</w:t>
            </w:r>
          </w:p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B0AA1">
              <w:rPr>
                <w:rFonts w:ascii="Times New Roman" w:hAnsi="Times New Roman" w:cs="Times New Roman"/>
              </w:rPr>
              <w:t>развитие познавательных способностей школьников.</w:t>
            </w:r>
          </w:p>
        </w:tc>
      </w:tr>
      <w:tr w:rsidR="000A0B6C" w:rsidRPr="00AC10B8" w:rsidTr="00A01DA6">
        <w:tc>
          <w:tcPr>
            <w:tcW w:w="1951" w:type="dxa"/>
            <w:vMerge w:val="restart"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5387" w:type="dxa"/>
          </w:tcPr>
          <w:p w:rsidR="000A0B6C" w:rsidRPr="00AC10B8" w:rsidRDefault="000A0B6C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2233" w:type="dxa"/>
          </w:tcPr>
          <w:p w:rsidR="000A0B6C" w:rsidRPr="00AC10B8" w:rsidRDefault="000A0B6C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bookmarkEnd w:id="0"/>
      <w:tr w:rsidR="000A0B6C" w:rsidRPr="00AC10B8" w:rsidTr="00A01DA6">
        <w:tc>
          <w:tcPr>
            <w:tcW w:w="1951" w:type="dxa"/>
            <w:vMerge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4D7C95" w:rsidRDefault="000A0B6C" w:rsidP="00A01DA6">
            <w:pPr>
              <w:rPr>
                <w:rFonts w:ascii="Times New Roman" w:hAnsi="Times New Roman" w:cs="Times New Roman"/>
              </w:rPr>
            </w:pPr>
            <w:r w:rsidRPr="004D7C95">
              <w:rPr>
                <w:rFonts w:ascii="Times New Roman" w:hAnsi="Times New Roman" w:cs="Times New Roman"/>
              </w:rPr>
              <w:t>Взаимоотношения в семье и с друзьями. Семейные праздники. Обязанности по дому.</w:t>
            </w:r>
          </w:p>
        </w:tc>
        <w:tc>
          <w:tcPr>
            <w:tcW w:w="2233" w:type="dxa"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</w:t>
            </w:r>
          </w:p>
        </w:tc>
      </w:tr>
      <w:tr w:rsidR="000A0B6C" w:rsidRPr="00AC10B8" w:rsidTr="00A01DA6">
        <w:tc>
          <w:tcPr>
            <w:tcW w:w="1951" w:type="dxa"/>
            <w:vMerge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4D7C95" w:rsidRDefault="000A0B6C" w:rsidP="00A01DA6">
            <w:pPr>
              <w:rPr>
                <w:rFonts w:ascii="Times New Roman" w:hAnsi="Times New Roman" w:cs="Times New Roman"/>
              </w:rPr>
            </w:pPr>
            <w:r w:rsidRPr="004D7C95">
              <w:rPr>
                <w:rFonts w:ascii="Times New Roman" w:hAnsi="Times New Roman" w:cs="Times New Roman"/>
              </w:rPr>
              <w:t>Внешность и характер человека (литературного персонажа)</w:t>
            </w:r>
          </w:p>
        </w:tc>
        <w:tc>
          <w:tcPr>
            <w:tcW w:w="2233" w:type="dxa"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0A0B6C" w:rsidRPr="00AC10B8" w:rsidTr="00A01DA6">
        <w:tc>
          <w:tcPr>
            <w:tcW w:w="1951" w:type="dxa"/>
            <w:vMerge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311B61" w:rsidRDefault="000A0B6C" w:rsidP="00A01DA6">
            <w:pPr>
              <w:rPr>
                <w:rFonts w:ascii="Times New Roman" w:hAnsi="Times New Roman" w:cs="Times New Roman"/>
              </w:rPr>
            </w:pPr>
            <w:proofErr w:type="gramStart"/>
            <w:r w:rsidRPr="00311B61">
              <w:rPr>
                <w:rFonts w:ascii="Times New Roman" w:hAnsi="Times New Roman" w:cs="Times New Roman"/>
              </w:rPr>
              <w:t>Досуг и увлечения (хобби) современного подростка (чтение, кино, театр, музей, спорт, музыка)</w:t>
            </w:r>
            <w:proofErr w:type="gramEnd"/>
          </w:p>
        </w:tc>
        <w:tc>
          <w:tcPr>
            <w:tcW w:w="2233" w:type="dxa"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0A0B6C" w:rsidRPr="00AC10B8" w:rsidTr="00A01DA6">
        <w:tc>
          <w:tcPr>
            <w:tcW w:w="1951" w:type="dxa"/>
            <w:vMerge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F11820" w:rsidRDefault="000A0B6C" w:rsidP="00A01DA6">
            <w:pPr>
              <w:rPr>
                <w:rFonts w:ascii="Times New Roman" w:hAnsi="Times New Roman" w:cs="Times New Roman"/>
              </w:rPr>
            </w:pPr>
            <w:r w:rsidRPr="00F11820">
              <w:rPr>
                <w:rFonts w:ascii="Times New Roman" w:hAnsi="Times New Roman" w:cs="Times New Roman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2233" w:type="dxa"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</w:t>
            </w:r>
          </w:p>
        </w:tc>
      </w:tr>
      <w:tr w:rsidR="000A0B6C" w:rsidRPr="00AC10B8" w:rsidTr="00A01DA6">
        <w:tc>
          <w:tcPr>
            <w:tcW w:w="1951" w:type="dxa"/>
            <w:vMerge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323D42" w:rsidRDefault="000A0B6C" w:rsidP="00A01DA6">
            <w:pPr>
              <w:rPr>
                <w:rFonts w:ascii="Times New Roman" w:hAnsi="Times New Roman" w:cs="Times New Roman"/>
              </w:rPr>
            </w:pPr>
            <w:r w:rsidRPr="00323D42">
              <w:rPr>
                <w:rFonts w:ascii="Times New Roman" w:hAnsi="Times New Roman" w:cs="Times New Roman"/>
              </w:rPr>
              <w:t>Покупки: одежда, обувь и продукты питания</w:t>
            </w:r>
          </w:p>
        </w:tc>
        <w:tc>
          <w:tcPr>
            <w:tcW w:w="2233" w:type="dxa"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0A0B6C" w:rsidRPr="00AC10B8" w:rsidTr="00A01DA6">
        <w:tc>
          <w:tcPr>
            <w:tcW w:w="1951" w:type="dxa"/>
            <w:vMerge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65593B">
              <w:rPr>
                <w:rFonts w:ascii="Times New Roman" w:hAnsi="Times New Roman" w:cs="Times New Roman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 w:rsidRPr="0065593B">
              <w:rPr>
                <w:rFonts w:ascii="Times New Roman" w:hAnsi="Times New Roman" w:cs="Times New Roman"/>
                <w:lang w:val="en-US"/>
              </w:rPr>
              <w:t>Переписка</w:t>
            </w:r>
            <w:proofErr w:type="spellEnd"/>
            <w:r w:rsidRPr="0065593B">
              <w:rPr>
                <w:rFonts w:ascii="Times New Roman" w:hAnsi="Times New Roman" w:cs="Times New Roman"/>
                <w:lang w:val="en-US"/>
              </w:rPr>
              <w:t xml:space="preserve"> с </w:t>
            </w:r>
            <w:proofErr w:type="spellStart"/>
            <w:r w:rsidRPr="0065593B">
              <w:rPr>
                <w:rFonts w:ascii="Times New Roman" w:hAnsi="Times New Roman" w:cs="Times New Roman"/>
                <w:lang w:val="en-US"/>
              </w:rPr>
              <w:t>иностранными</w:t>
            </w:r>
            <w:proofErr w:type="spellEnd"/>
            <w:r w:rsidRPr="006559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5593B">
              <w:rPr>
                <w:rFonts w:ascii="Times New Roman" w:hAnsi="Times New Roman" w:cs="Times New Roman"/>
                <w:lang w:val="en-US"/>
              </w:rPr>
              <w:t>сверстниками</w:t>
            </w:r>
            <w:proofErr w:type="spellEnd"/>
          </w:p>
        </w:tc>
        <w:tc>
          <w:tcPr>
            <w:tcW w:w="2233" w:type="dxa"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0A0B6C" w:rsidRPr="00AC10B8" w:rsidTr="00CB1EB8">
        <w:tc>
          <w:tcPr>
            <w:tcW w:w="1951" w:type="dxa"/>
            <w:vMerge/>
          </w:tcPr>
          <w:p w:rsidR="000A0B6C" w:rsidRPr="00AC10B8" w:rsidRDefault="000A0B6C" w:rsidP="00CB1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65593B" w:rsidRDefault="000A0B6C" w:rsidP="00CB1EB8">
            <w:pPr>
              <w:rPr>
                <w:rFonts w:ascii="Times New Roman" w:hAnsi="Times New Roman" w:cs="Times New Roman"/>
              </w:rPr>
            </w:pPr>
            <w:r w:rsidRPr="00F21962">
              <w:rPr>
                <w:rFonts w:ascii="Times New Roman" w:hAnsi="Times New Roman" w:cs="Times New Roman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2233" w:type="dxa"/>
          </w:tcPr>
          <w:p w:rsidR="000A0B6C" w:rsidRPr="00F21962" w:rsidRDefault="000A0B6C" w:rsidP="00CB1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>ч</w:t>
            </w:r>
          </w:p>
        </w:tc>
      </w:tr>
      <w:tr w:rsidR="000A0B6C" w:rsidRPr="00AC10B8" w:rsidTr="00A01DA6">
        <w:tc>
          <w:tcPr>
            <w:tcW w:w="1951" w:type="dxa"/>
            <w:vMerge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65593B" w:rsidRDefault="000A0B6C" w:rsidP="00A01DA6">
            <w:pPr>
              <w:rPr>
                <w:rFonts w:ascii="Times New Roman" w:hAnsi="Times New Roman" w:cs="Times New Roman"/>
              </w:rPr>
            </w:pPr>
            <w:r w:rsidRPr="00F21962">
              <w:rPr>
                <w:rFonts w:ascii="Times New Roman" w:hAnsi="Times New Roman" w:cs="Times New Roman"/>
              </w:rPr>
              <w:t>Природа: дикие и домашние животные. Климат, погода</w:t>
            </w:r>
          </w:p>
        </w:tc>
        <w:tc>
          <w:tcPr>
            <w:tcW w:w="2233" w:type="dxa"/>
          </w:tcPr>
          <w:p w:rsidR="000A0B6C" w:rsidRPr="00F21962" w:rsidRDefault="000A0B6C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0A0B6C" w:rsidRPr="00AC10B8" w:rsidTr="00CB1EB8">
        <w:tc>
          <w:tcPr>
            <w:tcW w:w="1951" w:type="dxa"/>
            <w:vMerge/>
          </w:tcPr>
          <w:p w:rsidR="000A0B6C" w:rsidRPr="00AC10B8" w:rsidRDefault="000A0B6C" w:rsidP="00CB1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F21962" w:rsidRDefault="000A0B6C" w:rsidP="00CB1EB8">
            <w:pPr>
              <w:rPr>
                <w:rFonts w:ascii="Times New Roman" w:hAnsi="Times New Roman" w:cs="Times New Roman"/>
              </w:rPr>
            </w:pPr>
            <w:r w:rsidRPr="00F21962">
              <w:rPr>
                <w:rFonts w:ascii="Times New Roman" w:hAnsi="Times New Roman" w:cs="Times New Roman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2233" w:type="dxa"/>
          </w:tcPr>
          <w:p w:rsidR="000A0B6C" w:rsidRDefault="000A0B6C" w:rsidP="00CB1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</w:t>
            </w:r>
          </w:p>
        </w:tc>
      </w:tr>
      <w:tr w:rsidR="000A0B6C" w:rsidRPr="00AC10B8" w:rsidTr="00A01DA6">
        <w:tc>
          <w:tcPr>
            <w:tcW w:w="1951" w:type="dxa"/>
            <w:vMerge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F21962" w:rsidRDefault="000A0B6C" w:rsidP="00A01DA6">
            <w:pPr>
              <w:rPr>
                <w:rFonts w:ascii="Times New Roman" w:hAnsi="Times New Roman" w:cs="Times New Roman"/>
              </w:rPr>
            </w:pPr>
            <w:r w:rsidRPr="000A0B6C">
              <w:rPr>
                <w:rFonts w:ascii="Times New Roman" w:hAnsi="Times New Roman" w:cs="Times New Roman"/>
              </w:rPr>
              <w:t>Средства массовой информации (телевидение, журналы, Интернет)</w:t>
            </w:r>
          </w:p>
        </w:tc>
        <w:tc>
          <w:tcPr>
            <w:tcW w:w="2233" w:type="dxa"/>
          </w:tcPr>
          <w:p w:rsidR="000A0B6C" w:rsidRDefault="000A0B6C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0A0B6C" w:rsidRPr="00AC10B8" w:rsidTr="00A01DA6">
        <w:tc>
          <w:tcPr>
            <w:tcW w:w="1951" w:type="dxa"/>
            <w:vMerge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0A0B6C" w:rsidRDefault="000A0B6C" w:rsidP="00A01DA6">
            <w:pPr>
              <w:rPr>
                <w:rFonts w:ascii="Times New Roman" w:hAnsi="Times New Roman" w:cs="Times New Roman"/>
              </w:rPr>
            </w:pPr>
            <w:r w:rsidRPr="000A0B6C">
              <w:rPr>
                <w:rFonts w:ascii="Times New Roman" w:hAnsi="Times New Roman" w:cs="Times New Roman"/>
              </w:rPr>
              <w:t xml:space="preserve">Родная страна и страна (страны) изучаемого языка. </w:t>
            </w:r>
            <w:proofErr w:type="gramStart"/>
            <w:r w:rsidRPr="000A0B6C">
              <w:rPr>
                <w:rFonts w:ascii="Times New Roman" w:hAnsi="Times New Roman" w:cs="Times New Roman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2233" w:type="dxa"/>
          </w:tcPr>
          <w:p w:rsidR="000A0B6C" w:rsidRDefault="000A0B6C" w:rsidP="00CB1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0B6C" w:rsidRPr="00AC10B8" w:rsidTr="00A01DA6">
        <w:tc>
          <w:tcPr>
            <w:tcW w:w="1951" w:type="dxa"/>
            <w:vMerge/>
          </w:tcPr>
          <w:p w:rsidR="000A0B6C" w:rsidRPr="00AC10B8" w:rsidRDefault="000A0B6C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A0B6C" w:rsidRPr="000A0B6C" w:rsidRDefault="000A0B6C" w:rsidP="00A01DA6">
            <w:pPr>
              <w:rPr>
                <w:rFonts w:ascii="Times New Roman" w:hAnsi="Times New Roman" w:cs="Times New Roman"/>
              </w:rPr>
            </w:pPr>
            <w:r w:rsidRPr="000A0B6C">
              <w:rPr>
                <w:rFonts w:ascii="Times New Roman" w:hAnsi="Times New Roman" w:cs="Times New Roman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2233" w:type="dxa"/>
          </w:tcPr>
          <w:p w:rsidR="000A0B6C" w:rsidRDefault="000A0B6C" w:rsidP="00CB1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</w:t>
            </w:r>
          </w:p>
        </w:tc>
      </w:tr>
    </w:tbl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E11"/>
    <w:rsid w:val="000A0B6C"/>
    <w:rsid w:val="00311B61"/>
    <w:rsid w:val="00323D42"/>
    <w:rsid w:val="00434E11"/>
    <w:rsid w:val="004D7C95"/>
    <w:rsid w:val="005874A1"/>
    <w:rsid w:val="0065593B"/>
    <w:rsid w:val="00840210"/>
    <w:rsid w:val="009725C2"/>
    <w:rsid w:val="00AE4056"/>
    <w:rsid w:val="00B67E98"/>
    <w:rsid w:val="00F11820"/>
    <w:rsid w:val="00F2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1880</Characters>
  <Application>Microsoft Office Word</Application>
  <DocSecurity>0</DocSecurity>
  <Lines>15</Lines>
  <Paragraphs>4</Paragraphs>
  <ScaleCrop>false</ScaleCrop>
  <Company>Microsoft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12</cp:revision>
  <dcterms:created xsi:type="dcterms:W3CDTF">2018-03-29T18:41:00Z</dcterms:created>
  <dcterms:modified xsi:type="dcterms:W3CDTF">2024-07-07T16:17:00Z</dcterms:modified>
</cp:coreProperties>
</file>