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3B" w:rsidRDefault="0088143B" w:rsidP="0088143B">
      <w:pPr>
        <w:jc w:val="center"/>
        <w:rPr>
          <w:b/>
          <w:i/>
          <w:sz w:val="40"/>
          <w:szCs w:val="40"/>
        </w:rPr>
      </w:pPr>
    </w:p>
    <w:p w:rsidR="0088143B" w:rsidRDefault="0088143B" w:rsidP="0088143B">
      <w:pPr>
        <w:jc w:val="center"/>
        <w:rPr>
          <w:b/>
          <w:i/>
          <w:sz w:val="40"/>
          <w:szCs w:val="40"/>
        </w:rPr>
      </w:pPr>
    </w:p>
    <w:p w:rsidR="0088143B" w:rsidRDefault="0088143B" w:rsidP="0088143B">
      <w:pPr>
        <w:jc w:val="center"/>
        <w:rPr>
          <w:b/>
          <w:i/>
          <w:sz w:val="40"/>
          <w:szCs w:val="40"/>
        </w:rPr>
      </w:pPr>
    </w:p>
    <w:p w:rsidR="0088143B" w:rsidRDefault="0088143B" w:rsidP="0088143B">
      <w:pPr>
        <w:jc w:val="center"/>
        <w:rPr>
          <w:b/>
          <w:i/>
          <w:sz w:val="40"/>
          <w:szCs w:val="40"/>
        </w:rPr>
      </w:pPr>
    </w:p>
    <w:p w:rsidR="0088143B" w:rsidRDefault="0088143B" w:rsidP="0088143B">
      <w:pPr>
        <w:jc w:val="center"/>
        <w:rPr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23225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3B" w:rsidRDefault="0088143B" w:rsidP="0088143B">
      <w:pPr>
        <w:jc w:val="center"/>
        <w:rPr>
          <w:b/>
          <w:i/>
          <w:sz w:val="40"/>
          <w:szCs w:val="40"/>
        </w:rPr>
      </w:pPr>
    </w:p>
    <w:p w:rsidR="0088143B" w:rsidRPr="003D2998" w:rsidRDefault="0088143B" w:rsidP="0088143B">
      <w:pPr>
        <w:jc w:val="center"/>
        <w:rPr>
          <w:b/>
          <w:i/>
          <w:sz w:val="40"/>
          <w:szCs w:val="40"/>
        </w:rPr>
      </w:pPr>
      <w:r w:rsidRPr="003D2998">
        <w:rPr>
          <w:b/>
          <w:i/>
          <w:sz w:val="40"/>
          <w:szCs w:val="40"/>
        </w:rPr>
        <w:t>Рабочая программа учебного курса</w:t>
      </w:r>
    </w:p>
    <w:p w:rsidR="0088143B" w:rsidRPr="003D2998" w:rsidRDefault="0088143B" w:rsidP="0088143B">
      <w:pPr>
        <w:ind w:left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по обществознанию </w:t>
      </w:r>
      <w:r w:rsidRPr="003D2998">
        <w:rPr>
          <w:b/>
          <w:i/>
          <w:sz w:val="40"/>
          <w:szCs w:val="40"/>
        </w:rPr>
        <w:t xml:space="preserve">для </w:t>
      </w:r>
      <w:r>
        <w:rPr>
          <w:b/>
          <w:i/>
          <w:sz w:val="40"/>
          <w:szCs w:val="40"/>
        </w:rPr>
        <w:t>9</w:t>
      </w:r>
      <w:r w:rsidRPr="003D2998">
        <w:rPr>
          <w:b/>
          <w:i/>
          <w:sz w:val="40"/>
          <w:szCs w:val="40"/>
        </w:rPr>
        <w:t xml:space="preserve">  класса</w:t>
      </w:r>
    </w:p>
    <w:p w:rsidR="0088143B" w:rsidRPr="003D2998" w:rsidRDefault="0088143B" w:rsidP="0088143B">
      <w:pPr>
        <w:ind w:left="567"/>
        <w:jc w:val="center"/>
        <w:rPr>
          <w:b/>
          <w:i/>
          <w:sz w:val="40"/>
          <w:szCs w:val="40"/>
        </w:rPr>
      </w:pPr>
      <w:r w:rsidRPr="003D2998">
        <w:rPr>
          <w:b/>
          <w:i/>
          <w:sz w:val="40"/>
          <w:szCs w:val="40"/>
        </w:rPr>
        <w:t>на 2018-2019 учебный год</w:t>
      </w:r>
    </w:p>
    <w:p w:rsidR="0088143B" w:rsidRPr="003D2998" w:rsidRDefault="0088143B" w:rsidP="0088143B">
      <w:pPr>
        <w:jc w:val="center"/>
        <w:rPr>
          <w:b/>
          <w:i/>
          <w:sz w:val="48"/>
          <w:szCs w:val="48"/>
        </w:rPr>
      </w:pPr>
    </w:p>
    <w:p w:rsidR="0088143B" w:rsidRPr="003D2998" w:rsidRDefault="0088143B" w:rsidP="0088143B">
      <w:pPr>
        <w:jc w:val="center"/>
        <w:rPr>
          <w:i/>
          <w:sz w:val="40"/>
          <w:szCs w:val="40"/>
        </w:rPr>
      </w:pPr>
      <w:r w:rsidRPr="003D2998">
        <w:rPr>
          <w:i/>
          <w:sz w:val="40"/>
          <w:szCs w:val="40"/>
        </w:rPr>
        <w:t xml:space="preserve">Составитель: учитель   истории и обществознания </w:t>
      </w:r>
      <w:proofErr w:type="spellStart"/>
      <w:r w:rsidRPr="003D2998">
        <w:rPr>
          <w:i/>
          <w:sz w:val="40"/>
          <w:szCs w:val="40"/>
        </w:rPr>
        <w:t>Стець</w:t>
      </w:r>
      <w:proofErr w:type="spellEnd"/>
      <w:r w:rsidRPr="003D2998">
        <w:rPr>
          <w:i/>
          <w:sz w:val="40"/>
          <w:szCs w:val="40"/>
        </w:rPr>
        <w:t xml:space="preserve"> Г. А.   </w:t>
      </w:r>
    </w:p>
    <w:p w:rsidR="0088143B" w:rsidRDefault="0088143B" w:rsidP="0088143B">
      <w:pPr>
        <w:pStyle w:val="a3"/>
        <w:jc w:val="center"/>
        <w:rPr>
          <w:b/>
          <w:u w:val="single"/>
        </w:rPr>
      </w:pPr>
    </w:p>
    <w:p w:rsidR="0088143B" w:rsidRDefault="0088143B" w:rsidP="0088143B">
      <w:pPr>
        <w:pStyle w:val="a3"/>
        <w:jc w:val="center"/>
        <w:rPr>
          <w:b/>
          <w:u w:val="single"/>
        </w:rPr>
      </w:pPr>
    </w:p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p w:rsidR="0088143B" w:rsidRDefault="0088143B"/>
    <w:tbl>
      <w:tblPr>
        <w:tblW w:w="15854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0"/>
        <w:gridCol w:w="1966"/>
        <w:gridCol w:w="634"/>
        <w:gridCol w:w="1843"/>
        <w:gridCol w:w="693"/>
        <w:gridCol w:w="1754"/>
        <w:gridCol w:w="1826"/>
        <w:gridCol w:w="1669"/>
        <w:gridCol w:w="1506"/>
        <w:gridCol w:w="1581"/>
        <w:gridCol w:w="745"/>
        <w:gridCol w:w="46"/>
        <w:gridCol w:w="23"/>
        <w:gridCol w:w="23"/>
        <w:gridCol w:w="50"/>
        <w:gridCol w:w="239"/>
        <w:gridCol w:w="836"/>
      </w:tblGrid>
      <w:tr w:rsidR="009605B5" w:rsidTr="00D70CBA">
        <w:tc>
          <w:tcPr>
            <w:tcW w:w="15854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A7985" w:rsidRPr="003A7985" w:rsidRDefault="003A7985" w:rsidP="00D70CBA">
            <w:pPr>
              <w:jc w:val="center"/>
              <w:rPr>
                <w:b/>
                <w:szCs w:val="28"/>
                <w:u w:val="single"/>
              </w:rPr>
            </w:pPr>
            <w:r w:rsidRPr="003A7985">
              <w:rPr>
                <w:b/>
                <w:sz w:val="22"/>
                <w:szCs w:val="28"/>
                <w:u w:val="single"/>
              </w:rPr>
              <w:t>Пояснительная записка  к рабочей программе по обществознанию</w:t>
            </w:r>
          </w:p>
          <w:p w:rsidR="003A7985" w:rsidRPr="003A7985" w:rsidRDefault="003A7985" w:rsidP="003A7985">
            <w:pPr>
              <w:pStyle w:val="a3"/>
              <w:jc w:val="center"/>
              <w:rPr>
                <w:b/>
                <w:sz w:val="22"/>
                <w:u w:val="single"/>
              </w:rPr>
            </w:pPr>
            <w:r w:rsidRPr="003A7985">
              <w:rPr>
                <w:b/>
                <w:sz w:val="22"/>
                <w:u w:val="single"/>
              </w:rPr>
              <w:t>9 класс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lastRenderedPageBreak/>
              <w:t>Данная  программа по обществознанию для 9 класса  составлена на основе Федерального компонента Государственного образовательного компонента и Программы основного общего образования по обществознанию А.И. Кравченко  «Обществознание 8-9», М.: «Русское слово», 2007 г.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b/>
                <w:sz w:val="20"/>
                <w:szCs w:val="24"/>
              </w:rPr>
              <w:t>Цель курса</w:t>
            </w:r>
            <w:proofErr w:type="gramStart"/>
            <w:r w:rsidRPr="003A7985">
              <w:rPr>
                <w:sz w:val="20"/>
                <w:szCs w:val="24"/>
              </w:rPr>
              <w:t xml:space="preserve">  :</w:t>
            </w:r>
            <w:proofErr w:type="gramEnd"/>
            <w:r w:rsidRPr="003A7985">
              <w:rPr>
                <w:sz w:val="20"/>
                <w:szCs w:val="24"/>
              </w:rPr>
              <w:t xml:space="preserve"> формировать  у учащихся, детей старшего подросткового возраста, целостного представления о тенденциях и закономерностях развития чело</w:t>
            </w:r>
            <w:r w:rsidRPr="003A7985">
              <w:rPr>
                <w:sz w:val="20"/>
                <w:szCs w:val="24"/>
              </w:rPr>
              <w:softHyphen/>
              <w:t>веческого общества, его социальной структуре, политических институтов, экономического базиса и духовной сферы, станов</w:t>
            </w:r>
            <w:r w:rsidRPr="003A7985">
              <w:rPr>
                <w:sz w:val="20"/>
                <w:szCs w:val="24"/>
              </w:rPr>
              <w:softHyphen/>
              <w:t>лению правосознания и гражданской позиции. Данная дисцип</w:t>
            </w:r>
            <w:r w:rsidRPr="003A7985">
              <w:rPr>
                <w:sz w:val="20"/>
                <w:szCs w:val="24"/>
              </w:rPr>
              <w:softHyphen/>
              <w:t>лина призвана помочь им также ориентироваться в текущих со</w:t>
            </w:r>
            <w:r w:rsidRPr="003A7985">
              <w:rPr>
                <w:sz w:val="20"/>
                <w:szCs w:val="24"/>
              </w:rPr>
              <w:softHyphen/>
              <w:t>бытиях общественно-политической жизни.</w:t>
            </w:r>
          </w:p>
          <w:p w:rsidR="003A7985" w:rsidRPr="003A7985" w:rsidRDefault="003A7985" w:rsidP="003A7985">
            <w:pPr>
              <w:pStyle w:val="a3"/>
              <w:rPr>
                <w:b/>
                <w:sz w:val="20"/>
                <w:szCs w:val="24"/>
              </w:rPr>
            </w:pPr>
            <w:r w:rsidRPr="003A7985">
              <w:rPr>
                <w:b/>
                <w:sz w:val="20"/>
                <w:szCs w:val="24"/>
              </w:rPr>
              <w:t>В результате изучения обществознания  ученик должен:</w:t>
            </w:r>
          </w:p>
          <w:p w:rsidR="003A7985" w:rsidRPr="003A7985" w:rsidRDefault="003A7985" w:rsidP="003A7985">
            <w:pPr>
              <w:widowControl w:val="0"/>
              <w:autoSpaceDE w:val="0"/>
              <w:autoSpaceDN w:val="0"/>
              <w:adjustRightInd w:val="0"/>
              <w:spacing w:line="360" w:lineRule="auto"/>
              <w:ind w:left="567" w:firstLine="284"/>
              <w:rPr>
                <w:b/>
                <w:sz w:val="20"/>
              </w:rPr>
            </w:pPr>
            <w:r w:rsidRPr="003A7985">
              <w:rPr>
                <w:b/>
                <w:sz w:val="20"/>
              </w:rPr>
              <w:t>Знать /понимать: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-социальные свойства человека, его взаимодействие с другими людьми;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 сущность общества как формы совместной деятельности людей;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-характерные черты и признаки основных сфер жизни общества: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-содержание  и значение социальных норм, регулирующие общественные отношения;</w:t>
            </w:r>
          </w:p>
          <w:p w:rsidR="003A7985" w:rsidRPr="003A7985" w:rsidRDefault="003A7985" w:rsidP="003A7985">
            <w:pPr>
              <w:pStyle w:val="a3"/>
              <w:rPr>
                <w:b/>
                <w:sz w:val="20"/>
                <w:szCs w:val="24"/>
              </w:rPr>
            </w:pPr>
            <w:r w:rsidRPr="003A7985">
              <w:rPr>
                <w:b/>
                <w:sz w:val="20"/>
                <w:szCs w:val="24"/>
              </w:rPr>
              <w:t>Уметь: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 xml:space="preserve">-описывать основные социальные объекты, выделяя </w:t>
            </w:r>
            <w:proofErr w:type="spellStart"/>
            <w:r w:rsidRPr="003A7985">
              <w:rPr>
                <w:sz w:val="20"/>
                <w:szCs w:val="24"/>
              </w:rPr>
              <w:t>х</w:t>
            </w:r>
            <w:proofErr w:type="spellEnd"/>
            <w:r w:rsidRPr="003A7985">
              <w:rPr>
                <w:sz w:val="20"/>
                <w:szCs w:val="24"/>
              </w:rPr>
              <w:t xml:space="preserve"> существенные признаки; человека как социально-деятельное существо; основные социальные роли;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 xml:space="preserve">-сравнивать социальные объекты </w:t>
            </w:r>
            <w:proofErr w:type="gramStart"/>
            <w:r w:rsidRPr="003A7985">
              <w:rPr>
                <w:sz w:val="20"/>
                <w:szCs w:val="24"/>
              </w:rPr>
              <w:t>;с</w:t>
            </w:r>
            <w:proofErr w:type="gramEnd"/>
            <w:r w:rsidRPr="003A7985">
              <w:rPr>
                <w:sz w:val="20"/>
                <w:szCs w:val="24"/>
              </w:rPr>
              <w:t>уждения об обществе и человеке, выявлять их общие черты и различия;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-объяснять взаимосвязи изученных социальных объектов;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-оценивать поведение людей с точки зрения  социальных норм, экономической рациональности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-решать в рамках изученного материала познавательные и практические задачи, отражающие  типичные ситуации в различных сферах деятельности человека;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-осуществлять поиск социальной информации по заданной теме, используя различные носители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-самостоятельно составлять простейшие виды правовых документов.</w:t>
            </w:r>
          </w:p>
          <w:p w:rsidR="003A7985" w:rsidRPr="003A7985" w:rsidRDefault="003A7985" w:rsidP="003A7985">
            <w:pPr>
              <w:pStyle w:val="a3"/>
              <w:rPr>
                <w:b/>
                <w:sz w:val="20"/>
                <w:szCs w:val="24"/>
              </w:rPr>
            </w:pPr>
            <w:r w:rsidRPr="003A7985">
              <w:rPr>
                <w:b/>
                <w:sz w:val="20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proofErr w:type="gramStart"/>
            <w:r w:rsidRPr="003A7985">
              <w:rPr>
                <w:b/>
                <w:sz w:val="20"/>
                <w:szCs w:val="24"/>
              </w:rPr>
              <w:t>для</w:t>
            </w:r>
            <w:proofErr w:type="gramEnd"/>
            <w:r w:rsidRPr="003A7985">
              <w:rPr>
                <w:b/>
                <w:sz w:val="20"/>
                <w:szCs w:val="24"/>
              </w:rPr>
              <w:t>: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-полноценного выполнения типичных дл подростка социальных ролей;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-общей ориентации в актуальных общественных событиях и процессах;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-нравственной и правовой оценки конкретных поступков людей;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-реализации и защиты прав человека;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-сознательного неприятия антиобщественного поведения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proofErr w:type="spellStart"/>
            <w:r w:rsidRPr="003A7985">
              <w:rPr>
                <w:sz w:val="20"/>
                <w:szCs w:val="24"/>
              </w:rPr>
              <w:t>Учебно</w:t>
            </w:r>
            <w:proofErr w:type="spellEnd"/>
            <w:r w:rsidRPr="003A7985">
              <w:rPr>
                <w:sz w:val="20"/>
                <w:szCs w:val="24"/>
              </w:rPr>
              <w:t>–методическая литература: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4"/>
              </w:rPr>
            </w:pPr>
            <w:r w:rsidRPr="003A7985">
              <w:rPr>
                <w:sz w:val="20"/>
                <w:szCs w:val="24"/>
              </w:rPr>
              <w:t>А.И.Кравченко, Е.А. Певцова:  «Обществознание» учебник для общеобразовательных учреждений 9класс М: Русское слово 2013</w:t>
            </w:r>
          </w:p>
          <w:p w:rsidR="003A7985" w:rsidRPr="003A7985" w:rsidRDefault="003A7985" w:rsidP="003A7985">
            <w:pPr>
              <w:pStyle w:val="a3"/>
              <w:rPr>
                <w:sz w:val="20"/>
                <w:szCs w:val="20"/>
              </w:rPr>
            </w:pPr>
            <w:r w:rsidRPr="003A7985">
              <w:rPr>
                <w:sz w:val="20"/>
                <w:szCs w:val="20"/>
              </w:rPr>
              <w:t xml:space="preserve">Промежуточный контроль в виде тестов, контрольных работ, итоговый в форме ОГЭ </w:t>
            </w:r>
          </w:p>
          <w:p w:rsidR="009605B5" w:rsidRPr="003A7985" w:rsidRDefault="003A7985" w:rsidP="003A7985">
            <w:pPr>
              <w:pStyle w:val="a3"/>
              <w:jc w:val="center"/>
              <w:rPr>
                <w:b/>
                <w:sz w:val="18"/>
                <w:szCs w:val="18"/>
              </w:rPr>
            </w:pPr>
            <w:r w:rsidRPr="003A7985">
              <w:rPr>
                <w:b/>
                <w:sz w:val="22"/>
                <w:szCs w:val="24"/>
              </w:rPr>
              <w:t>Календарно-тематическое планирование</w:t>
            </w: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Власть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Формы проявления влияния: сила, власть и авторитет. Ста</w:t>
            </w:r>
            <w:r>
              <w:rPr>
                <w:color w:val="000000"/>
                <w:sz w:val="18"/>
                <w:szCs w:val="18"/>
              </w:rPr>
              <w:softHyphen/>
              <w:t>новление власти в качестве политического института общества. Разделение властей. Властные отношения и социальная иерар</w:t>
            </w:r>
            <w:r>
              <w:rPr>
                <w:color w:val="000000"/>
                <w:sz w:val="18"/>
                <w:szCs w:val="18"/>
              </w:rPr>
              <w:softHyphen/>
              <w:t>хия. Борьба за власть.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власть, оппозиция, иерархия, авторитет, разделение властей, сила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знать, какие существуют формы проявления влияния в об</w:t>
            </w:r>
            <w:r>
              <w:rPr>
                <w:color w:val="000000"/>
                <w:sz w:val="18"/>
                <w:szCs w:val="18"/>
              </w:rPr>
              <w:softHyphen/>
              <w:t>ществе;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пояснять, что представляет собой власть, ее виды;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анализировать конкретные жизненные ситуации, свя</w:t>
            </w:r>
            <w:r>
              <w:rPr>
                <w:color w:val="000000"/>
                <w:sz w:val="18"/>
                <w:szCs w:val="18"/>
              </w:rPr>
              <w:softHyphen/>
              <w:t xml:space="preserve">занные с борьбой </w:t>
            </w:r>
            <w:r>
              <w:rPr>
                <w:color w:val="000000"/>
                <w:sz w:val="18"/>
                <w:szCs w:val="18"/>
              </w:rPr>
              <w:lastRenderedPageBreak/>
              <w:t>за власть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Проблемные задания «ветви власти ».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25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после §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  <w:r>
              <w:rPr>
                <w:sz w:val="18"/>
                <w:szCs w:val="18"/>
                <w:lang w:val="en-US"/>
              </w:rPr>
              <w:t>-3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Государство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Определение политической системы общества. Общие при</w:t>
            </w:r>
            <w:r>
              <w:rPr>
                <w:color w:val="000000"/>
                <w:sz w:val="18"/>
                <w:szCs w:val="18"/>
              </w:rPr>
              <w:softHyphen/>
              <w:t>знаки государства. Понятие и значение суверенитета. Внешние и внутренние функции государства. Причины и условия появления государства. Виды монополии государства: общие и частные.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политическая сис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тема общества, государство, суверенитет, функции государства, монополии государства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такое политическая </w:t>
            </w:r>
            <w:proofErr w:type="gramStart"/>
            <w:r>
              <w:rPr>
                <w:color w:val="000000"/>
                <w:sz w:val="18"/>
                <w:szCs w:val="18"/>
              </w:rPr>
              <w:t>система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общества и </w:t>
            </w:r>
            <w:proofErr w:type="gramStart"/>
            <w:r>
              <w:rPr>
                <w:color w:val="000000"/>
                <w:sz w:val="18"/>
                <w:szCs w:val="18"/>
              </w:rPr>
              <w:t>какова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роль государства в ней;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давать разъяснение слову «государство», употребляемому в различных значениях, знать основные признаки государства;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основные функции государства уметь их анализировать;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какие причины могут лежать в основе зарождения госу</w:t>
            </w:r>
            <w:r>
              <w:rPr>
                <w:color w:val="000000"/>
                <w:sz w:val="18"/>
                <w:szCs w:val="18"/>
              </w:rPr>
              <w:softHyphen/>
              <w:t>дарства;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виды монополии государства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 в форме диспута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проверка домашнего задания в тетрадях 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26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доработать таблицу «Государство 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Исаев И. А. История государства и права России. М., 1994.. 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ЮНИТИ., 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Национально-государственное устройство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Объединение и отделение наций. Формирование единой Ев</w:t>
            </w:r>
            <w:r>
              <w:rPr>
                <w:color w:val="000000"/>
                <w:sz w:val="18"/>
                <w:szCs w:val="18"/>
              </w:rPr>
              <w:softHyphen/>
              <w:t>ропы. Распад СССР и проблема сепаратизма. Национально-ос</w:t>
            </w:r>
            <w:r>
              <w:rPr>
                <w:color w:val="000000"/>
                <w:sz w:val="18"/>
                <w:szCs w:val="18"/>
              </w:rPr>
              <w:softHyphen/>
              <w:t>вободительные войны и межнациональные конфликты. Центра</w:t>
            </w:r>
            <w:r>
              <w:rPr>
                <w:color w:val="000000"/>
                <w:sz w:val="18"/>
                <w:szCs w:val="18"/>
              </w:rPr>
              <w:softHyphen/>
              <w:t>лизованное и национальное государство, их сходство и различие. Одно- и многонациональное государство.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объединение на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ций, отделение наций, сепаратизм, централизованное государство, национальное государство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 знать конкретные факты, </w:t>
            </w:r>
            <w:proofErr w:type="gramStart"/>
            <w:r>
              <w:rPr>
                <w:color w:val="000000"/>
                <w:sz w:val="18"/>
                <w:szCs w:val="18"/>
              </w:rPr>
              <w:t>подтверждающее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процесс объеди</w:t>
            </w:r>
            <w:r>
              <w:rPr>
                <w:color w:val="000000"/>
                <w:sz w:val="18"/>
                <w:szCs w:val="18"/>
              </w:rPr>
              <w:softHyphen/>
              <w:t>нения наций и их отделения;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объяснять процесс создания централизованных государств;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пояснить причины и особенности разлада национальных государств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Самостоятельная работа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27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выучить :основные формы национально – государственного устройства и их особенности.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Обществознание: Пособие для школьников и абитуриентов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Абдулаев</w:t>
            </w:r>
            <w:proofErr w:type="spellEnd"/>
            <w:r>
              <w:rPr>
                <w:sz w:val="18"/>
                <w:szCs w:val="18"/>
              </w:rPr>
              <w:t xml:space="preserve"> М.И., ред. ,2004.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rPr>
          <w:trHeight w:val="465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5-6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Формы правления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Понятие об источнике власти. Классификация форм правле</w:t>
            </w:r>
            <w:r>
              <w:rPr>
                <w:color w:val="000000"/>
                <w:sz w:val="18"/>
                <w:szCs w:val="18"/>
              </w:rPr>
              <w:softHyphen/>
              <w:t>ния. Сущность и политическое устройство демократии. Особен</w:t>
            </w:r>
            <w:r>
              <w:rPr>
                <w:color w:val="000000"/>
                <w:sz w:val="18"/>
                <w:szCs w:val="18"/>
              </w:rPr>
              <w:softHyphen/>
              <w:t>ности демократии в нашей стране. Природа и сущность респуб</w:t>
            </w:r>
            <w:r>
              <w:rPr>
                <w:color w:val="000000"/>
                <w:sz w:val="18"/>
                <w:szCs w:val="18"/>
              </w:rPr>
              <w:softHyphen/>
              <w:t>лики. Сочетание законодательной и исполнительной ветвей власти. Основные разновидности республики: парламентская, президентская и смешанная (</w:t>
            </w:r>
            <w:proofErr w:type="spellStart"/>
            <w:r>
              <w:rPr>
                <w:color w:val="000000"/>
                <w:sz w:val="18"/>
                <w:szCs w:val="18"/>
              </w:rPr>
              <w:t>полупрезидентская</w:t>
            </w:r>
            <w:proofErr w:type="spellEnd"/>
            <w:r>
              <w:rPr>
                <w:color w:val="000000"/>
                <w:sz w:val="18"/>
                <w:szCs w:val="18"/>
              </w:rPr>
              <w:t>).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монархия, аристо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кратия, демократия, тирания, олигархия, охлократия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форма правления и как государства различа</w:t>
            </w:r>
            <w:r>
              <w:rPr>
                <w:color w:val="000000"/>
                <w:sz w:val="18"/>
                <w:szCs w:val="18"/>
              </w:rPr>
              <w:softHyphen/>
              <w:t>ются между собой по форме правления;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сущность демократической формы правления;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давать определение понятию «республика» и знать, какие раз</w:t>
            </w:r>
            <w:r>
              <w:rPr>
                <w:color w:val="000000"/>
                <w:sz w:val="18"/>
                <w:szCs w:val="18"/>
              </w:rPr>
              <w:softHyphen/>
              <w:t>новидности республики существуют в современном мире;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государства с точки зрения формы прав</w:t>
            </w:r>
            <w:r>
              <w:rPr>
                <w:color w:val="000000"/>
                <w:sz w:val="18"/>
                <w:szCs w:val="18"/>
              </w:rPr>
              <w:softHyphen/>
              <w:t>ления;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сущность импичмента на основе анализа конкрет</w:t>
            </w:r>
            <w:r>
              <w:rPr>
                <w:color w:val="000000"/>
                <w:sz w:val="18"/>
                <w:szCs w:val="18"/>
              </w:rPr>
              <w:softHyphen/>
              <w:t>ных фактов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Тест группировки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>тест с несколькими вариантами ответа 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ind w:left="5" w:hanging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28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провести </w:t>
            </w:r>
            <w:proofErr w:type="spellStart"/>
            <w:r>
              <w:rPr>
                <w:sz w:val="18"/>
                <w:szCs w:val="18"/>
              </w:rPr>
              <w:t>анологию</w:t>
            </w:r>
            <w:proofErr w:type="spellEnd"/>
            <w:r>
              <w:rPr>
                <w:sz w:val="18"/>
                <w:szCs w:val="18"/>
              </w:rPr>
              <w:t xml:space="preserve"> ,пользуясь новой терминологией , по формам правления  в России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Представительная демократия и </w:t>
            </w:r>
            <w:proofErr w:type="spellStart"/>
            <w:r>
              <w:rPr>
                <w:sz w:val="18"/>
                <w:szCs w:val="18"/>
              </w:rPr>
              <w:t>электорально-правовая</w:t>
            </w:r>
            <w:proofErr w:type="spellEnd"/>
            <w:r>
              <w:rPr>
                <w:sz w:val="18"/>
                <w:szCs w:val="18"/>
              </w:rPr>
              <w:t xml:space="preserve"> культура под ред. Веденеева Ю.А. ,</w:t>
            </w:r>
            <w:proofErr w:type="spellStart"/>
            <w:r>
              <w:rPr>
                <w:sz w:val="18"/>
                <w:szCs w:val="18"/>
              </w:rPr>
              <w:t>СмирноваВ.В</w:t>
            </w:r>
            <w:proofErr w:type="spellEnd"/>
            <w:r>
              <w:rPr>
                <w:sz w:val="18"/>
                <w:szCs w:val="18"/>
              </w:rPr>
              <w:t xml:space="preserve">. М.,1997. .Обществознание.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7-8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Политические режимы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Сущность и классификация политических режимов. Характе</w:t>
            </w:r>
            <w:r>
              <w:rPr>
                <w:color w:val="000000"/>
                <w:sz w:val="18"/>
                <w:szCs w:val="18"/>
              </w:rPr>
              <w:softHyphen/>
              <w:t>ристика и исторические формы авторитаризма. Природа и сущ</w:t>
            </w:r>
            <w:r>
              <w:rPr>
                <w:color w:val="000000"/>
                <w:sz w:val="18"/>
                <w:szCs w:val="18"/>
              </w:rPr>
              <w:softHyphen/>
              <w:t xml:space="preserve">ность диктатуры. Происхождение и особенности парламентского режима. Парламент как защитник демократических свобод и борьба за его учреждение. Структура </w:t>
            </w:r>
            <w:r>
              <w:rPr>
                <w:color w:val="000000"/>
                <w:sz w:val="18"/>
                <w:szCs w:val="18"/>
              </w:rPr>
              <w:lastRenderedPageBreak/>
              <w:t>парламента.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политический ре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жим, авторитаризм, парламентский режим, диктатура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такое политический </w:t>
            </w:r>
            <w:proofErr w:type="gramStart"/>
            <w:r>
              <w:rPr>
                <w:color w:val="000000"/>
                <w:sz w:val="18"/>
                <w:szCs w:val="18"/>
              </w:rPr>
              <w:t>режим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gramStart"/>
            <w:r>
              <w:rPr>
                <w:color w:val="000000"/>
                <w:sz w:val="18"/>
                <w:szCs w:val="18"/>
              </w:rPr>
              <w:t>какие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существуют их типы;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анализировать разновидности политических режимов, подтверждая ответ конкретными примерами из истории и совре</w:t>
            </w:r>
            <w:r>
              <w:rPr>
                <w:color w:val="000000"/>
                <w:sz w:val="18"/>
                <w:szCs w:val="18"/>
              </w:rPr>
              <w:softHyphen/>
              <w:t>менности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29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подобрать материал из СМИ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Белозерова В. </w:t>
            </w:r>
            <w:proofErr w:type="spellStart"/>
            <w:r>
              <w:rPr>
                <w:sz w:val="18"/>
                <w:szCs w:val="18"/>
              </w:rPr>
              <w:t>Г.,Ващенко</w:t>
            </w:r>
            <w:proofErr w:type="spellEnd"/>
            <w:r>
              <w:rPr>
                <w:sz w:val="18"/>
                <w:szCs w:val="18"/>
              </w:rPr>
              <w:t xml:space="preserve"> А. В. История цивилизаций </w:t>
            </w: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  <w:tr w:rsidR="009605B5" w:rsidTr="003A7985">
        <w:trPr>
          <w:trHeight w:val="323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Гражданское общество и правовое государство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Два значения гражданского общества. Признаки граждан</w:t>
            </w:r>
            <w:r>
              <w:rPr>
                <w:color w:val="000000"/>
                <w:sz w:val="18"/>
                <w:szCs w:val="18"/>
              </w:rPr>
              <w:softHyphen/>
              <w:t>ского общества. История развития и сущность гражданства. Из</w:t>
            </w:r>
            <w:r>
              <w:rPr>
                <w:color w:val="000000"/>
                <w:sz w:val="18"/>
                <w:szCs w:val="18"/>
              </w:rPr>
              <w:softHyphen/>
              <w:t>бирательное право и его происхождение. Борьба за граждан</w:t>
            </w:r>
            <w:r>
              <w:rPr>
                <w:color w:val="000000"/>
                <w:sz w:val="18"/>
                <w:szCs w:val="18"/>
              </w:rPr>
              <w:softHyphen/>
              <w:t>ские права. Понятие о правовом государстве и история его становления. Признаки правового государства. Черты тотали</w:t>
            </w:r>
            <w:r>
              <w:rPr>
                <w:color w:val="000000"/>
                <w:sz w:val="18"/>
                <w:szCs w:val="18"/>
              </w:rPr>
              <w:softHyphen/>
              <w:t>тарного государства.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гражданское </w:t>
            </w:r>
            <w:proofErr w:type="gramStart"/>
            <w:r>
              <w:rPr>
                <w:i/>
                <w:iCs/>
                <w:color w:val="000000"/>
                <w:sz w:val="18"/>
                <w:szCs w:val="18"/>
              </w:rPr>
              <w:t xml:space="preserve">об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щество</w:t>
            </w:r>
            <w:proofErr w:type="spellEnd"/>
            <w:proofErr w:type="gramEnd"/>
            <w:r>
              <w:rPr>
                <w:i/>
                <w:iCs/>
                <w:color w:val="000000"/>
                <w:sz w:val="18"/>
                <w:szCs w:val="18"/>
              </w:rPr>
              <w:t>, правовое государство, гражданство, тоталитаризм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гражданское общество;</w:t>
            </w:r>
          </w:p>
          <w:p w:rsidR="009605B5" w:rsidRDefault="009605B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анализировать взаимоотношения государства и об</w:t>
            </w:r>
            <w:r>
              <w:rPr>
                <w:color w:val="000000"/>
                <w:sz w:val="18"/>
                <w:szCs w:val="18"/>
              </w:rPr>
              <w:softHyphen/>
              <w:t>щества;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представляет собой институт «гражданства», а </w:t>
            </w:r>
            <w:proofErr w:type="spellStart"/>
            <w:r>
              <w:rPr>
                <w:color w:val="000000"/>
                <w:sz w:val="18"/>
                <w:szCs w:val="18"/>
              </w:rPr>
              <w:t>так-же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кто такие граждане и каков их правовой статус;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такое правовое государство, каковы его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основные </w:t>
            </w:r>
            <w:r>
              <w:rPr>
                <w:color w:val="000000"/>
                <w:sz w:val="18"/>
                <w:szCs w:val="18"/>
              </w:rPr>
              <w:t>признаки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Опрос в форме диспута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30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>вопросы после §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рулин</w:t>
            </w:r>
            <w:proofErr w:type="spellEnd"/>
            <w:r>
              <w:rPr>
                <w:sz w:val="18"/>
                <w:szCs w:val="18"/>
              </w:rPr>
              <w:t xml:space="preserve"> И.Ф. Гражданское общество: история и исовременность</w:t>
            </w:r>
            <w:proofErr w:type="gramStart"/>
            <w:r>
              <w:rPr>
                <w:sz w:val="18"/>
                <w:szCs w:val="18"/>
              </w:rPr>
              <w:t>.Х</w:t>
            </w:r>
            <w:proofErr w:type="gramEnd"/>
            <w:r>
              <w:rPr>
                <w:sz w:val="18"/>
                <w:szCs w:val="18"/>
              </w:rPr>
              <w:t xml:space="preserve">абаровск,1997 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10-11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Голосование, выборы, референдум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Голосование как форма участия граждан в политической жизни страны. Составные части процедуры голосования. Ак</w:t>
            </w:r>
            <w:r>
              <w:rPr>
                <w:color w:val="000000"/>
                <w:sz w:val="18"/>
                <w:szCs w:val="18"/>
              </w:rPr>
              <w:softHyphen/>
              <w:t>тивность электората. Политические предпочтения людей. Электорат политических партий России. Конкуренция полити</w:t>
            </w:r>
            <w:r>
              <w:rPr>
                <w:color w:val="000000"/>
                <w:sz w:val="18"/>
                <w:szCs w:val="18"/>
              </w:rPr>
              <w:softHyphen/>
              <w:t>ческих партий за электорат. Роль референдума в политической жизни.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представляет </w:t>
            </w:r>
            <w:proofErr w:type="spellStart"/>
            <w:r>
              <w:rPr>
                <w:color w:val="000000"/>
                <w:sz w:val="18"/>
                <w:szCs w:val="18"/>
              </w:rPr>
              <w:t>сооои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голосование, </w:t>
            </w:r>
            <w:proofErr w:type="gramStart"/>
            <w:r>
              <w:rPr>
                <w:color w:val="000000"/>
                <w:sz w:val="18"/>
                <w:szCs w:val="18"/>
              </w:rPr>
              <w:t>референдум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gramStart"/>
            <w:r>
              <w:rPr>
                <w:color w:val="000000"/>
                <w:sz w:val="18"/>
                <w:szCs w:val="18"/>
              </w:rPr>
              <w:t>ка</w:t>
            </w:r>
            <w:r>
              <w:rPr>
                <w:color w:val="000000"/>
                <w:sz w:val="18"/>
                <w:szCs w:val="18"/>
              </w:rPr>
              <w:softHyphen/>
              <w:t>ков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их механизм;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объяснять сущность активного и пассивного избирательного права;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анализировать собственные и чужие политические симпатии и определять факторы, способствующие политической активности населения;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 уметь объяснять противоречия реальной жизни и находить возможный вариант их </w:t>
            </w:r>
            <w:r>
              <w:rPr>
                <w:color w:val="000000"/>
                <w:sz w:val="18"/>
                <w:szCs w:val="18"/>
              </w:rPr>
              <w:lastRenderedPageBreak/>
              <w:t>разрешения;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каким образом люди могут участвовать в политической жизни страны для того, чтобы оказывать реальное воздействие на власть и принимаемые ею решения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Тест со свободными ответами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31 учебник</w:t>
            </w:r>
            <w:proofErr w:type="gramStart"/>
            <w:r>
              <w:rPr>
                <w:sz w:val="18"/>
                <w:szCs w:val="18"/>
              </w:rPr>
              <w:t xml:space="preserve">  ,</w:t>
            </w:r>
            <w:proofErr w:type="gramEnd"/>
            <w:r>
              <w:rPr>
                <w:sz w:val="18"/>
                <w:szCs w:val="18"/>
              </w:rPr>
              <w:t xml:space="preserve"> отдельно 2-3 учащимся подготовить материал о политических партиях в современной России .</w:t>
            </w: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12-13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Политические партии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Определение и признаки политической партии. Понятие о политической программе партии. Одно- и </w:t>
            </w:r>
            <w:proofErr w:type="gramStart"/>
            <w:r>
              <w:rPr>
                <w:color w:val="000000"/>
                <w:sz w:val="18"/>
                <w:szCs w:val="18"/>
              </w:rPr>
              <w:t>многопартийная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сис</w:t>
            </w:r>
            <w:r>
              <w:rPr>
                <w:color w:val="000000"/>
                <w:sz w:val="18"/>
                <w:szCs w:val="18"/>
              </w:rPr>
              <w:softHyphen/>
              <w:t>темы, их особенности, преимущества и недостатки. Функции политической партии. Классификация политических партий. Роль политических партий в обществе.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партия, многопар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тийность, политическая программа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такое политическая </w:t>
            </w:r>
            <w:proofErr w:type="gramStart"/>
            <w:r>
              <w:rPr>
                <w:color w:val="000000"/>
                <w:sz w:val="18"/>
                <w:szCs w:val="18"/>
              </w:rPr>
              <w:t>партия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gramStart"/>
            <w:r>
              <w:rPr>
                <w:color w:val="000000"/>
                <w:sz w:val="18"/>
                <w:szCs w:val="18"/>
              </w:rPr>
              <w:t>какие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функции она вы</w:t>
            </w:r>
            <w:r>
              <w:rPr>
                <w:color w:val="000000"/>
                <w:sz w:val="18"/>
                <w:szCs w:val="18"/>
              </w:rPr>
              <w:softHyphen/>
              <w:t>полняет;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основные подходы к классификации партий (по способу организации, по отношению к власти, по отношению к обществу);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любые политические партии и опреде</w:t>
            </w:r>
            <w:r>
              <w:rPr>
                <w:color w:val="000000"/>
                <w:sz w:val="18"/>
                <w:szCs w:val="18"/>
              </w:rPr>
              <w:softHyphen/>
              <w:t>лять, к какому типу они относятся;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какими признаками наделена политическая партия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Групповые письменные задания по карточкам « Программа партии »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32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к §</w:t>
            </w: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Олищук</w:t>
            </w:r>
            <w:proofErr w:type="spellEnd"/>
            <w:r>
              <w:rPr>
                <w:sz w:val="18"/>
                <w:szCs w:val="18"/>
              </w:rPr>
              <w:t xml:space="preserve"> В. А., Павленко В. Б. Политическая Россия: </w:t>
            </w:r>
            <w:proofErr w:type="spellStart"/>
            <w:r>
              <w:rPr>
                <w:sz w:val="18"/>
                <w:szCs w:val="18"/>
              </w:rPr>
              <w:t>партии</w:t>
            </w:r>
            <w:proofErr w:type="gramStart"/>
            <w:r>
              <w:rPr>
                <w:sz w:val="18"/>
                <w:szCs w:val="18"/>
              </w:rPr>
              <w:t>,б</w:t>
            </w:r>
            <w:proofErr w:type="gramEnd"/>
            <w:r>
              <w:rPr>
                <w:sz w:val="18"/>
                <w:szCs w:val="18"/>
              </w:rPr>
              <w:t>локи,лидеры</w:t>
            </w:r>
            <w:proofErr w:type="spellEnd"/>
            <w:r>
              <w:rPr>
                <w:sz w:val="18"/>
                <w:szCs w:val="18"/>
              </w:rPr>
              <w:t xml:space="preserve"> 1997: справочник. М., Права человека в свободной стране: Учеб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 xml:space="preserve">особие по обществознанию для 8-9 классов основной общеобразовательной школы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Элиасберг</w:t>
            </w:r>
            <w:proofErr w:type="spellEnd"/>
            <w:r>
              <w:rPr>
                <w:sz w:val="18"/>
                <w:szCs w:val="18"/>
              </w:rPr>
              <w:t xml:space="preserve"> Н.И., Морозова С.А., Воронцов А.В.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Союз 2004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Конституция РФ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Контрольно – обобщающий урок «политическая сфера общества ».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работа по уровням сложности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-16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Право, его сущность и особенности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Социальные нормы. Функции и сущность права. Представле</w:t>
            </w:r>
            <w:r>
              <w:rPr>
                <w:color w:val="000000"/>
                <w:sz w:val="18"/>
                <w:szCs w:val="18"/>
              </w:rPr>
              <w:softHyphen/>
              <w:t>ние о юридической ответственности. Права и обязанности. По</w:t>
            </w:r>
            <w:r>
              <w:rPr>
                <w:color w:val="000000"/>
                <w:sz w:val="18"/>
                <w:szCs w:val="18"/>
              </w:rPr>
              <w:softHyphen/>
              <w:t xml:space="preserve">нятие о естественных правах </w:t>
            </w:r>
            <w:r>
              <w:rPr>
                <w:color w:val="000000"/>
                <w:sz w:val="18"/>
                <w:szCs w:val="18"/>
              </w:rPr>
              <w:lastRenderedPageBreak/>
              <w:t>и гражданских правах. Уровень и содержание правосознания. Правовая культура. Разновидности правовых норм. Основные отрасли права. Иерархия норматив</w:t>
            </w:r>
            <w:r>
              <w:rPr>
                <w:color w:val="000000"/>
                <w:sz w:val="18"/>
                <w:szCs w:val="18"/>
              </w:rPr>
              <w:softHyphen/>
              <w:t>но-правовых актов.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право, источник права, правовые нормы, отрасли права, система права, юридичес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кая ответственность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представляют собой социальные нормы и каково их видовое разнообразие;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разъяснять сущность права, а также различные его </w:t>
            </w:r>
            <w:r>
              <w:rPr>
                <w:color w:val="000000"/>
                <w:sz w:val="18"/>
                <w:szCs w:val="18"/>
              </w:rPr>
              <w:lastRenderedPageBreak/>
              <w:t>значения; уметь правильно употреблять понятие «право» в вариативных кон</w:t>
            </w:r>
            <w:r>
              <w:rPr>
                <w:color w:val="000000"/>
                <w:sz w:val="18"/>
                <w:szCs w:val="18"/>
              </w:rPr>
              <w:softHyphen/>
              <w:t>текстах;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разъяснять сущность таких понятий, как «правосознание» и «правовая культура» личности;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пояснить систему права, раскрывая сущность основных отраслей российского права;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определить, нормами каких отраслей права регулируется определенная жизненная ситуация и куда следует обратиться, чтобы узнать модель верного поведения участников правоотношений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Опрос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>задания по карточкам , тест  со свободными ответами 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33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>доработать таблицу « Социальные нормы »</w:t>
            </w: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 2002,</w:t>
            </w:r>
          </w:p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названиеОбществознание</w:t>
            </w:r>
            <w:proofErr w:type="spellEnd"/>
            <w:r>
              <w:rPr>
                <w:sz w:val="18"/>
                <w:szCs w:val="18"/>
              </w:rPr>
              <w:t xml:space="preserve">: Тесты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Деленян</w:t>
            </w:r>
            <w:proofErr w:type="spellEnd"/>
            <w:r>
              <w:rPr>
                <w:sz w:val="18"/>
                <w:szCs w:val="18"/>
              </w:rPr>
              <w:t xml:space="preserve"> А.А., ред.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Теис.,2004.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17-18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Закон и власть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Равенство перед законом. Структура Федерального собра</w:t>
            </w:r>
            <w:r>
              <w:rPr>
                <w:color w:val="000000"/>
                <w:sz w:val="18"/>
                <w:szCs w:val="18"/>
              </w:rPr>
              <w:softHyphen/>
              <w:t>ния. Функции и роль депутатов. Состав и функции Госдумы и Со</w:t>
            </w:r>
            <w:r>
              <w:rPr>
                <w:color w:val="000000"/>
                <w:sz w:val="18"/>
                <w:szCs w:val="18"/>
              </w:rPr>
              <w:softHyphen/>
              <w:t>вета Федерации. Институт президентства в России. Права и полномочия президента. Состав и функции правительства. Рес</w:t>
            </w:r>
            <w:r>
              <w:rPr>
                <w:color w:val="000000"/>
                <w:sz w:val="18"/>
                <w:szCs w:val="18"/>
              </w:rPr>
              <w:softHyphen/>
              <w:t xml:space="preserve">публиканские и местные органы </w:t>
            </w:r>
            <w:r>
              <w:rPr>
                <w:color w:val="000000"/>
                <w:sz w:val="18"/>
                <w:szCs w:val="18"/>
              </w:rPr>
              <w:lastRenderedPageBreak/>
              <w:t>власти. Структура и функции судебной власти. Структура и функции правоохранительных ор</w:t>
            </w:r>
            <w:r>
              <w:rPr>
                <w:color w:val="000000"/>
                <w:sz w:val="18"/>
                <w:szCs w:val="18"/>
              </w:rPr>
              <w:softHyphen/>
              <w:t>ганов России.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8"/>
              </w:rPr>
              <w:t>власть, закон, раз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деление властей, президент, правительство, Федеральное собра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 xml:space="preserve">ние, Государственная дума, судебная система, суд, арбитражный суд, суд общей юрисдикции, Конституционный суд, третейский суд, нотариат, адвокатура, </w:t>
            </w: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>прокуратура</w:t>
            </w:r>
            <w:proofErr w:type="gram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— давать разъяснения по вопросу о соотношении власти и закон </w:t>
            </w:r>
            <w:proofErr w:type="gramStart"/>
            <w:r>
              <w:rPr>
                <w:color w:val="000000"/>
                <w:sz w:val="18"/>
                <w:szCs w:val="18"/>
              </w:rPr>
              <w:t>на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жизни общества;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особенности законодательной власти в современ</w:t>
            </w:r>
            <w:r>
              <w:rPr>
                <w:color w:val="000000"/>
                <w:sz w:val="18"/>
                <w:szCs w:val="18"/>
              </w:rPr>
              <w:softHyphen/>
              <w:t>ной России;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представляет собой исполнительная власть;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уметь грамотно </w:t>
            </w:r>
            <w:r>
              <w:rPr>
                <w:color w:val="000000"/>
                <w:sz w:val="18"/>
                <w:szCs w:val="18"/>
              </w:rPr>
              <w:lastRenderedPageBreak/>
              <w:t>объяснить организацию местной власти, а так</w:t>
            </w:r>
            <w:r>
              <w:rPr>
                <w:color w:val="000000"/>
                <w:sz w:val="18"/>
                <w:szCs w:val="18"/>
              </w:rPr>
              <w:softHyphen/>
              <w:t>же анализировать местное самоуправление того региона, где уче</w:t>
            </w:r>
            <w:r>
              <w:rPr>
                <w:color w:val="000000"/>
                <w:sz w:val="18"/>
                <w:szCs w:val="18"/>
              </w:rPr>
              <w:softHyphen/>
              <w:t>ник живет;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представляет собой судебная система РФ и уметь объяснить, в какой суд и как следует обратиться, если нарушено конкретное право человека;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знать, что представляют собой правоохранительные органы РФ, каково их функциональное назначение;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объяснять, чем занимаются адвокаты, нотариусы, про</w:t>
            </w:r>
            <w:r>
              <w:rPr>
                <w:color w:val="000000"/>
                <w:sz w:val="18"/>
                <w:szCs w:val="18"/>
              </w:rPr>
              <w:softHyphen/>
              <w:t>куроры, юрисконсульты и в каких случаях к ним нужно обращаться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Опрос в устной форме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тест на восстановление соответствия 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34 учебник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после §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 ред. Боголюбова. Л. Н. Введение в обществознание , 1998.. 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Конституция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Конституция как основной закон государства и ее структура. Правовой статус человека. Классификация конституционных прав. Характеристика личных прав. Содержание политических и гражданских прав. Нарушение прав и свобод гражданина, их защита.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Конституция, пра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вовой статус человека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особенности и структуру Основного закона страны;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сущность правового статуса личности;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знать реализацию своих прав и исполнения обязанностей в конкретных жизненных ситуациях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работа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«Структура Конституции Р. Ф. 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35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после §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Конституция РФ</w:t>
            </w: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Право и имущественные отношения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Имущественные отношения. Принцип равенства участников гражданских правоотношений. Понятие физического и юриди</w:t>
            </w:r>
            <w:r>
              <w:rPr>
                <w:color w:val="000000"/>
                <w:sz w:val="18"/>
                <w:szCs w:val="18"/>
              </w:rPr>
              <w:softHyphen/>
              <w:t>ческого лица. Право собственности на имущество. Сделка и до</w:t>
            </w:r>
            <w:r>
              <w:rPr>
                <w:color w:val="000000"/>
                <w:sz w:val="18"/>
                <w:szCs w:val="18"/>
              </w:rPr>
              <w:softHyphen/>
              <w:t>говор. Потребитель и его права.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Правовое регулирование трудовых отношений. Кодекс зако</w:t>
            </w:r>
            <w:r>
              <w:rPr>
                <w:color w:val="000000"/>
                <w:sz w:val="18"/>
                <w:szCs w:val="18"/>
              </w:rPr>
              <w:softHyphen/>
              <w:t>нов о труде РФ. Трудоустройство и его регулирование. Заключе</w:t>
            </w:r>
            <w:r>
              <w:rPr>
                <w:color w:val="000000"/>
                <w:sz w:val="18"/>
                <w:szCs w:val="18"/>
              </w:rPr>
              <w:softHyphen/>
              <w:t>ние трудового договора между работником и работодателем. Расторжение трудового контракта с администрацией и увольне</w:t>
            </w:r>
            <w:r>
              <w:rPr>
                <w:color w:val="000000"/>
                <w:sz w:val="18"/>
                <w:szCs w:val="18"/>
              </w:rPr>
              <w:softHyphen/>
              <w:t>ние. Защита детского труда.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иск, правоспособ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ность, дееспособность, сделка, договор, гражданские правоотно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шения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представляют собой имущественные </w:t>
            </w:r>
            <w:proofErr w:type="gramStart"/>
            <w:r>
              <w:rPr>
                <w:color w:val="000000"/>
                <w:sz w:val="18"/>
                <w:szCs w:val="18"/>
              </w:rPr>
              <w:t>правоотноше</w:t>
            </w:r>
            <w:r>
              <w:rPr>
                <w:color w:val="000000"/>
                <w:sz w:val="18"/>
                <w:szCs w:val="18"/>
              </w:rPr>
              <w:softHyphen/>
              <w:t>ния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gramStart"/>
            <w:r>
              <w:rPr>
                <w:color w:val="000000"/>
                <w:sz w:val="18"/>
                <w:szCs w:val="18"/>
              </w:rPr>
              <w:t>каким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должно быть поведение их участников;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сущность института права собственности;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знать основные виды договоров, уметь разъяснить правила поведения участников договорных отношений;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защитить свои имущественные права и знать, в каких случаях это можно сделать в судебном порядке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Самостоятельная работа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« Составление договоров »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36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§ ,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Знаете ли вы? Обществознание: Вопросы и ответы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Сыров В.Н., </w:t>
            </w:r>
            <w:proofErr w:type="spellStart"/>
            <w:r>
              <w:rPr>
                <w:sz w:val="18"/>
                <w:szCs w:val="18"/>
              </w:rPr>
              <w:t>Тиньков</w:t>
            </w:r>
            <w:proofErr w:type="spellEnd"/>
            <w:r>
              <w:rPr>
                <w:sz w:val="18"/>
                <w:szCs w:val="18"/>
              </w:rPr>
              <w:t xml:space="preserve"> В.А., </w:t>
            </w:r>
            <w:proofErr w:type="spellStart"/>
            <w:r>
              <w:rPr>
                <w:sz w:val="18"/>
                <w:szCs w:val="18"/>
              </w:rPr>
              <w:t>Ходонов</w:t>
            </w:r>
            <w:proofErr w:type="spellEnd"/>
            <w:r>
              <w:rPr>
                <w:sz w:val="18"/>
                <w:szCs w:val="18"/>
              </w:rPr>
              <w:t xml:space="preserve"> А.С., авт.-сост.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издательство Сибирское университетское издательство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Потребитель и его права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потребитель, изго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товитель, услуги, Закон о защите прав потребителей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кто такой потребитель и в чем заключаются его основ</w:t>
            </w:r>
            <w:r>
              <w:rPr>
                <w:color w:val="000000"/>
                <w:sz w:val="18"/>
                <w:szCs w:val="18"/>
              </w:rPr>
              <w:softHyphen/>
              <w:t>ные права;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каким образом можно защитить свои права в случае их нарушений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37 учебника , 2 учащимся подготовить сообщение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« Закон о защите прав потребителя »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Закон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 xml:space="preserve"> Ф : «Закон о защите прав потребителя »,Знаете ли вы? Обществознание: Вопросы и ответы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Сыров В.Н., </w:t>
            </w:r>
            <w:proofErr w:type="spellStart"/>
            <w:r>
              <w:rPr>
                <w:sz w:val="18"/>
                <w:szCs w:val="18"/>
              </w:rPr>
              <w:t>Тиньков</w:t>
            </w:r>
            <w:proofErr w:type="spellEnd"/>
            <w:r>
              <w:rPr>
                <w:sz w:val="18"/>
                <w:szCs w:val="18"/>
              </w:rPr>
              <w:t xml:space="preserve"> В.А., </w:t>
            </w:r>
            <w:proofErr w:type="spellStart"/>
            <w:r>
              <w:rPr>
                <w:sz w:val="18"/>
                <w:szCs w:val="18"/>
              </w:rPr>
              <w:t>Ходонов</w:t>
            </w:r>
            <w:proofErr w:type="spellEnd"/>
            <w:r>
              <w:rPr>
                <w:sz w:val="18"/>
                <w:szCs w:val="18"/>
              </w:rPr>
              <w:t xml:space="preserve"> А.С., авт.-сост.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Сибирское университетское издательство ., 2004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proofErr w:type="spellStart"/>
            <w:r>
              <w:rPr>
                <w:sz w:val="18"/>
                <w:szCs w:val="18"/>
              </w:rPr>
              <w:t>2</w:t>
            </w:r>
            <w:proofErr w:type="spellEnd"/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Труд и право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трудовое право, трудовой договор (контракт), расторжение трудового договора, сверхурочная </w:t>
            </w: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>работа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—  знать, чем отличаются трудовые правоотношения от других видов общественных отношений, </w:t>
            </w:r>
            <w:r>
              <w:rPr>
                <w:color w:val="000000"/>
                <w:sz w:val="18"/>
                <w:szCs w:val="18"/>
              </w:rPr>
              <w:lastRenderedPageBreak/>
              <w:t>предполагающих трудовую дея</w:t>
            </w:r>
            <w:r>
              <w:rPr>
                <w:color w:val="000000"/>
                <w:sz w:val="18"/>
                <w:szCs w:val="18"/>
              </w:rPr>
              <w:softHyphen/>
              <w:t>тельность людей;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правовые модели поведения сторон при заключении или расторжении трудового контракта;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как регулируется законом продолжительность рабочего времени и времени отдыха, какие льготы существуют у работающей молодежи;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подсказать человеку, потерявшему работу, дальнейшие шаги действий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Тест « Трудовой договор »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§38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после § ,  2 учащимся подготовить сообщение : « Трудовой кодекс </w:t>
            </w:r>
            <w:proofErr w:type="gramStart"/>
            <w:r>
              <w:rPr>
                <w:sz w:val="18"/>
                <w:szCs w:val="18"/>
              </w:rPr>
              <w:lastRenderedPageBreak/>
              <w:t>Р</w:t>
            </w:r>
            <w:proofErr w:type="gramEnd"/>
            <w:r>
              <w:rPr>
                <w:sz w:val="18"/>
                <w:szCs w:val="18"/>
              </w:rPr>
              <w:t xml:space="preserve"> Ф »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Правовые основы брака и семьи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Нормы семейного права и Семейный кодекс РФ. Юридиче</w:t>
            </w:r>
            <w:r>
              <w:rPr>
                <w:color w:val="000000"/>
                <w:sz w:val="18"/>
                <w:szCs w:val="18"/>
              </w:rPr>
              <w:softHyphen/>
              <w:t>ская трактовка брака. Понятие фиктивного брака. Юридические документы, подтверждающие заключение и расторжение брака. Условия расторжения брака. Взаимные обязанности родителей и детей. Понятие о правоспособности. Органы опеки и попечи</w:t>
            </w:r>
            <w:r>
              <w:rPr>
                <w:color w:val="000000"/>
                <w:sz w:val="18"/>
                <w:szCs w:val="18"/>
              </w:rPr>
              <w:softHyphen/>
              <w:t>тельства. Классификация прав и свобод ребенка.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брак, семья, брач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ный контракт, законный режим имущества супругов, права детей, Семейный кодекс, Конвенция о правах ребенка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регулирует семейное право;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разъяснять сущность правовых взаимоотношений су</w:t>
            </w:r>
            <w:r>
              <w:rPr>
                <w:color w:val="000000"/>
                <w:sz w:val="18"/>
                <w:szCs w:val="18"/>
              </w:rPr>
              <w:softHyphen/>
              <w:t>пругов, их права и обязанности;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составить брачный контракт;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правовые аспекты взаимоотношений родителей и детей;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основные права детей, уметь их реализовывать и защи</w:t>
            </w:r>
            <w:r>
              <w:rPr>
                <w:color w:val="000000"/>
                <w:sz w:val="18"/>
                <w:szCs w:val="18"/>
              </w:rPr>
              <w:softHyphen/>
              <w:t>щать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39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и задания после §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Права человека в свободной стране: Учеб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 xml:space="preserve">особие по обществознанию для 8-9 классов основной общеобразовательной школы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Элиасберг</w:t>
            </w:r>
            <w:proofErr w:type="spellEnd"/>
            <w:r>
              <w:rPr>
                <w:sz w:val="18"/>
                <w:szCs w:val="18"/>
              </w:rPr>
              <w:t xml:space="preserve"> Н.И., Морозова С.А., Воронцов А.В.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Союз.,2004.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Правонарушения и виды юридической </w:t>
            </w:r>
            <w:r>
              <w:rPr>
                <w:bCs/>
                <w:color w:val="000000"/>
                <w:sz w:val="18"/>
                <w:szCs w:val="18"/>
              </w:rPr>
              <w:lastRenderedPageBreak/>
              <w:t>ответственности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Формы совершения преступления: </w:t>
            </w:r>
            <w:r>
              <w:rPr>
                <w:color w:val="000000"/>
                <w:sz w:val="18"/>
                <w:szCs w:val="18"/>
              </w:rPr>
              <w:lastRenderedPageBreak/>
              <w:t>действие и бездействие. Три признака преступления. Умысел или неосторожность как формы выражения вины. Соучастники преступления и преступная организация. Причины совершения преступления. Ответствен</w:t>
            </w:r>
            <w:r>
              <w:rPr>
                <w:color w:val="000000"/>
                <w:sz w:val="18"/>
                <w:szCs w:val="18"/>
              </w:rPr>
              <w:softHyphen/>
              <w:t>ность. Понятие административного проступка. Субъекты приме</w:t>
            </w:r>
            <w:r>
              <w:rPr>
                <w:color w:val="000000"/>
                <w:sz w:val="18"/>
                <w:szCs w:val="18"/>
              </w:rPr>
              <w:softHyphen/>
              <w:t>нения взысканий. Разнообразие мер воздействия. Представле</w:t>
            </w:r>
            <w:r>
              <w:rPr>
                <w:color w:val="000000"/>
                <w:sz w:val="18"/>
                <w:szCs w:val="18"/>
              </w:rPr>
              <w:softHyphen/>
              <w:t>ние о гражданском правонарушении. Нарушения трудовой дисциплины. Материальная ответственность. Принцип презумп</w:t>
            </w:r>
            <w:r>
              <w:rPr>
                <w:color w:val="000000"/>
                <w:sz w:val="18"/>
                <w:szCs w:val="18"/>
              </w:rPr>
              <w:softHyphen/>
              <w:t>ции невиновности. Дознание и следствие. Основные виды нака</w:t>
            </w:r>
            <w:r>
              <w:rPr>
                <w:color w:val="000000"/>
                <w:sz w:val="18"/>
                <w:szCs w:val="18"/>
              </w:rPr>
              <w:softHyphen/>
              <w:t>зания. Лишение свободы и меры воспитательного воздействия.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преступление, проступок, вина и ее </w:t>
            </w: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>формы, состав преступления, деяния, ответст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венность и ее виды, презумпция невиновности, наказание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— знать, что представляют собой </w:t>
            </w:r>
            <w:r>
              <w:rPr>
                <w:color w:val="000000"/>
                <w:sz w:val="18"/>
                <w:szCs w:val="18"/>
              </w:rPr>
              <w:lastRenderedPageBreak/>
              <w:t>проступки и преступления, со</w:t>
            </w:r>
            <w:r>
              <w:rPr>
                <w:color w:val="000000"/>
                <w:sz w:val="18"/>
                <w:szCs w:val="18"/>
              </w:rPr>
              <w:softHyphen/>
              <w:t>вершаемые людьми;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состав преступления и определять, явля</w:t>
            </w:r>
            <w:r>
              <w:rPr>
                <w:color w:val="000000"/>
                <w:sz w:val="18"/>
                <w:szCs w:val="18"/>
              </w:rPr>
              <w:softHyphen/>
              <w:t xml:space="preserve">ется ли </w:t>
            </w:r>
            <w:proofErr w:type="gramStart"/>
            <w:r>
              <w:rPr>
                <w:color w:val="000000"/>
                <w:sz w:val="18"/>
                <w:szCs w:val="18"/>
              </w:rPr>
              <w:t>содеянное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преступлением;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 знать, что такое юридическая </w:t>
            </w:r>
            <w:proofErr w:type="gramStart"/>
            <w:r>
              <w:rPr>
                <w:color w:val="000000"/>
                <w:sz w:val="18"/>
                <w:szCs w:val="18"/>
              </w:rPr>
              <w:t>ответственность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и </w:t>
            </w:r>
            <w:proofErr w:type="gramStart"/>
            <w:r>
              <w:rPr>
                <w:color w:val="000000"/>
                <w:sz w:val="18"/>
                <w:szCs w:val="18"/>
              </w:rPr>
              <w:t>какие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виды ответственности существуют;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представляет собой принцип «презумпция невинов</w:t>
            </w:r>
            <w:r>
              <w:rPr>
                <w:color w:val="000000"/>
                <w:sz w:val="18"/>
                <w:szCs w:val="18"/>
              </w:rPr>
              <w:softHyphen/>
              <w:t>ности»;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знать наказания, которым могут подвергаться лица, совер</w:t>
            </w:r>
            <w:r>
              <w:rPr>
                <w:color w:val="000000"/>
                <w:sz w:val="18"/>
                <w:szCs w:val="18"/>
              </w:rPr>
              <w:softHyphen/>
              <w:t>шившие преступления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Тестирование по  разным    уровням </w:t>
            </w:r>
            <w:r>
              <w:rPr>
                <w:sz w:val="18"/>
                <w:szCs w:val="18"/>
              </w:rPr>
              <w:lastRenderedPageBreak/>
              <w:t>сложности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§ 40 учебника , 2 учащимся </w:t>
            </w:r>
            <w:r>
              <w:rPr>
                <w:sz w:val="18"/>
                <w:szCs w:val="18"/>
              </w:rPr>
              <w:lastRenderedPageBreak/>
              <w:t xml:space="preserve">подготовить сообщение « Уголовный кодекс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 xml:space="preserve"> Ф »</w:t>
            </w: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Кодексы РФ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Обществознание: Учебный </w:t>
            </w:r>
            <w:r>
              <w:rPr>
                <w:sz w:val="18"/>
                <w:szCs w:val="18"/>
              </w:rPr>
              <w:lastRenderedPageBreak/>
              <w:t xml:space="preserve">курс для </w:t>
            </w:r>
            <w:proofErr w:type="gramStart"/>
            <w:r>
              <w:rPr>
                <w:sz w:val="18"/>
                <w:szCs w:val="18"/>
              </w:rPr>
              <w:t>поступающих</w:t>
            </w:r>
            <w:proofErr w:type="gramEnd"/>
            <w:r>
              <w:rPr>
                <w:sz w:val="18"/>
                <w:szCs w:val="18"/>
              </w:rPr>
              <w:t xml:space="preserve"> в вузы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Гревцов</w:t>
            </w:r>
            <w:proofErr w:type="spellEnd"/>
            <w:r>
              <w:rPr>
                <w:sz w:val="18"/>
                <w:szCs w:val="18"/>
              </w:rPr>
              <w:t xml:space="preserve"> Ю.И., </w:t>
            </w:r>
            <w:proofErr w:type="spellStart"/>
            <w:r>
              <w:rPr>
                <w:sz w:val="18"/>
                <w:szCs w:val="18"/>
              </w:rPr>
              <w:t>Гриценко</w:t>
            </w:r>
            <w:proofErr w:type="spellEnd"/>
            <w:r>
              <w:rPr>
                <w:sz w:val="18"/>
                <w:szCs w:val="18"/>
              </w:rPr>
              <w:t xml:space="preserve"> Е.В., Ильин А.В. и др.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издательство </w:t>
            </w:r>
            <w:proofErr w:type="spellStart"/>
            <w:r>
              <w:rPr>
                <w:sz w:val="18"/>
                <w:szCs w:val="18"/>
              </w:rPr>
              <w:t>СПбГТУ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Контрольно – обобщающее занятие по теме « Человек и его права ».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Тестирование по уровням сложности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Сущность и строение человеческой культуры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Происхождение слова «культура» и его значение. Матери</w:t>
            </w:r>
            <w:r>
              <w:rPr>
                <w:color w:val="000000"/>
                <w:sz w:val="18"/>
                <w:szCs w:val="18"/>
              </w:rPr>
              <w:softHyphen/>
              <w:t xml:space="preserve">альная и нематериальная </w:t>
            </w:r>
            <w:r>
              <w:rPr>
                <w:color w:val="000000"/>
                <w:sz w:val="18"/>
                <w:szCs w:val="18"/>
              </w:rPr>
              <w:lastRenderedPageBreak/>
              <w:t>культура, ее состав и структура. Элементы культуры и культурный комплекс. Этикет, его проис</w:t>
            </w:r>
            <w:r>
              <w:rPr>
                <w:color w:val="000000"/>
                <w:sz w:val="18"/>
                <w:szCs w:val="18"/>
              </w:rPr>
              <w:softHyphen/>
              <w:t>хождение и правила. Культурное наследие и культурные уни</w:t>
            </w:r>
            <w:r>
              <w:rPr>
                <w:color w:val="000000"/>
                <w:sz w:val="18"/>
                <w:szCs w:val="18"/>
              </w:rPr>
              <w:softHyphen/>
              <w:t>версалии. Роль культурного наследия в сохранении и разви</w:t>
            </w:r>
            <w:r>
              <w:rPr>
                <w:color w:val="000000"/>
                <w:sz w:val="18"/>
                <w:szCs w:val="18"/>
              </w:rPr>
              <w:softHyphen/>
              <w:t>тии культуры. Культурное наследие в России, проблемы его сохранения.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общая культура, элементы культуры, артефакты, духовная и материальная </w:t>
            </w: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>культура, культурный комплекс, этикет, культурное наследие, культурные уни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версалии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—  разъяснять сущность понимания культуры у различных наро</w:t>
            </w:r>
            <w:r>
              <w:rPr>
                <w:color w:val="000000"/>
                <w:sz w:val="18"/>
                <w:szCs w:val="18"/>
              </w:rPr>
              <w:softHyphen/>
              <w:t>дов;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знать, что </w:t>
            </w:r>
            <w:r>
              <w:rPr>
                <w:color w:val="000000"/>
                <w:sz w:val="18"/>
                <w:szCs w:val="18"/>
              </w:rPr>
              <w:lastRenderedPageBreak/>
              <w:t>представляют собой правила этикета и как они мо</w:t>
            </w:r>
            <w:r>
              <w:rPr>
                <w:color w:val="000000"/>
                <w:sz w:val="18"/>
                <w:szCs w:val="18"/>
              </w:rPr>
              <w:softHyphen/>
              <w:t>гут выражаться;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особенности некоторых культурных цен</w:t>
            </w:r>
            <w:r>
              <w:rPr>
                <w:color w:val="000000"/>
                <w:sz w:val="18"/>
                <w:szCs w:val="18"/>
              </w:rPr>
              <w:softHyphen/>
              <w:t>ностей и объяснить сущность культурного наследия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Устный опрос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41учебника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ученикам предлагается проанализировать культурное </w:t>
            </w:r>
            <w:r>
              <w:rPr>
                <w:sz w:val="18"/>
                <w:szCs w:val="18"/>
              </w:rPr>
              <w:lastRenderedPageBreak/>
              <w:t>наследие своей семьи в форме таблице .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Шпаргалка по обществознанию для 8-9 классов (</w:t>
            </w:r>
            <w:proofErr w:type="spellStart"/>
            <w:r>
              <w:rPr>
                <w:sz w:val="18"/>
                <w:szCs w:val="18"/>
              </w:rPr>
              <w:t>граждановедение</w:t>
            </w:r>
            <w:proofErr w:type="spellEnd"/>
            <w:r>
              <w:rPr>
                <w:sz w:val="18"/>
                <w:szCs w:val="18"/>
              </w:rPr>
              <w:t xml:space="preserve">)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Ивашкевич Л.Д., </w:t>
            </w:r>
            <w:proofErr w:type="spellStart"/>
            <w:r>
              <w:rPr>
                <w:sz w:val="18"/>
                <w:szCs w:val="18"/>
              </w:rPr>
              <w:t>Сизова</w:t>
            </w:r>
            <w:proofErr w:type="spellEnd"/>
            <w:r>
              <w:rPr>
                <w:sz w:val="18"/>
                <w:szCs w:val="18"/>
              </w:rPr>
              <w:t xml:space="preserve"> Н.Г.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издательство Феникс .,2004.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Культурные нормы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Понятие о культурных нормах, их разновидности. Образ жиз</w:t>
            </w:r>
            <w:r>
              <w:rPr>
                <w:color w:val="000000"/>
                <w:sz w:val="18"/>
                <w:szCs w:val="18"/>
              </w:rPr>
              <w:softHyphen/>
              <w:t>ни. Привычки и манеры. Значение этикета в культуре. Обычай и традиции. Молодежная мода. Обряд и его символическое зна</w:t>
            </w:r>
            <w:r>
              <w:rPr>
                <w:color w:val="000000"/>
                <w:sz w:val="18"/>
                <w:szCs w:val="18"/>
              </w:rPr>
              <w:softHyphen/>
              <w:t>чение. Церемония и ритуал. Нравы и мораль. Обычное право и юридические законы. Санкции как регулятор человеческого по</w:t>
            </w:r>
            <w:r>
              <w:rPr>
                <w:color w:val="000000"/>
                <w:sz w:val="18"/>
                <w:szCs w:val="18"/>
              </w:rPr>
              <w:softHyphen/>
              <w:t>ведения. Культурная относительность норм.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культурные нормы и чем они определяются;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привычки, манеры людей, знать их отли</w:t>
            </w:r>
            <w:r>
              <w:rPr>
                <w:color w:val="000000"/>
                <w:sz w:val="18"/>
                <w:szCs w:val="18"/>
              </w:rPr>
              <w:softHyphen/>
              <w:t>чительные особенности от традиций, обычаев;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разъяснять понимание вкусов, увлечений людей, обрядов и церемоний, ритуалов, нравов;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разъяснять понимание морали общества;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объяснить назначение тех или иных санкций в обществе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Тестирование со свободными ответами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Диспут 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42 учебника , 3-5 учащимся подготовить материал об известных обрядах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ритуалах ,традициях .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ГусейновА</w:t>
            </w:r>
            <w:proofErr w:type="spellEnd"/>
            <w:r>
              <w:rPr>
                <w:sz w:val="18"/>
                <w:szCs w:val="18"/>
              </w:rPr>
              <w:t>. А., Апресян Р. Г. Этика: Учебник. М., 1998., Шпаргалка по обществознанию для 8-9 классов (</w:t>
            </w:r>
            <w:proofErr w:type="spellStart"/>
            <w:r>
              <w:rPr>
                <w:sz w:val="18"/>
                <w:szCs w:val="18"/>
              </w:rPr>
              <w:t>граждановедение</w:t>
            </w:r>
            <w:proofErr w:type="spellEnd"/>
            <w:r>
              <w:rPr>
                <w:sz w:val="18"/>
                <w:szCs w:val="18"/>
              </w:rPr>
              <w:t xml:space="preserve">)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Ивашкевич Л.Д., </w:t>
            </w:r>
            <w:proofErr w:type="spellStart"/>
            <w:r>
              <w:rPr>
                <w:sz w:val="18"/>
                <w:szCs w:val="18"/>
              </w:rPr>
              <w:t>Сизова</w:t>
            </w:r>
            <w:proofErr w:type="spellEnd"/>
            <w:r>
              <w:rPr>
                <w:sz w:val="18"/>
                <w:szCs w:val="18"/>
              </w:rPr>
              <w:t xml:space="preserve"> Н.Г.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Феникс ., 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Формы культуры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Основные формы культуры. Характерные особенности эли</w:t>
            </w:r>
            <w:r>
              <w:rPr>
                <w:color w:val="000000"/>
                <w:sz w:val="18"/>
                <w:szCs w:val="18"/>
              </w:rPr>
              <w:softHyphen/>
              <w:t xml:space="preserve">тарной культуры. Отличительные черты </w:t>
            </w:r>
            <w:r>
              <w:rPr>
                <w:color w:val="000000"/>
                <w:sz w:val="18"/>
                <w:szCs w:val="18"/>
              </w:rPr>
              <w:lastRenderedPageBreak/>
              <w:t>народной культуры. Массовая культура, ее появление и средства распространения. Понятие о доминирующей культуре, субкультуре и контркульту</w:t>
            </w:r>
            <w:r>
              <w:rPr>
                <w:color w:val="000000"/>
                <w:sz w:val="18"/>
                <w:szCs w:val="18"/>
              </w:rPr>
              <w:softHyphen/>
              <w:t>ре, их отличительные черты. Неформальные молодежные груп</w:t>
            </w:r>
            <w:r>
              <w:rPr>
                <w:color w:val="000000"/>
                <w:sz w:val="18"/>
                <w:szCs w:val="18"/>
              </w:rPr>
              <w:softHyphen/>
              <w:t>пы, их поведение и образ жизни. Молодежная субкультура и классовая принадлежность.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литарная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>, народ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 xml:space="preserve">ная, массовая культура, субкультура, контркультура, доминирующая культура, </w:t>
            </w:r>
            <w:r>
              <w:rPr>
                <w:i/>
                <w:iCs/>
                <w:color w:val="000000"/>
                <w:sz w:val="18"/>
                <w:szCs w:val="18"/>
              </w:rPr>
              <w:lastRenderedPageBreak/>
              <w:t>молодежная культура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— знать сущность основных форм культуры и ее разновидностей;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знать особенности молодежной </w:t>
            </w:r>
            <w:r>
              <w:rPr>
                <w:color w:val="000000"/>
                <w:sz w:val="18"/>
                <w:szCs w:val="18"/>
              </w:rPr>
              <w:lastRenderedPageBreak/>
              <w:t>субкультуры и уметь анализи</w:t>
            </w:r>
            <w:r>
              <w:rPr>
                <w:color w:val="000000"/>
                <w:sz w:val="18"/>
                <w:szCs w:val="18"/>
              </w:rPr>
              <w:softHyphen/>
              <w:t>ровать ее;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анализировать контркультуру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Тест группировки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43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вопросы к §</w:t>
            </w: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Знаете ли вы? Обществознание: Вопросы и ответы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Сыров В.Н., </w:t>
            </w:r>
            <w:proofErr w:type="spellStart"/>
            <w:r>
              <w:rPr>
                <w:sz w:val="18"/>
                <w:szCs w:val="18"/>
              </w:rPr>
              <w:t>Тиньков</w:t>
            </w:r>
            <w:proofErr w:type="spellEnd"/>
            <w:r>
              <w:rPr>
                <w:sz w:val="18"/>
                <w:szCs w:val="18"/>
              </w:rPr>
              <w:t xml:space="preserve"> В.А., </w:t>
            </w:r>
            <w:proofErr w:type="spellStart"/>
            <w:r>
              <w:rPr>
                <w:sz w:val="18"/>
                <w:szCs w:val="18"/>
              </w:rPr>
              <w:t>Ходонов</w:t>
            </w:r>
            <w:proofErr w:type="spellEnd"/>
            <w:r>
              <w:rPr>
                <w:sz w:val="18"/>
                <w:szCs w:val="18"/>
              </w:rPr>
              <w:t xml:space="preserve"> А.С., авт.-сост.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издательство Сибирское университетское издательство ., 2004.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Религия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Различные определения религии, ее значение и роль в общест</w:t>
            </w:r>
            <w:r>
              <w:rPr>
                <w:color w:val="000000"/>
                <w:sz w:val="18"/>
                <w:szCs w:val="18"/>
              </w:rPr>
              <w:softHyphen/>
              <w:t>ве. Тотемизм, фетишизм и анимизм. Мировые религии: христиан</w:t>
            </w:r>
            <w:r>
              <w:rPr>
                <w:color w:val="000000"/>
                <w:sz w:val="18"/>
                <w:szCs w:val="18"/>
              </w:rPr>
              <w:softHyphen/>
              <w:t>ство, ислам, буддизм. Вера и верование. Миф и мифология. Культ и символ как важные элементы религии. Религиозные обряды и типы жертвоприношений. Культ предков и традиция уважения ро</w:t>
            </w:r>
            <w:r>
              <w:rPr>
                <w:color w:val="000000"/>
                <w:sz w:val="18"/>
                <w:szCs w:val="18"/>
              </w:rPr>
              <w:softHyphen/>
              <w:t>дителей. Вероучение в мировых религиях. Теология и Божествен</w:t>
            </w:r>
            <w:r>
              <w:rPr>
                <w:color w:val="000000"/>
                <w:sz w:val="18"/>
                <w:szCs w:val="18"/>
              </w:rPr>
              <w:softHyphen/>
              <w:t>ное откровение. Понятие о церковном и библейском каноне.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8"/>
              </w:rPr>
              <w:t>религия, верова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ние, миф, мифология, тотемизм, фетишизм, анимизм, культ, сим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вол, мировые религии</w:t>
            </w:r>
            <w:proofErr w:type="gramEnd"/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религия;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иметь представление о фетишизме, мифологии, анимизме и их проявлениях в истории человечества;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 некоторые особенности мировых религий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Защита рефератов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44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подготовить рефераты по теме : «Религии мира ».</w:t>
            </w: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Авксентьев</w:t>
            </w:r>
            <w:proofErr w:type="spellEnd"/>
            <w:r>
              <w:rPr>
                <w:sz w:val="18"/>
                <w:szCs w:val="18"/>
              </w:rPr>
              <w:t xml:space="preserve"> В. А. Этническая </w:t>
            </w:r>
            <w:proofErr w:type="spellStart"/>
            <w:r>
              <w:rPr>
                <w:sz w:val="18"/>
                <w:szCs w:val="18"/>
              </w:rPr>
              <w:t>конфликтология</w:t>
            </w:r>
            <w:proofErr w:type="spellEnd"/>
            <w:r>
              <w:rPr>
                <w:sz w:val="18"/>
                <w:szCs w:val="18"/>
              </w:rPr>
              <w:t xml:space="preserve">: Ставрополь, 1996., 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ЮНИТИ .,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Искусство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Различные трактовки искусства. Структура и состав изобра</w:t>
            </w:r>
            <w:r>
              <w:rPr>
                <w:color w:val="000000"/>
                <w:sz w:val="18"/>
                <w:szCs w:val="18"/>
              </w:rPr>
              <w:softHyphen/>
              <w:t xml:space="preserve">зительного искусства. </w:t>
            </w:r>
            <w:r>
              <w:rPr>
                <w:color w:val="000000"/>
                <w:sz w:val="18"/>
                <w:szCs w:val="18"/>
              </w:rPr>
              <w:lastRenderedPageBreak/>
              <w:t>Субъекты художественной культуры и деятели искусства. Инфраструктура художественной культуры. Критерии произведений искусства. Изящные искусства, их ис</w:t>
            </w:r>
            <w:r>
              <w:rPr>
                <w:color w:val="000000"/>
                <w:sz w:val="18"/>
                <w:szCs w:val="18"/>
              </w:rPr>
              <w:softHyphen/>
              <w:t>тория и развитие. «Свободные искусства».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искусство и как оно соотносится с художест</w:t>
            </w:r>
            <w:r>
              <w:rPr>
                <w:color w:val="000000"/>
                <w:sz w:val="18"/>
                <w:szCs w:val="18"/>
              </w:rPr>
              <w:softHyphen/>
              <w:t xml:space="preserve">венной </w:t>
            </w:r>
            <w:r>
              <w:rPr>
                <w:color w:val="000000"/>
                <w:sz w:val="18"/>
                <w:szCs w:val="18"/>
              </w:rPr>
              <w:lastRenderedPageBreak/>
              <w:t>культурой;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пояснять, кто является субъектом художественной культуры;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 уметь анализировать произведение искусства, определяя ценности, которыми оно обладает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Образные задания творческого характера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45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во </w:t>
            </w:r>
            <w:proofErr w:type="spellStart"/>
            <w:r>
              <w:rPr>
                <w:sz w:val="18"/>
                <w:szCs w:val="18"/>
              </w:rPr>
              <w:t>просы</w:t>
            </w:r>
            <w:proofErr w:type="spellEnd"/>
            <w:r>
              <w:rPr>
                <w:sz w:val="18"/>
                <w:szCs w:val="18"/>
              </w:rPr>
              <w:t xml:space="preserve"> к §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Обществознание. Общество, государство, право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Опалев</w:t>
            </w:r>
            <w:proofErr w:type="spellEnd"/>
            <w:r>
              <w:rPr>
                <w:sz w:val="18"/>
                <w:szCs w:val="18"/>
              </w:rPr>
              <w:t xml:space="preserve"> А.В.</w:t>
            </w:r>
            <w:r>
              <w:rPr>
                <w:sz w:val="18"/>
                <w:szCs w:val="18"/>
              </w:rPr>
              <w:tab/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издательство ЮНИТИ ., </w:t>
            </w:r>
            <w:r>
              <w:rPr>
                <w:sz w:val="18"/>
                <w:szCs w:val="18"/>
              </w:rPr>
              <w:lastRenderedPageBreak/>
              <w:t>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3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Основная задача и исторические формы образования. При</w:t>
            </w:r>
            <w:r>
              <w:rPr>
                <w:color w:val="000000"/>
                <w:sz w:val="18"/>
                <w:szCs w:val="18"/>
              </w:rPr>
              <w:softHyphen/>
              <w:t>емы обучения, предметы и формы усвоения знаний школьника</w:t>
            </w:r>
            <w:r>
              <w:rPr>
                <w:color w:val="000000"/>
                <w:sz w:val="18"/>
                <w:szCs w:val="18"/>
              </w:rPr>
              <w:softHyphen/>
              <w:t>ми. Государственное и частное образование, школьное и до</w:t>
            </w:r>
            <w:r>
              <w:rPr>
                <w:color w:val="000000"/>
                <w:sz w:val="18"/>
                <w:szCs w:val="18"/>
              </w:rPr>
              <w:softHyphen/>
              <w:t>машнее. Общее образование и специальное образование. Школа как особый тип учебно-воспитательного учреждения. Правовые основы школьного образования.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образование, школа, Устав школы, юридический статус ребенка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представляет собой образование как институт об</w:t>
            </w:r>
            <w:r>
              <w:rPr>
                <w:color w:val="000000"/>
                <w:sz w:val="18"/>
                <w:szCs w:val="18"/>
              </w:rPr>
              <w:softHyphen/>
              <w:t>щества;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разъяснять эволюцию системы образования с древней</w:t>
            </w:r>
            <w:r>
              <w:rPr>
                <w:color w:val="000000"/>
                <w:sz w:val="18"/>
                <w:szCs w:val="18"/>
              </w:rPr>
              <w:softHyphen/>
              <w:t>ших времен до наших дней;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уметь разъяснять особенности правового статуса ученика со</w:t>
            </w:r>
            <w:r>
              <w:rPr>
                <w:color w:val="000000"/>
                <w:sz w:val="18"/>
                <w:szCs w:val="18"/>
              </w:rPr>
              <w:softHyphen/>
              <w:t>временной школы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Тестирование с несколькими вариантами ответа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46 учебника , 1 – 2 учащимся подготовить сообщение о законе « Об образовании ».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Закон «Об образовании».</w:t>
            </w: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Наука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Роль науки в современном обществе. Сочетание научной и педагогической функций в университете. Научно-исследова</w:t>
            </w:r>
            <w:r>
              <w:rPr>
                <w:color w:val="000000"/>
                <w:sz w:val="18"/>
                <w:szCs w:val="18"/>
              </w:rPr>
              <w:softHyphen/>
              <w:t xml:space="preserve">тельские и академические институты. Классификация наук. </w:t>
            </w:r>
            <w:r>
              <w:rPr>
                <w:color w:val="000000"/>
                <w:sz w:val="18"/>
                <w:szCs w:val="18"/>
              </w:rPr>
              <w:lastRenderedPageBreak/>
              <w:t>Школа как способ приобщения к основам науки. Структура, функции, история и формы высшего образования. Зарожде</w:t>
            </w:r>
            <w:r>
              <w:rPr>
                <w:color w:val="000000"/>
                <w:sz w:val="18"/>
                <w:szCs w:val="18"/>
              </w:rPr>
              <w:softHyphen/>
              <w:t>ние и развитие университетов. История и разновидности ака</w:t>
            </w:r>
            <w:r>
              <w:rPr>
                <w:color w:val="000000"/>
                <w:sz w:val="18"/>
                <w:szCs w:val="18"/>
              </w:rPr>
              <w:softHyphen/>
              <w:t>демий.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академия, универ</w:t>
            </w:r>
            <w:r>
              <w:rPr>
                <w:i/>
                <w:iCs/>
                <w:color w:val="000000"/>
                <w:sz w:val="18"/>
                <w:szCs w:val="18"/>
              </w:rPr>
              <w:softHyphen/>
              <w:t>ситет, научно-исследовательский институт, наука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такое наука, каковы ее функции в обществе, какие существуют учреждения науки;</w:t>
            </w:r>
          </w:p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 знать, что представляет собой высшая школа, какие виды выс</w:t>
            </w:r>
            <w:r>
              <w:rPr>
                <w:color w:val="000000"/>
                <w:sz w:val="18"/>
                <w:szCs w:val="18"/>
              </w:rPr>
              <w:softHyphen/>
              <w:t>ших учебных заведений есть в РФ;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—  уметь осознанно </w:t>
            </w:r>
            <w:r>
              <w:rPr>
                <w:color w:val="000000"/>
                <w:sz w:val="18"/>
                <w:szCs w:val="18"/>
              </w:rPr>
              <w:lastRenderedPageBreak/>
              <w:t>выбирать высшую школу для продолжения обучения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Сочинение по теме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« Моя будущая профессия ».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§ 47 учебника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учащимся предлагается выяснить ,какие учебные заведения по профилю их  интересов существуют в Волгоградской области . 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Обществознание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автор </w:t>
            </w:r>
            <w:proofErr w:type="spellStart"/>
            <w:r>
              <w:rPr>
                <w:sz w:val="18"/>
                <w:szCs w:val="18"/>
              </w:rPr>
              <w:t>Косьянов</w:t>
            </w:r>
            <w:proofErr w:type="spellEnd"/>
            <w:r>
              <w:rPr>
                <w:sz w:val="18"/>
                <w:szCs w:val="18"/>
              </w:rPr>
              <w:t xml:space="preserve"> В.В. </w:t>
            </w:r>
          </w:p>
          <w:p w:rsidR="009605B5" w:rsidRDefault="00960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издательство Феникс ., 2002.</w:t>
            </w:r>
          </w:p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Контрольно – обобщающее занятие по теме «Духовная сфера общества ».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Тестирование по уровням сложности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Cs/>
                <w:color w:val="000000"/>
                <w:sz w:val="18"/>
                <w:szCs w:val="18"/>
              </w:rPr>
              <w:t>Итогово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>–о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>бобщающий урок по курсу.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Защита творческих проектов. 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  <w:tr w:rsidR="009605B5" w:rsidTr="003A7985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605B5" w:rsidRDefault="009605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68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5B5" w:rsidRDefault="009605B5">
            <w:pPr>
              <w:rPr>
                <w:sz w:val="18"/>
                <w:szCs w:val="18"/>
              </w:rPr>
            </w:pPr>
          </w:p>
        </w:tc>
      </w:tr>
    </w:tbl>
    <w:p w:rsidR="009605B5" w:rsidRDefault="009605B5" w:rsidP="009605B5">
      <w:pPr>
        <w:jc w:val="both"/>
        <w:rPr>
          <w:sz w:val="18"/>
          <w:szCs w:val="18"/>
        </w:rPr>
      </w:pPr>
    </w:p>
    <w:p w:rsidR="009605B5" w:rsidRDefault="009605B5" w:rsidP="009605B5">
      <w:pPr>
        <w:jc w:val="both"/>
        <w:rPr>
          <w:sz w:val="18"/>
          <w:szCs w:val="18"/>
        </w:rPr>
      </w:pPr>
    </w:p>
    <w:p w:rsidR="008842A5" w:rsidRDefault="008842A5"/>
    <w:sectPr w:rsidR="008842A5" w:rsidSect="009605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05B5"/>
    <w:rsid w:val="00184DA3"/>
    <w:rsid w:val="002C6A04"/>
    <w:rsid w:val="003A7985"/>
    <w:rsid w:val="0088143B"/>
    <w:rsid w:val="008842A5"/>
    <w:rsid w:val="008C3F47"/>
    <w:rsid w:val="009605B5"/>
    <w:rsid w:val="00AB3C30"/>
    <w:rsid w:val="00D70CBA"/>
    <w:rsid w:val="00EC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B3C30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14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4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3771</Words>
  <Characters>21501</Characters>
  <Application>Microsoft Office Word</Application>
  <DocSecurity>0</DocSecurity>
  <Lines>179</Lines>
  <Paragraphs>50</Paragraphs>
  <ScaleCrop>false</ScaleCrop>
  <Company>Krokoz™</Company>
  <LinksUpToDate>false</LinksUpToDate>
  <CharactersWithSpaces>25222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7</cp:revision>
  <dcterms:created xsi:type="dcterms:W3CDTF">2018-05-29T09:25:00Z</dcterms:created>
  <dcterms:modified xsi:type="dcterms:W3CDTF">2018-09-10T11:23:00Z</dcterms:modified>
</cp:coreProperties>
</file>