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Ind w:w="0" w:type="dxa"/>
        <w:tblLook w:val="04A0"/>
      </w:tblPr>
      <w:tblGrid>
        <w:gridCol w:w="1687"/>
        <w:gridCol w:w="5085"/>
        <w:gridCol w:w="2799"/>
      </w:tblGrid>
      <w:tr w:rsidR="003B7083" w:rsidTr="003B7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3B7083" w:rsidTr="003B7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УМК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Учебник:</w:t>
            </w:r>
          </w:p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Г.Я.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Сборник задач.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Рымкевич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Учеб. Для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бщеобразоват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учреждений.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М.:Просвещение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2015</w:t>
            </w:r>
          </w:p>
        </w:tc>
      </w:tr>
      <w:tr w:rsidR="003B7083" w:rsidTr="003B7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B7083" w:rsidTr="003B7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B7083" w:rsidTr="003B7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Составитель программы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Наумов А.Д..</w:t>
            </w:r>
          </w:p>
        </w:tc>
      </w:tr>
      <w:tr w:rsidR="003B7083" w:rsidTr="003B7083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 курса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083" w:rsidRDefault="003B708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усвоение знаний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lang w:eastAsia="en-US"/>
              </w:rPr>
              <w:t>о фундаментальных физических законах и принципах, лежащих в основе современной физической картины мира; наиболее важных открытиях в области физики, оказавших определяющее влияние на развитие техники и технологии; методах научного познания природы;</w:t>
            </w:r>
          </w:p>
          <w:p w:rsidR="003B7083" w:rsidRDefault="003B708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          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овладение умениями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lang w:eastAsia="en-US"/>
              </w:rPr>
              <w:t>проводить наблюдения, планировать и выполнять эксперименты, выдвигать гипотезы и строить модели, применять полученные знания по физике для объяснения разнообразных физических явлений и свойств веществ; практического использования физических знаний; оценивать достоверность естественнонаучной информации</w:t>
            </w:r>
          </w:p>
          <w:p w:rsidR="003B7083" w:rsidRDefault="003B708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          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развитие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lang w:eastAsia="en-US"/>
              </w:rPr>
              <w:t>познавательных интересов, интеллектуальных и творческих способностей в процессе приобретения знаний и умений по физике с использованием различных источников информации и современных информационных  технологии;</w:t>
            </w:r>
          </w:p>
          <w:p w:rsidR="003B7083" w:rsidRDefault="003B708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          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воспитание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убежденности в возможности познания законов природы, в необходимости разумного использования достижений науки и технологии для  дальнейшего развития человеческого общества; в необходимости сотрудничества в процессе совместного выполнения задач, уважительного отношения к мнению оппонента при обсуждении проблем </w:t>
            </w:r>
            <w:proofErr w:type="spellStart"/>
            <w:proofErr w:type="gramStart"/>
            <w:r>
              <w:rPr>
                <w:color w:val="000000"/>
                <w:sz w:val="22"/>
                <w:szCs w:val="22"/>
                <w:lang w:eastAsia="en-US"/>
              </w:rPr>
              <w:t>естественно-научного</w:t>
            </w:r>
            <w:proofErr w:type="spellEnd"/>
            <w:proofErr w:type="gramEnd"/>
            <w:r>
              <w:rPr>
                <w:color w:val="000000"/>
                <w:sz w:val="22"/>
                <w:szCs w:val="22"/>
                <w:lang w:eastAsia="en-US"/>
              </w:rPr>
              <w:t xml:space="preserve"> содержания; чувства ответственности за защиту окружающей среды.</w:t>
            </w:r>
          </w:p>
          <w:p w:rsidR="003B7083" w:rsidRDefault="003B7083">
            <w:pPr>
              <w:pStyle w:val="a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           </w:t>
            </w:r>
            <w:r>
              <w:rPr>
                <w:color w:val="000000"/>
                <w:sz w:val="22"/>
                <w:szCs w:val="22"/>
                <w:lang w:eastAsia="en-US"/>
              </w:rPr>
              <w:t>-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использование приобретенных знаний и умений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lang w:eastAsia="en-US"/>
              </w:rPr>
              <w:t>для решения практических задач повседневной жизни, обеспечения безопасности своей жизни, рационального природопользования и охраны окружающей среды.</w:t>
            </w:r>
          </w:p>
          <w:p w:rsidR="003B7083" w:rsidRDefault="003B7083">
            <w:pPr>
              <w:pStyle w:val="c4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en-US"/>
              </w:rPr>
            </w:pPr>
          </w:p>
        </w:tc>
      </w:tr>
      <w:tr w:rsidR="003B7083" w:rsidTr="003B7083">
        <w:trPr>
          <w:trHeight w:val="27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3B7083" w:rsidTr="003B7083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7083" w:rsidTr="003B7083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.Механика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B7083" w:rsidTr="003B7083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Молекулярная физика. Термодинамика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B7083" w:rsidTr="003B7083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.Основы Электродинамики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B7083" w:rsidTr="003B7083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Зачёт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B7083" w:rsidTr="003B7083">
        <w:trPr>
          <w:trHeight w:val="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7083" w:rsidRDefault="003B7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:rsidR="00F705FD" w:rsidRDefault="00F705FD"/>
    <w:sectPr w:rsidR="00F705FD" w:rsidSect="00F70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7083"/>
    <w:rsid w:val="000B4A33"/>
    <w:rsid w:val="00160213"/>
    <w:rsid w:val="00333DF5"/>
    <w:rsid w:val="003B7083"/>
    <w:rsid w:val="003D44C4"/>
    <w:rsid w:val="0045277B"/>
    <w:rsid w:val="009C4947"/>
    <w:rsid w:val="009E4725"/>
    <w:rsid w:val="00F70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0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021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B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semiHidden/>
    <w:rsid w:val="003B7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B7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>Microsoft</Company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2018-04-03T18:53:00Z</dcterms:created>
  <dcterms:modified xsi:type="dcterms:W3CDTF">2018-04-03T18:54:00Z</dcterms:modified>
</cp:coreProperties>
</file>