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FB" w:rsidRDefault="00D531FB" w:rsidP="00D531FB">
      <w:pPr>
        <w:pStyle w:val="ae"/>
        <w:spacing w:line="240" w:lineRule="auto"/>
        <w:ind w:firstLine="0"/>
        <w:jc w:val="center"/>
        <w:rPr>
          <w:b/>
        </w:rPr>
      </w:pPr>
      <w:r>
        <w:rPr>
          <w:b/>
        </w:rPr>
        <w:t>М</w:t>
      </w:r>
      <w:r w:rsidRPr="006F36BF">
        <w:rPr>
          <w:b/>
        </w:rPr>
        <w:t>униципальн</w:t>
      </w:r>
      <w:r>
        <w:rPr>
          <w:b/>
        </w:rPr>
        <w:t>ый</w:t>
      </w:r>
      <w:r w:rsidRPr="006F36BF">
        <w:rPr>
          <w:b/>
        </w:rPr>
        <w:t xml:space="preserve"> итогов</w:t>
      </w:r>
      <w:r>
        <w:rPr>
          <w:b/>
        </w:rPr>
        <w:t>ый</w:t>
      </w:r>
      <w:r w:rsidRPr="006F36BF">
        <w:rPr>
          <w:b/>
        </w:rPr>
        <w:t xml:space="preserve"> отчет о </w:t>
      </w:r>
      <w:r>
        <w:rPr>
          <w:b/>
        </w:rPr>
        <w:t>результатах анализа состояния и </w:t>
      </w:r>
      <w:r w:rsidRPr="006F36BF">
        <w:rPr>
          <w:b/>
        </w:rPr>
        <w:t>перспектив развития системы образования</w:t>
      </w:r>
    </w:p>
    <w:p w:rsidR="00D531FB" w:rsidRDefault="00D531FB" w:rsidP="00D531FB">
      <w:pPr>
        <w:pStyle w:val="ae"/>
        <w:spacing w:line="240" w:lineRule="auto"/>
        <w:ind w:firstLine="0"/>
        <w:jc w:val="center"/>
        <w:rPr>
          <w:b/>
        </w:rPr>
      </w:pPr>
    </w:p>
    <w:p w:rsidR="00D531FB" w:rsidRPr="00EC4080" w:rsidRDefault="00D531FB" w:rsidP="00D531FB">
      <w:pPr>
        <w:pStyle w:val="ae"/>
        <w:ind w:firstLine="0"/>
        <w:jc w:val="center"/>
        <w:rPr>
          <w:b/>
        </w:rPr>
      </w:pPr>
      <w:r w:rsidRPr="00EC4080">
        <w:rPr>
          <w:b/>
          <w:bCs/>
        </w:rPr>
        <w:t>ИТОГОВЫЙ ОТЧЕТ</w:t>
      </w:r>
    </w:p>
    <w:p w:rsidR="00D531FB" w:rsidRPr="00E953F8" w:rsidRDefault="00D531FB" w:rsidP="00D531FB">
      <w:pPr>
        <w:pStyle w:val="ae"/>
        <w:spacing w:line="240" w:lineRule="auto"/>
        <w:ind w:firstLine="0"/>
        <w:jc w:val="center"/>
        <w:rPr>
          <w:b/>
          <w:sz w:val="2"/>
          <w:szCs w:val="2"/>
          <w:u w:val="single"/>
          <w:vertAlign w:val="superscript"/>
        </w:rPr>
      </w:pPr>
      <w:r w:rsidRPr="00E953F8">
        <w:rPr>
          <w:b/>
          <w:bCs/>
          <w:u w:val="single"/>
        </w:rPr>
        <w:t>Управление образования администрации муниципального образования Крыловский район</w:t>
      </w:r>
    </w:p>
    <w:p w:rsidR="00D531FB" w:rsidRPr="00E3000E" w:rsidRDefault="00D531FB" w:rsidP="00D531FB">
      <w:pPr>
        <w:pStyle w:val="ae"/>
        <w:spacing w:line="240" w:lineRule="auto"/>
        <w:ind w:firstLine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Pr="00E3000E">
        <w:rPr>
          <w:sz w:val="18"/>
          <w:szCs w:val="18"/>
        </w:rPr>
        <w:t xml:space="preserve">наименование органа местного самоуправления, осуществляющего управление в сфере образования, </w:t>
      </w:r>
      <w:proofErr w:type="gramEnd"/>
    </w:p>
    <w:p w:rsidR="00D531FB" w:rsidRPr="00E3000E" w:rsidRDefault="00D531FB" w:rsidP="00D531FB">
      <w:pPr>
        <w:pStyle w:val="ae"/>
        <w:spacing w:line="240" w:lineRule="exact"/>
        <w:ind w:firstLine="0"/>
        <w:jc w:val="center"/>
        <w:rPr>
          <w:sz w:val="18"/>
          <w:szCs w:val="18"/>
        </w:rPr>
      </w:pPr>
      <w:r w:rsidRPr="00E3000E">
        <w:rPr>
          <w:sz w:val="18"/>
          <w:szCs w:val="18"/>
        </w:rPr>
        <w:t>проводившего мониторинг системы образования</w:t>
      </w:r>
      <w:r>
        <w:rPr>
          <w:sz w:val="18"/>
          <w:szCs w:val="18"/>
        </w:rPr>
        <w:t>)</w:t>
      </w:r>
    </w:p>
    <w:p w:rsidR="00D531FB" w:rsidRPr="00EC4080" w:rsidRDefault="00D531FB" w:rsidP="00D531FB">
      <w:pPr>
        <w:pStyle w:val="ae"/>
        <w:ind w:firstLine="0"/>
        <w:jc w:val="center"/>
        <w:rPr>
          <w:b/>
        </w:rPr>
      </w:pPr>
      <w:r w:rsidRPr="00EC4080">
        <w:rPr>
          <w:b/>
          <w:bCs/>
        </w:rPr>
        <w:t>о результатах мониторинга системы образования</w:t>
      </w:r>
    </w:p>
    <w:p w:rsidR="00D531FB" w:rsidRDefault="00D531FB" w:rsidP="00D531FB">
      <w:pPr>
        <w:pStyle w:val="ae"/>
        <w:ind w:firstLine="0"/>
        <w:jc w:val="center"/>
        <w:rPr>
          <w:b/>
        </w:rPr>
      </w:pPr>
      <w:r w:rsidRPr="00EC4080">
        <w:rPr>
          <w:b/>
          <w:bCs/>
        </w:rPr>
        <w:t xml:space="preserve">за </w:t>
      </w:r>
      <w:r w:rsidRPr="00E953F8">
        <w:rPr>
          <w:b/>
          <w:bCs/>
          <w:u w:val="single"/>
        </w:rPr>
        <w:t>201</w:t>
      </w:r>
      <w:r w:rsidR="00D15801">
        <w:rPr>
          <w:b/>
          <w:bCs/>
          <w:u w:val="single"/>
        </w:rPr>
        <w:t>9</w:t>
      </w:r>
      <w:r w:rsidRPr="00EC4080">
        <w:rPr>
          <w:b/>
          <w:bCs/>
        </w:rPr>
        <w:t xml:space="preserve"> год</w:t>
      </w:r>
    </w:p>
    <w:p w:rsidR="00D531FB" w:rsidRPr="00E375E3" w:rsidRDefault="00D531FB" w:rsidP="00D531FB">
      <w:pPr>
        <w:pStyle w:val="ae"/>
        <w:spacing w:line="240" w:lineRule="auto"/>
        <w:ind w:firstLine="0"/>
        <w:jc w:val="center"/>
        <w:rPr>
          <w:b/>
        </w:rPr>
      </w:pPr>
      <w:r w:rsidRPr="00E375E3">
        <w:rPr>
          <w:b/>
        </w:rPr>
        <w:t>1. Анализ состояния и перспектив развития системы образования</w:t>
      </w:r>
    </w:p>
    <w:p w:rsidR="00D531FB" w:rsidRPr="00E375E3" w:rsidRDefault="00D531FB" w:rsidP="00D531FB">
      <w:pPr>
        <w:pStyle w:val="ae"/>
        <w:spacing w:line="240" w:lineRule="auto"/>
        <w:ind w:firstLine="0"/>
        <w:jc w:val="center"/>
      </w:pPr>
      <w:r w:rsidRPr="00744A6C">
        <w:rPr>
          <w:b/>
          <w:i/>
        </w:rPr>
        <w:t>1.1. Вводная часть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547B1">
        <w:t xml:space="preserve">    </w:t>
      </w:r>
      <w:r w:rsidRPr="00D531FB">
        <w:rPr>
          <w:rFonts w:ascii="Times New Roman" w:hAnsi="Times New Roman"/>
          <w:sz w:val="28"/>
          <w:szCs w:val="28"/>
        </w:rPr>
        <w:t>Площадь территории - 1,363 тыс. кв. км.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    Дата образования      -   5 апреля </w:t>
      </w:r>
      <w:smartTag w:uri="urn:schemas-microsoft-com:office:smarttags" w:element="metricconverter">
        <w:smartTagPr>
          <w:attr w:name="ProductID" w:val="1978 г"/>
        </w:smartTagPr>
        <w:r w:rsidRPr="00D531FB">
          <w:rPr>
            <w:rFonts w:ascii="Times New Roman" w:hAnsi="Times New Roman"/>
            <w:sz w:val="28"/>
            <w:szCs w:val="28"/>
          </w:rPr>
          <w:t>1978 г</w:t>
        </w:r>
      </w:smartTag>
      <w:r w:rsidRPr="00D531FB">
        <w:rPr>
          <w:rFonts w:ascii="Times New Roman" w:hAnsi="Times New Roman"/>
          <w:sz w:val="28"/>
          <w:szCs w:val="28"/>
        </w:rPr>
        <w:t>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531FB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D531FB">
        <w:rPr>
          <w:rFonts w:ascii="Times New Roman" w:hAnsi="Times New Roman"/>
          <w:sz w:val="28"/>
          <w:szCs w:val="28"/>
        </w:rPr>
        <w:t xml:space="preserve"> центр  - станица  Крыловская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ab/>
        <w:t xml:space="preserve">Муниципальное образование Крыловский район находится в северной зоне Краснодарского края. </w:t>
      </w:r>
      <w:proofErr w:type="gramStart"/>
      <w:r w:rsidRPr="00D531FB">
        <w:rPr>
          <w:rFonts w:ascii="Times New Roman" w:hAnsi="Times New Roman"/>
          <w:sz w:val="28"/>
          <w:szCs w:val="28"/>
        </w:rPr>
        <w:t xml:space="preserve">На севере и востоке район граничит с Ростовской областью, на юге с Новопокровским и Павловским районами, на западе с Ленинградским и </w:t>
      </w:r>
      <w:proofErr w:type="spellStart"/>
      <w:r w:rsidRPr="00D531FB">
        <w:rPr>
          <w:rFonts w:ascii="Times New Roman" w:hAnsi="Times New Roman"/>
          <w:sz w:val="28"/>
          <w:szCs w:val="28"/>
        </w:rPr>
        <w:t>Кущевским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 районами.</w:t>
      </w:r>
      <w:proofErr w:type="gramEnd"/>
      <w:r w:rsidRPr="00D531FB">
        <w:rPr>
          <w:rFonts w:ascii="Times New Roman" w:hAnsi="Times New Roman"/>
          <w:sz w:val="28"/>
          <w:szCs w:val="28"/>
        </w:rPr>
        <w:t xml:space="preserve"> По территории района проходят </w:t>
      </w:r>
      <w:proofErr w:type="spellStart"/>
      <w:r w:rsidRPr="00D531FB">
        <w:rPr>
          <w:rFonts w:ascii="Times New Roman" w:hAnsi="Times New Roman"/>
          <w:sz w:val="28"/>
          <w:szCs w:val="28"/>
        </w:rPr>
        <w:t>Северо-Кавказская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 железная дорога и федеральная автодорога  "ДОН", позволяющая перемещаться как в сторону центральной России, так и до Азово-Черноморского побережья и Северного Кавказа.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Климат характеризуется как континентальный, степной. Средняя температура января -5, июля  +21,8 градусов Цельсия. Почвы представлены карбонатными и гидрокарбонатными черноземами. Основное направление ветра – восточное и северо-восточное.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По всей территории района протекает река Ея с ее притоками, впадающая в Азовское море.</w:t>
      </w:r>
      <w:r w:rsidRPr="00D531FB">
        <w:rPr>
          <w:rFonts w:ascii="Times New Roman" w:hAnsi="Times New Roman"/>
          <w:sz w:val="28"/>
          <w:szCs w:val="28"/>
        </w:rPr>
        <w:tab/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Крыловский район включает в себя следующие сельские поселения: </w:t>
      </w:r>
      <w:proofErr w:type="spellStart"/>
      <w:r w:rsidRPr="00D531FB">
        <w:rPr>
          <w:rFonts w:ascii="Times New Roman" w:hAnsi="Times New Roman"/>
          <w:sz w:val="28"/>
          <w:szCs w:val="28"/>
        </w:rPr>
        <w:t>Крыловское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, Октябрьское, </w:t>
      </w:r>
      <w:proofErr w:type="spellStart"/>
      <w:r w:rsidRPr="00D531FB">
        <w:rPr>
          <w:rFonts w:ascii="Times New Roman" w:hAnsi="Times New Roman"/>
          <w:sz w:val="28"/>
          <w:szCs w:val="28"/>
        </w:rPr>
        <w:t>Новосергиевское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31FB">
        <w:rPr>
          <w:rFonts w:ascii="Times New Roman" w:hAnsi="Times New Roman"/>
          <w:sz w:val="28"/>
          <w:szCs w:val="28"/>
        </w:rPr>
        <w:t>Новопашковское</w:t>
      </w:r>
      <w:proofErr w:type="spellEnd"/>
      <w:r w:rsidRPr="00D531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31FB">
        <w:rPr>
          <w:rFonts w:ascii="Times New Roman" w:hAnsi="Times New Roman"/>
          <w:sz w:val="28"/>
          <w:szCs w:val="28"/>
        </w:rPr>
        <w:t>Кугоейское</w:t>
      </w:r>
      <w:proofErr w:type="spellEnd"/>
      <w:r w:rsidRPr="00D531FB">
        <w:rPr>
          <w:rFonts w:ascii="Times New Roman" w:hAnsi="Times New Roman"/>
          <w:sz w:val="28"/>
          <w:szCs w:val="28"/>
        </w:rPr>
        <w:t>, Шевченковское.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ab/>
        <w:t>В 201</w:t>
      </w:r>
      <w:r w:rsidR="00D15801">
        <w:rPr>
          <w:rFonts w:ascii="Times New Roman" w:hAnsi="Times New Roman"/>
          <w:sz w:val="28"/>
          <w:szCs w:val="28"/>
        </w:rPr>
        <w:t>9</w:t>
      </w:r>
      <w:r w:rsidRPr="00D531FB">
        <w:rPr>
          <w:rFonts w:ascii="Times New Roman" w:hAnsi="Times New Roman"/>
          <w:sz w:val="28"/>
          <w:szCs w:val="28"/>
        </w:rPr>
        <w:t xml:space="preserve"> году  Крыловский район насчитывал около  37 тыс. чел. Численность населения в соседних районах более высокая. </w:t>
      </w:r>
    </w:p>
    <w:tbl>
      <w:tblPr>
        <w:tblW w:w="16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6"/>
        <w:gridCol w:w="3054"/>
        <w:gridCol w:w="2676"/>
        <w:gridCol w:w="7070"/>
      </w:tblGrid>
      <w:tr w:rsidR="00D531FB" w:rsidRPr="00D531FB" w:rsidTr="00D531FB">
        <w:trPr>
          <w:gridAfter w:val="1"/>
          <w:wAfter w:w="7070" w:type="dxa"/>
        </w:trPr>
        <w:tc>
          <w:tcPr>
            <w:tcW w:w="7070" w:type="dxa"/>
            <w:gridSpan w:val="2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FFFFFF"/>
                <w:sz w:val="28"/>
                <w:szCs w:val="28"/>
              </w:rPr>
              <w:t>Административно-территориальное деление</w:t>
            </w:r>
          </w:p>
        </w:tc>
        <w:tc>
          <w:tcPr>
            <w:tcW w:w="2676" w:type="dxa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сельских  поселений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D158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D1580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поселений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(в том числе 6 </w:t>
            </w:r>
            <w:proofErr w:type="gram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сельских</w:t>
            </w:r>
            <w:proofErr w:type="gram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(в том числе 6 </w:t>
            </w:r>
            <w:proofErr w:type="gram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сельских</w:t>
            </w:r>
            <w:proofErr w:type="gram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Административный центр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ст. Крыловская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ст. Крыловская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Крыловское</w:t>
            </w:r>
            <w:proofErr w:type="spell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13 683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14 683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lastRenderedPageBreak/>
              <w:t>2 256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2 256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Новопашковское</w:t>
            </w:r>
            <w:proofErr w:type="spell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2 374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2 374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Новосергиевское</w:t>
            </w:r>
            <w:proofErr w:type="spellEnd"/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2 898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2 898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5. Октябрьское сельское поселение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13 115 чел.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13 615 чел.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color w:val="000000"/>
                <w:sz w:val="28"/>
                <w:szCs w:val="28"/>
              </w:rPr>
              <w:t>6. Шевченковское сельское поселение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1 264 чел.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1 264 чел.</w:t>
            </w:r>
          </w:p>
        </w:tc>
      </w:tr>
      <w:tr w:rsidR="00D531FB" w:rsidRPr="00D531FB" w:rsidTr="00D531FB">
        <w:tc>
          <w:tcPr>
            <w:tcW w:w="7070" w:type="dxa"/>
            <w:gridSpan w:val="2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707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г. Краснодара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180 км</w:t>
              </w:r>
            </w:smartTag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180 км</w:t>
              </w:r>
            </w:smartTag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г. Ростова-на-Дону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120 км</w:t>
              </w:r>
            </w:smartTag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120 км</w:t>
              </w:r>
            </w:smartTag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г. Туапсе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smartTag w:uri="urn:schemas-microsoft-com:office:smarttags" w:element="metricconverter">
              <w:smartTagPr>
                <w:attr w:name="ProductID" w:val="35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350 км</w:t>
              </w:r>
            </w:smartTag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smartTag w:uri="urn:schemas-microsoft-com:office:smarttags" w:element="metricconverter">
              <w:smartTagPr>
                <w:attr w:name="ProductID" w:val="350 км"/>
              </w:smartTagPr>
              <w:r w:rsidRPr="00D531FB">
                <w:rPr>
                  <w:rFonts w:ascii="Times New Roman" w:hAnsi="Times New Roman"/>
                  <w:sz w:val="28"/>
                  <w:szCs w:val="28"/>
                </w:rPr>
                <w:t>350 км</w:t>
              </w:r>
            </w:smartTag>
          </w:p>
        </w:tc>
      </w:tr>
      <w:tr w:rsidR="00D531FB" w:rsidRPr="00D531FB" w:rsidTr="00D531FB">
        <w:tc>
          <w:tcPr>
            <w:tcW w:w="7070" w:type="dxa"/>
            <w:gridSpan w:val="2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0070C0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  <w:tc>
          <w:tcPr>
            <w:tcW w:w="707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color w:val="FFFFFF"/>
                <w:sz w:val="28"/>
                <w:szCs w:val="28"/>
              </w:rPr>
            </w:pP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 xml:space="preserve">Численность населения 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35590 на 1.01.2015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37тыс  на 1.01.2016</w:t>
            </w:r>
          </w:p>
        </w:tc>
      </w:tr>
      <w:tr w:rsidR="00D531FB" w:rsidRPr="00D531FB" w:rsidTr="00D531FB">
        <w:trPr>
          <w:gridAfter w:val="1"/>
          <w:wAfter w:w="7070" w:type="dxa"/>
        </w:trPr>
        <w:tc>
          <w:tcPr>
            <w:tcW w:w="401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%  экономически активного</w:t>
            </w:r>
          </w:p>
        </w:tc>
        <w:tc>
          <w:tcPr>
            <w:tcW w:w="3054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65,6 %</w:t>
            </w:r>
          </w:p>
        </w:tc>
        <w:tc>
          <w:tcPr>
            <w:tcW w:w="2676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65,7 %</w:t>
            </w:r>
          </w:p>
        </w:tc>
      </w:tr>
    </w:tbl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Сельские поселения относятся к внутрирайонным территориальным образованиям.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>В районе по состоянию на 1 января 201</w:t>
      </w:r>
      <w:r>
        <w:rPr>
          <w:rFonts w:ascii="Times New Roman" w:hAnsi="Times New Roman"/>
          <w:sz w:val="28"/>
          <w:szCs w:val="28"/>
        </w:rPr>
        <w:t>7</w:t>
      </w:r>
      <w:r w:rsidRPr="00D531FB">
        <w:rPr>
          <w:rFonts w:ascii="Times New Roman" w:hAnsi="Times New Roman"/>
          <w:sz w:val="28"/>
          <w:szCs w:val="28"/>
        </w:rPr>
        <w:t xml:space="preserve"> г. проживало 50 национальностей, основная часть населения - русские, наибольший численный состав принадлежит следующим народностям:</w:t>
      </w:r>
    </w:p>
    <w:p w:rsidR="00D531FB" w:rsidRPr="00D531FB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531F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880"/>
        <w:gridCol w:w="5859"/>
      </w:tblGrid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531FB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По результатам переписи 2002 года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русские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33982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украинцы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белорусы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азербайджанцы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армяне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1275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цыгане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D531FB" w:rsidRPr="00D531FB" w:rsidTr="00D531FB">
        <w:tc>
          <w:tcPr>
            <w:tcW w:w="90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народности Дагестана</w:t>
            </w:r>
          </w:p>
        </w:tc>
        <w:tc>
          <w:tcPr>
            <w:tcW w:w="5859" w:type="dxa"/>
          </w:tcPr>
          <w:p w:rsidR="00D531FB" w:rsidRPr="00D531FB" w:rsidRDefault="00D531FB" w:rsidP="00D531F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1FB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</w:tbl>
    <w:p w:rsidR="00D531FB" w:rsidRPr="00D531FB" w:rsidRDefault="0061138E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D531FB" w:rsidRPr="00D531FB">
        <w:rPr>
          <w:rFonts w:ascii="Times New Roman" w:hAnsi="Times New Roman"/>
          <w:sz w:val="28"/>
          <w:szCs w:val="28"/>
        </w:rPr>
        <w:t>Спрос на рабочую силу превышает предложение. В спросе рабочей силы преобладают рабочие специальности: водитель, оператор котельной, машинист бульдозера, машинист экскаватора, тракторист, тракторист-машинист сельскохозяйственного производства, рабочие строительных профессий; в предложении – специалисты с высшим и средним профессиональным образованием.</w:t>
      </w:r>
    </w:p>
    <w:p w:rsidR="00D531FB" w:rsidRDefault="00D531FB" w:rsidP="00D531FB">
      <w:pPr>
        <w:pStyle w:val="Default"/>
        <w:ind w:firstLine="851"/>
        <w:jc w:val="both"/>
        <w:rPr>
          <w:bCs/>
          <w:spacing w:val="-3"/>
          <w:sz w:val="28"/>
          <w:szCs w:val="28"/>
        </w:rPr>
      </w:pPr>
      <w:r w:rsidRPr="003C5434">
        <w:rPr>
          <w:sz w:val="28"/>
          <w:szCs w:val="28"/>
        </w:rPr>
        <w:t xml:space="preserve">Вопросы образования в </w:t>
      </w:r>
      <w:r>
        <w:rPr>
          <w:sz w:val="28"/>
          <w:szCs w:val="28"/>
        </w:rPr>
        <w:t>Крыловском</w:t>
      </w:r>
      <w:r w:rsidRPr="003C5434">
        <w:rPr>
          <w:sz w:val="28"/>
          <w:szCs w:val="28"/>
        </w:rPr>
        <w:t xml:space="preserve"> районе курирует заместитель главы по социальным вопросам </w:t>
      </w:r>
      <w:r w:rsidR="00D15801">
        <w:rPr>
          <w:sz w:val="28"/>
          <w:szCs w:val="28"/>
        </w:rPr>
        <w:t xml:space="preserve">Д.О.Емельянов </w:t>
      </w:r>
      <w:r w:rsidRPr="003C5434">
        <w:rPr>
          <w:sz w:val="28"/>
          <w:szCs w:val="28"/>
        </w:rPr>
        <w:t>(раб</w:t>
      </w:r>
      <w:proofErr w:type="gramStart"/>
      <w:r w:rsidRPr="003C5434">
        <w:rPr>
          <w:sz w:val="28"/>
          <w:szCs w:val="28"/>
        </w:rPr>
        <w:t>.т</w:t>
      </w:r>
      <w:proofErr w:type="gramEnd"/>
      <w:r w:rsidRPr="003C5434">
        <w:rPr>
          <w:sz w:val="28"/>
          <w:szCs w:val="28"/>
        </w:rPr>
        <w:t>ел.8-861</w:t>
      </w:r>
      <w:r>
        <w:rPr>
          <w:sz w:val="28"/>
          <w:szCs w:val="28"/>
        </w:rPr>
        <w:t>61</w:t>
      </w:r>
      <w:r w:rsidRPr="003C5434">
        <w:rPr>
          <w:sz w:val="28"/>
          <w:szCs w:val="28"/>
        </w:rPr>
        <w:t>-</w:t>
      </w:r>
      <w:r>
        <w:rPr>
          <w:sz w:val="28"/>
          <w:szCs w:val="28"/>
        </w:rPr>
        <w:t>31199</w:t>
      </w:r>
      <w:r w:rsidRPr="003C5434">
        <w:rPr>
          <w:sz w:val="28"/>
          <w:szCs w:val="28"/>
        </w:rPr>
        <w:t xml:space="preserve">), </w:t>
      </w:r>
      <w:r w:rsidR="00D15801">
        <w:rPr>
          <w:sz w:val="28"/>
          <w:szCs w:val="28"/>
        </w:rPr>
        <w:t xml:space="preserve">исполняющий обязанности </w:t>
      </w:r>
      <w:r w:rsidRPr="003C5434">
        <w:rPr>
          <w:sz w:val="28"/>
          <w:szCs w:val="28"/>
        </w:rPr>
        <w:t xml:space="preserve"> начальник</w:t>
      </w:r>
      <w:r w:rsidR="00D15801">
        <w:rPr>
          <w:sz w:val="28"/>
          <w:szCs w:val="28"/>
        </w:rPr>
        <w:t>а</w:t>
      </w:r>
      <w:r>
        <w:rPr>
          <w:sz w:val="28"/>
          <w:szCs w:val="28"/>
        </w:rPr>
        <w:t xml:space="preserve">  управления образования</w:t>
      </w:r>
      <w:r w:rsidR="00D15801">
        <w:rPr>
          <w:sz w:val="28"/>
          <w:szCs w:val="28"/>
        </w:rPr>
        <w:t xml:space="preserve"> </w:t>
      </w:r>
      <w:proofErr w:type="spellStart"/>
      <w:r w:rsidR="00D15801">
        <w:rPr>
          <w:sz w:val="28"/>
          <w:szCs w:val="28"/>
        </w:rPr>
        <w:t>Е.В.Рябович</w:t>
      </w:r>
      <w:proofErr w:type="spellEnd"/>
      <w:r>
        <w:rPr>
          <w:sz w:val="28"/>
          <w:szCs w:val="28"/>
        </w:rPr>
        <w:t xml:space="preserve"> </w:t>
      </w:r>
      <w:r w:rsidRPr="003C5434">
        <w:rPr>
          <w:sz w:val="28"/>
          <w:szCs w:val="28"/>
        </w:rPr>
        <w:t xml:space="preserve"> (раб.тел.8-861</w:t>
      </w:r>
      <w:r>
        <w:rPr>
          <w:sz w:val="28"/>
          <w:szCs w:val="28"/>
        </w:rPr>
        <w:t>61 31689</w:t>
      </w:r>
      <w:r w:rsidRPr="003C5434">
        <w:rPr>
          <w:sz w:val="28"/>
          <w:szCs w:val="28"/>
        </w:rPr>
        <w:t xml:space="preserve">). Развитие отрасли </w:t>
      </w:r>
      <w:r>
        <w:rPr>
          <w:sz w:val="28"/>
          <w:szCs w:val="28"/>
        </w:rPr>
        <w:t>«Образование»</w:t>
      </w:r>
      <w:r w:rsidRPr="003C5434">
        <w:rPr>
          <w:sz w:val="28"/>
          <w:szCs w:val="28"/>
        </w:rPr>
        <w:t xml:space="preserve"> обеспечивалось благодаря программно-целевому подходу, в районе  реализовались мероприятия  муниципальных целевых  программ «Развитие образования в </w:t>
      </w:r>
      <w:r>
        <w:rPr>
          <w:sz w:val="28"/>
          <w:szCs w:val="28"/>
        </w:rPr>
        <w:t xml:space="preserve">Крыловском районе». </w:t>
      </w:r>
      <w:r w:rsidRPr="003C5434">
        <w:rPr>
          <w:sz w:val="28"/>
          <w:szCs w:val="28"/>
        </w:rPr>
        <w:t>Также  п</w:t>
      </w:r>
      <w:r w:rsidRPr="003C5434">
        <w:rPr>
          <w:bCs/>
          <w:spacing w:val="-3"/>
          <w:sz w:val="28"/>
          <w:szCs w:val="28"/>
        </w:rPr>
        <w:t xml:space="preserve">оэтапная программа </w:t>
      </w:r>
      <w:r w:rsidRPr="003C5434">
        <w:rPr>
          <w:spacing w:val="-3"/>
          <w:sz w:val="28"/>
          <w:szCs w:val="28"/>
        </w:rPr>
        <w:t>(</w:t>
      </w:r>
      <w:r>
        <w:rPr>
          <w:spacing w:val="-3"/>
          <w:sz w:val="28"/>
          <w:szCs w:val="28"/>
        </w:rPr>
        <w:t>Д</w:t>
      </w:r>
      <w:r w:rsidRPr="003C5434">
        <w:rPr>
          <w:spacing w:val="-3"/>
          <w:sz w:val="28"/>
          <w:szCs w:val="28"/>
        </w:rPr>
        <w:t xml:space="preserve">орожная </w:t>
      </w:r>
      <w:r w:rsidRPr="003C5434">
        <w:rPr>
          <w:bCs/>
          <w:spacing w:val="-3"/>
          <w:sz w:val="28"/>
          <w:szCs w:val="28"/>
        </w:rPr>
        <w:lastRenderedPageBreak/>
        <w:t xml:space="preserve">карта) ликвидации очередности в дошкольные учреждения </w:t>
      </w:r>
      <w:r>
        <w:rPr>
          <w:bCs/>
          <w:spacing w:val="-3"/>
          <w:sz w:val="28"/>
          <w:szCs w:val="28"/>
        </w:rPr>
        <w:t>Крыловского</w:t>
      </w:r>
      <w:r w:rsidRPr="003C5434">
        <w:rPr>
          <w:bCs/>
          <w:spacing w:val="-3"/>
          <w:sz w:val="28"/>
          <w:szCs w:val="28"/>
        </w:rPr>
        <w:t xml:space="preserve"> района  </w:t>
      </w:r>
      <w:r>
        <w:rPr>
          <w:bCs/>
          <w:spacing w:val="-1"/>
          <w:sz w:val="28"/>
          <w:szCs w:val="28"/>
        </w:rPr>
        <w:t xml:space="preserve">для детей от 3 до 7 лет, программа социально-экономического развития </w:t>
      </w:r>
      <w:r w:rsidRPr="003C5434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Крыловского</w:t>
      </w:r>
      <w:r w:rsidRPr="003C5434">
        <w:rPr>
          <w:bCs/>
          <w:spacing w:val="-3"/>
          <w:sz w:val="28"/>
          <w:szCs w:val="28"/>
        </w:rPr>
        <w:t xml:space="preserve"> района</w:t>
      </w:r>
      <w:r>
        <w:rPr>
          <w:bCs/>
          <w:spacing w:val="-3"/>
          <w:sz w:val="28"/>
          <w:szCs w:val="28"/>
        </w:rPr>
        <w:t>.</w:t>
      </w:r>
      <w:r w:rsidRPr="003C5434">
        <w:rPr>
          <w:bCs/>
          <w:spacing w:val="-3"/>
          <w:sz w:val="28"/>
          <w:szCs w:val="28"/>
        </w:rPr>
        <w:t xml:space="preserve">  </w:t>
      </w:r>
    </w:p>
    <w:p w:rsidR="0061138E" w:rsidRPr="00E375E3" w:rsidRDefault="0061138E" w:rsidP="00D531FB">
      <w:pPr>
        <w:pStyle w:val="Default"/>
        <w:ind w:firstLine="851"/>
        <w:jc w:val="both"/>
      </w:pPr>
    </w:p>
    <w:p w:rsidR="00D531FB" w:rsidRDefault="00D531FB" w:rsidP="00D531FB">
      <w:pPr>
        <w:pStyle w:val="ae"/>
        <w:spacing w:line="240" w:lineRule="auto"/>
        <w:ind w:firstLine="0"/>
        <w:jc w:val="center"/>
        <w:rPr>
          <w:b/>
        </w:rPr>
      </w:pPr>
      <w:r w:rsidRPr="00744A6C">
        <w:rPr>
          <w:b/>
          <w:i/>
        </w:rPr>
        <w:t>1.2. Анализ состояния и перспектив развития</w:t>
      </w:r>
      <w:r>
        <w:rPr>
          <w:b/>
          <w:color w:val="000000"/>
        </w:rPr>
        <w:t> </w:t>
      </w:r>
    </w:p>
    <w:p w:rsidR="00D531FB" w:rsidRPr="00BF3A97" w:rsidRDefault="00D531FB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F518E" w:rsidRPr="00BF3A97" w:rsidRDefault="003F518E" w:rsidP="003F518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F3A97">
        <w:rPr>
          <w:rFonts w:ascii="Times New Roman" w:hAnsi="Times New Roman"/>
          <w:sz w:val="28"/>
          <w:szCs w:val="28"/>
        </w:rPr>
        <w:t>Важн</w:t>
      </w:r>
      <w:r w:rsidRPr="000849CA">
        <w:rPr>
          <w:rFonts w:ascii="Times New Roman" w:hAnsi="Times New Roman"/>
          <w:sz w:val="28"/>
          <w:szCs w:val="28"/>
        </w:rPr>
        <w:t>е</w:t>
      </w:r>
      <w:r w:rsidRPr="000849CA">
        <w:rPr>
          <w:rStyle w:val="1"/>
          <w:rFonts w:eastAsiaTheme="minorHAnsi"/>
          <w:sz w:val="28"/>
          <w:szCs w:val="28"/>
          <w:u w:val="none"/>
        </w:rPr>
        <w:t>йши</w:t>
      </w:r>
      <w:r w:rsidRPr="000849CA">
        <w:rPr>
          <w:rFonts w:ascii="Times New Roman" w:hAnsi="Times New Roman"/>
          <w:sz w:val="28"/>
          <w:szCs w:val="28"/>
        </w:rPr>
        <w:t xml:space="preserve">м </w:t>
      </w:r>
      <w:r w:rsidRPr="00BF3A97">
        <w:rPr>
          <w:rFonts w:ascii="Times New Roman" w:hAnsi="Times New Roman"/>
          <w:sz w:val="28"/>
          <w:szCs w:val="28"/>
        </w:rPr>
        <w:t>показателем состояния системы образования в районе является доступность получения дошкольного, начального общего, основного общего, среднего общего образования и степень их развития. Сеть муниципальных образовательных организаций, подведомственных управлению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BF3A97">
        <w:rPr>
          <w:rFonts w:ascii="Times New Roman" w:hAnsi="Times New Roman"/>
          <w:sz w:val="28"/>
          <w:szCs w:val="28"/>
        </w:rPr>
        <w:t xml:space="preserve">  представлена </w:t>
      </w:r>
      <w:r w:rsidR="005E6321">
        <w:rPr>
          <w:rFonts w:ascii="Times New Roman" w:hAnsi="Times New Roman"/>
          <w:sz w:val="28"/>
          <w:szCs w:val="28"/>
        </w:rPr>
        <w:t xml:space="preserve"> </w:t>
      </w:r>
      <w:r w:rsidR="00D15801">
        <w:rPr>
          <w:rFonts w:ascii="Times New Roman" w:hAnsi="Times New Roman"/>
          <w:sz w:val="28"/>
          <w:szCs w:val="28"/>
        </w:rPr>
        <w:t>26</w:t>
      </w:r>
      <w:r w:rsidRPr="00BF3A97">
        <w:rPr>
          <w:rFonts w:ascii="Times New Roman" w:hAnsi="Times New Roman"/>
          <w:sz w:val="28"/>
          <w:szCs w:val="28"/>
        </w:rPr>
        <w:t xml:space="preserve"> образовательными организациями следующих типов: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3A97">
        <w:rPr>
          <w:rFonts w:ascii="Times New Roman" w:hAnsi="Times New Roman"/>
          <w:sz w:val="28"/>
          <w:szCs w:val="28"/>
        </w:rPr>
        <w:t>1.</w:t>
      </w:r>
      <w:r w:rsidR="005E6321">
        <w:rPr>
          <w:rFonts w:ascii="Times New Roman" w:hAnsi="Times New Roman"/>
          <w:sz w:val="28"/>
          <w:szCs w:val="28"/>
        </w:rPr>
        <w:t xml:space="preserve"> Д</w:t>
      </w:r>
      <w:r w:rsidRPr="00BF3A97">
        <w:rPr>
          <w:rFonts w:ascii="Times New Roman" w:hAnsi="Times New Roman"/>
          <w:sz w:val="28"/>
          <w:szCs w:val="28"/>
        </w:rPr>
        <w:t>ошкольны</w:t>
      </w:r>
      <w:r w:rsidR="005E6321">
        <w:rPr>
          <w:rFonts w:ascii="Times New Roman" w:hAnsi="Times New Roman"/>
          <w:sz w:val="28"/>
          <w:szCs w:val="28"/>
        </w:rPr>
        <w:t>е</w:t>
      </w:r>
      <w:r w:rsidRPr="00BF3A97">
        <w:rPr>
          <w:rFonts w:ascii="Times New Roman" w:hAnsi="Times New Roman"/>
          <w:sz w:val="28"/>
          <w:szCs w:val="28"/>
        </w:rPr>
        <w:t xml:space="preserve"> образовательные организации </w:t>
      </w:r>
      <w:r w:rsidR="005E6321">
        <w:rPr>
          <w:rFonts w:ascii="Times New Roman" w:hAnsi="Times New Roman"/>
          <w:sz w:val="28"/>
          <w:szCs w:val="28"/>
        </w:rPr>
        <w:t xml:space="preserve"> </w:t>
      </w:r>
      <w:r w:rsidR="00D15801">
        <w:rPr>
          <w:rFonts w:ascii="Times New Roman" w:hAnsi="Times New Roman"/>
          <w:sz w:val="28"/>
          <w:szCs w:val="28"/>
        </w:rPr>
        <w:t>- 9</w:t>
      </w:r>
      <w:r w:rsidRPr="00BF3A97">
        <w:rPr>
          <w:rFonts w:ascii="Times New Roman" w:hAnsi="Times New Roman"/>
          <w:sz w:val="28"/>
          <w:szCs w:val="28"/>
        </w:rPr>
        <w:t xml:space="preserve"> 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3A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 xml:space="preserve">Общеобразовательные организации -14 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35DD"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BF3A97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F3A97">
        <w:rPr>
          <w:rFonts w:ascii="Times New Roman" w:hAnsi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-2</w:t>
      </w:r>
    </w:p>
    <w:p w:rsidR="003F518E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F3A97">
        <w:rPr>
          <w:rFonts w:ascii="Times New Roman" w:hAnsi="Times New Roman"/>
          <w:sz w:val="28"/>
          <w:szCs w:val="28"/>
        </w:rPr>
        <w:t xml:space="preserve">4.Государственное </w:t>
      </w:r>
      <w:r>
        <w:rPr>
          <w:rFonts w:ascii="Times New Roman" w:hAnsi="Times New Roman"/>
          <w:sz w:val="28"/>
          <w:szCs w:val="28"/>
        </w:rPr>
        <w:t xml:space="preserve">казенное образовательное учреждение Краснодарского края  школа-интернат </w:t>
      </w:r>
      <w:proofErr w:type="spellStart"/>
      <w:r>
        <w:rPr>
          <w:rFonts w:ascii="Times New Roman" w:hAnsi="Times New Roman"/>
          <w:sz w:val="28"/>
          <w:szCs w:val="28"/>
        </w:rPr>
        <w:t>ст-цы</w:t>
      </w:r>
      <w:proofErr w:type="spellEnd"/>
      <w:r>
        <w:rPr>
          <w:rFonts w:ascii="Times New Roman" w:hAnsi="Times New Roman"/>
          <w:sz w:val="28"/>
          <w:szCs w:val="28"/>
        </w:rPr>
        <w:t xml:space="preserve">  Крыловской  </w:t>
      </w:r>
      <w:r w:rsidRPr="00BF3A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>1</w:t>
      </w: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518E" w:rsidRPr="00BF3A97" w:rsidRDefault="003F518E" w:rsidP="003F518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E2332">
        <w:rPr>
          <w:rFonts w:ascii="Times New Roman" w:hAnsi="Times New Roman"/>
          <w:sz w:val="28"/>
          <w:szCs w:val="28"/>
        </w:rPr>
        <w:t>О</w:t>
      </w:r>
      <w:r w:rsidRPr="00BF3A97">
        <w:rPr>
          <w:rFonts w:ascii="Times New Roman" w:hAnsi="Times New Roman"/>
          <w:sz w:val="28"/>
          <w:szCs w:val="28"/>
        </w:rPr>
        <w:t>бразовательны</w:t>
      </w:r>
      <w:r w:rsidR="00BE2332">
        <w:rPr>
          <w:rFonts w:ascii="Times New Roman" w:hAnsi="Times New Roman"/>
          <w:sz w:val="28"/>
          <w:szCs w:val="28"/>
        </w:rPr>
        <w:t xml:space="preserve">е </w:t>
      </w:r>
      <w:r w:rsidRPr="00BF3A97">
        <w:rPr>
          <w:rFonts w:ascii="Times New Roman" w:hAnsi="Times New Roman"/>
          <w:sz w:val="28"/>
          <w:szCs w:val="28"/>
        </w:rPr>
        <w:t xml:space="preserve"> учреждени</w:t>
      </w:r>
      <w:r w:rsidR="00BE2332">
        <w:rPr>
          <w:rFonts w:ascii="Times New Roman" w:hAnsi="Times New Roman"/>
          <w:sz w:val="28"/>
          <w:szCs w:val="28"/>
        </w:rPr>
        <w:t>я</w:t>
      </w:r>
      <w:r w:rsidRPr="00BF3A97">
        <w:rPr>
          <w:rFonts w:ascii="Times New Roman" w:hAnsi="Times New Roman"/>
          <w:sz w:val="28"/>
          <w:szCs w:val="28"/>
        </w:rPr>
        <w:t xml:space="preserve"> района в целом позвол</w:t>
      </w:r>
      <w:r w:rsidR="00BE2332">
        <w:rPr>
          <w:rFonts w:ascii="Times New Roman" w:hAnsi="Times New Roman"/>
          <w:sz w:val="28"/>
          <w:szCs w:val="28"/>
        </w:rPr>
        <w:t>или</w:t>
      </w:r>
      <w:r w:rsidRPr="00BF3A97">
        <w:rPr>
          <w:rFonts w:ascii="Times New Roman" w:hAnsi="Times New Roman"/>
          <w:sz w:val="28"/>
          <w:szCs w:val="28"/>
        </w:rPr>
        <w:t xml:space="preserve">  удовлетворить образовательные запросы граждан с учётом уровня развития, состояния здоровья, реализовать их право на получение общедоступного образования. </w:t>
      </w:r>
    </w:p>
    <w:p w:rsidR="007C0C1E" w:rsidRDefault="003F518E" w:rsidP="00D531F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F3A97">
        <w:rPr>
          <w:rFonts w:ascii="Times New Roman" w:hAnsi="Times New Roman"/>
          <w:sz w:val="28"/>
          <w:szCs w:val="28"/>
        </w:rPr>
        <w:t xml:space="preserve">Особое внимание </w:t>
      </w:r>
      <w:r w:rsidR="005D5A2A">
        <w:rPr>
          <w:rFonts w:ascii="Times New Roman" w:hAnsi="Times New Roman"/>
          <w:sz w:val="28"/>
          <w:szCs w:val="28"/>
        </w:rPr>
        <w:t xml:space="preserve">в течение учебного года </w:t>
      </w:r>
      <w:r w:rsidRPr="00BF3A97">
        <w:rPr>
          <w:rFonts w:ascii="Times New Roman" w:hAnsi="Times New Roman"/>
          <w:sz w:val="28"/>
          <w:szCs w:val="28"/>
        </w:rPr>
        <w:t>уделя</w:t>
      </w:r>
      <w:r>
        <w:rPr>
          <w:rFonts w:ascii="Times New Roman" w:hAnsi="Times New Roman"/>
          <w:sz w:val="28"/>
          <w:szCs w:val="28"/>
        </w:rPr>
        <w:t>лось</w:t>
      </w:r>
      <w:r w:rsidRPr="00BF3A97">
        <w:rPr>
          <w:rFonts w:ascii="Times New Roman" w:hAnsi="Times New Roman"/>
          <w:sz w:val="28"/>
          <w:szCs w:val="28"/>
        </w:rPr>
        <w:t xml:space="preserve"> созданию специальных условий для получения общего образования и коррекции нарушений развития, социальной адаптации и реабилитации детей с ограниченными возможностями здоровья.  Организовано обучение для  детей </w:t>
      </w:r>
      <w:r>
        <w:rPr>
          <w:rFonts w:ascii="Times New Roman" w:hAnsi="Times New Roman"/>
          <w:sz w:val="28"/>
          <w:szCs w:val="28"/>
        </w:rPr>
        <w:t>–</w:t>
      </w:r>
      <w:r w:rsidRPr="00BF3A97">
        <w:rPr>
          <w:rFonts w:ascii="Times New Roman" w:hAnsi="Times New Roman"/>
          <w:sz w:val="28"/>
          <w:szCs w:val="28"/>
        </w:rPr>
        <w:t xml:space="preserve">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 xml:space="preserve"> и детей с ОВЗ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A97">
        <w:rPr>
          <w:rFonts w:ascii="Times New Roman" w:hAnsi="Times New Roman"/>
          <w:sz w:val="28"/>
          <w:szCs w:val="28"/>
        </w:rPr>
        <w:t xml:space="preserve">как в общеобразовательных учреждениях, так и на дому. </w:t>
      </w:r>
    </w:p>
    <w:p w:rsidR="00DD77C7" w:rsidRDefault="00DD77C7" w:rsidP="00DD77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2E">
        <w:rPr>
          <w:rFonts w:ascii="Times New Roman" w:hAnsi="Times New Roman" w:cs="Times New Roman"/>
          <w:sz w:val="28"/>
          <w:szCs w:val="28"/>
        </w:rPr>
        <w:t xml:space="preserve">В 14 </w:t>
      </w:r>
      <w:r w:rsidR="00CA1796" w:rsidRPr="0017352E">
        <w:rPr>
          <w:rFonts w:ascii="Times New Roman" w:hAnsi="Times New Roman" w:cs="Times New Roman"/>
          <w:sz w:val="28"/>
          <w:szCs w:val="28"/>
        </w:rPr>
        <w:t>школах района</w:t>
      </w:r>
      <w:r w:rsidRPr="0017352E">
        <w:rPr>
          <w:rFonts w:ascii="Times New Roman" w:hAnsi="Times New Roman" w:cs="Times New Roman"/>
          <w:sz w:val="28"/>
          <w:szCs w:val="28"/>
        </w:rPr>
        <w:t xml:space="preserve">   по состоянию на 2</w:t>
      </w:r>
      <w:r w:rsidR="00DA624F" w:rsidRPr="0017352E">
        <w:rPr>
          <w:rFonts w:ascii="Times New Roman" w:hAnsi="Times New Roman" w:cs="Times New Roman"/>
          <w:sz w:val="28"/>
          <w:szCs w:val="28"/>
        </w:rPr>
        <w:t>5</w:t>
      </w:r>
      <w:r w:rsidRPr="0017352E">
        <w:rPr>
          <w:rFonts w:ascii="Times New Roman" w:hAnsi="Times New Roman" w:cs="Times New Roman"/>
          <w:sz w:val="28"/>
          <w:szCs w:val="28"/>
        </w:rPr>
        <w:t xml:space="preserve"> мая</w:t>
      </w:r>
      <w:r w:rsidR="0017352E" w:rsidRPr="0017352E">
        <w:rPr>
          <w:rFonts w:ascii="Times New Roman" w:hAnsi="Times New Roman" w:cs="Times New Roman"/>
          <w:sz w:val="28"/>
          <w:szCs w:val="28"/>
        </w:rPr>
        <w:t xml:space="preserve">  текущего года  обучалось  3326</w:t>
      </w:r>
      <w:r w:rsidRPr="0017352E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D15801" w:rsidRPr="0017352E">
        <w:rPr>
          <w:rFonts w:ascii="Times New Roman" w:hAnsi="Times New Roman" w:cs="Times New Roman"/>
          <w:sz w:val="28"/>
          <w:szCs w:val="28"/>
        </w:rPr>
        <w:t>9</w:t>
      </w:r>
      <w:r w:rsidRPr="0017352E">
        <w:rPr>
          <w:rFonts w:ascii="Times New Roman" w:hAnsi="Times New Roman" w:cs="Times New Roman"/>
          <w:sz w:val="28"/>
          <w:szCs w:val="28"/>
        </w:rPr>
        <w:t xml:space="preserve"> </w:t>
      </w:r>
      <w:r w:rsidR="00824214" w:rsidRPr="0017352E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17352E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824214" w:rsidRPr="0017352E">
        <w:rPr>
          <w:rFonts w:ascii="Times New Roman" w:hAnsi="Times New Roman" w:cs="Times New Roman"/>
          <w:sz w:val="28"/>
          <w:szCs w:val="28"/>
        </w:rPr>
        <w:t>ли</w:t>
      </w:r>
      <w:r w:rsidRPr="0017352E">
        <w:rPr>
          <w:rFonts w:ascii="Times New Roman" w:hAnsi="Times New Roman" w:cs="Times New Roman"/>
          <w:sz w:val="28"/>
          <w:szCs w:val="28"/>
        </w:rPr>
        <w:t xml:space="preserve"> образование  в группах очно - заочного обучения</w:t>
      </w:r>
      <w:r w:rsidR="00D15801" w:rsidRPr="0017352E">
        <w:rPr>
          <w:rFonts w:ascii="Times New Roman" w:hAnsi="Times New Roman" w:cs="Times New Roman"/>
          <w:sz w:val="28"/>
          <w:szCs w:val="28"/>
        </w:rPr>
        <w:t>; 3</w:t>
      </w:r>
      <w:r w:rsidRPr="0017352E">
        <w:rPr>
          <w:rFonts w:ascii="Times New Roman" w:hAnsi="Times New Roman" w:cs="Times New Roman"/>
          <w:sz w:val="28"/>
          <w:szCs w:val="28"/>
        </w:rPr>
        <w:t xml:space="preserve"> ребенка наход</w:t>
      </w:r>
      <w:r w:rsidR="00824214" w:rsidRPr="0017352E">
        <w:rPr>
          <w:rFonts w:ascii="Times New Roman" w:hAnsi="Times New Roman" w:cs="Times New Roman"/>
          <w:sz w:val="28"/>
          <w:szCs w:val="28"/>
        </w:rPr>
        <w:t>ились на семейном обучении</w:t>
      </w:r>
      <w:r w:rsidR="0017352E" w:rsidRPr="0017352E">
        <w:rPr>
          <w:rFonts w:ascii="Times New Roman" w:hAnsi="Times New Roman" w:cs="Times New Roman"/>
          <w:sz w:val="28"/>
          <w:szCs w:val="28"/>
        </w:rPr>
        <w:t xml:space="preserve">; </w:t>
      </w:r>
      <w:r w:rsidRPr="0017352E">
        <w:rPr>
          <w:rFonts w:ascii="Times New Roman" w:hAnsi="Times New Roman" w:cs="Times New Roman"/>
          <w:sz w:val="28"/>
          <w:szCs w:val="28"/>
        </w:rPr>
        <w:t xml:space="preserve"> </w:t>
      </w:r>
      <w:r w:rsidR="0017352E" w:rsidRPr="0017352E">
        <w:rPr>
          <w:rFonts w:ascii="Times New Roman" w:hAnsi="Times New Roman" w:cs="Times New Roman"/>
          <w:sz w:val="28"/>
          <w:szCs w:val="28"/>
        </w:rPr>
        <w:t>2 подростка</w:t>
      </w:r>
      <w:r w:rsidR="0049797A" w:rsidRPr="0017352E">
        <w:rPr>
          <w:rFonts w:ascii="Times New Roman" w:hAnsi="Times New Roman" w:cs="Times New Roman"/>
          <w:sz w:val="28"/>
          <w:szCs w:val="28"/>
        </w:rPr>
        <w:t xml:space="preserve"> </w:t>
      </w:r>
      <w:r w:rsidR="00DA624F" w:rsidRPr="0017352E">
        <w:rPr>
          <w:rFonts w:ascii="Times New Roman" w:hAnsi="Times New Roman" w:cs="Times New Roman"/>
          <w:sz w:val="28"/>
          <w:szCs w:val="28"/>
        </w:rPr>
        <w:t xml:space="preserve">- </w:t>
      </w:r>
      <w:r w:rsidRPr="0017352E">
        <w:rPr>
          <w:rFonts w:ascii="Times New Roman" w:hAnsi="Times New Roman" w:cs="Times New Roman"/>
          <w:sz w:val="28"/>
          <w:szCs w:val="28"/>
        </w:rPr>
        <w:t xml:space="preserve"> </w:t>
      </w:r>
      <w:r w:rsidR="00DA624F" w:rsidRPr="0017352E">
        <w:rPr>
          <w:rFonts w:ascii="Times New Roman" w:hAnsi="Times New Roman" w:cs="Times New Roman"/>
          <w:sz w:val="28"/>
          <w:szCs w:val="28"/>
        </w:rPr>
        <w:t xml:space="preserve">на </w:t>
      </w:r>
      <w:r w:rsidRPr="0017352E"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 w:rsidR="00DA624F" w:rsidRPr="0017352E">
        <w:rPr>
          <w:rFonts w:ascii="Times New Roman" w:hAnsi="Times New Roman" w:cs="Times New Roman"/>
          <w:sz w:val="28"/>
          <w:szCs w:val="28"/>
        </w:rPr>
        <w:t>и</w:t>
      </w:r>
      <w:r w:rsidR="00824214" w:rsidRPr="0017352E">
        <w:rPr>
          <w:rFonts w:ascii="Times New Roman" w:hAnsi="Times New Roman" w:cs="Times New Roman"/>
          <w:sz w:val="28"/>
          <w:szCs w:val="28"/>
        </w:rPr>
        <w:t>.</w:t>
      </w:r>
      <w:r w:rsidRPr="0017352E">
        <w:rPr>
          <w:rFonts w:ascii="Times New Roman" w:hAnsi="Times New Roman" w:cs="Times New Roman"/>
          <w:sz w:val="28"/>
          <w:szCs w:val="28"/>
        </w:rPr>
        <w:t xml:space="preserve"> На индивидуальном обучении </w:t>
      </w:r>
      <w:r w:rsidR="00DA624F" w:rsidRPr="0017352E">
        <w:rPr>
          <w:rFonts w:ascii="Times New Roman" w:hAnsi="Times New Roman" w:cs="Times New Roman"/>
          <w:sz w:val="28"/>
          <w:szCs w:val="28"/>
        </w:rPr>
        <w:t>-</w:t>
      </w:r>
      <w:r w:rsidR="0017352E" w:rsidRPr="0017352E">
        <w:rPr>
          <w:rFonts w:ascii="Times New Roman" w:hAnsi="Times New Roman" w:cs="Times New Roman"/>
          <w:sz w:val="28"/>
          <w:szCs w:val="28"/>
        </w:rPr>
        <w:t xml:space="preserve"> 1 учащий</w:t>
      </w:r>
      <w:r w:rsidRPr="0017352E">
        <w:rPr>
          <w:rFonts w:ascii="Times New Roman" w:hAnsi="Times New Roman" w:cs="Times New Roman"/>
          <w:sz w:val="28"/>
          <w:szCs w:val="28"/>
        </w:rPr>
        <w:t>ся</w:t>
      </w:r>
      <w:r w:rsidR="001F5E9D" w:rsidRPr="0017352E">
        <w:rPr>
          <w:rFonts w:ascii="Times New Roman" w:hAnsi="Times New Roman" w:cs="Times New Roman"/>
          <w:sz w:val="28"/>
          <w:szCs w:val="28"/>
        </w:rPr>
        <w:t>.</w:t>
      </w:r>
    </w:p>
    <w:p w:rsidR="003735DD" w:rsidRDefault="003735DD" w:rsidP="003735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E9D">
        <w:rPr>
          <w:rFonts w:ascii="Times New Roman" w:hAnsi="Times New Roman" w:cs="Times New Roman"/>
          <w:b/>
          <w:sz w:val="28"/>
          <w:szCs w:val="28"/>
        </w:rPr>
        <w:t xml:space="preserve">                     ДОШКОЛЬНОЕ ОБРАЗОВАНИЕ </w:t>
      </w:r>
    </w:p>
    <w:p w:rsidR="003735DD" w:rsidRDefault="003735DD" w:rsidP="003735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5DD" w:rsidRDefault="003735DD" w:rsidP="003735DD">
      <w:pPr>
        <w:pStyle w:val="ab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Обращаясь к теме дошкольного образования, хочется отметить, что д</w:t>
      </w:r>
      <w:r>
        <w:rPr>
          <w:rFonts w:ascii="Times New Roman" w:hAnsi="Times New Roman"/>
          <w:sz w:val="28"/>
          <w:szCs w:val="28"/>
        </w:rPr>
        <w:t>ошкольные учреждения в МО Крыловский район  посещают 1069 детей. В очереди на предоставленные места в дошкольных организациях в возрасте от 0 до 7 лет состоит 324 детей, из них от 0 до 3-х лет – 207, от 3 до 7 лет – 117 человек.</w:t>
      </w:r>
    </w:p>
    <w:p w:rsidR="003735DD" w:rsidRDefault="003735DD" w:rsidP="003735D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Воспитанники 3-7 летнего  возраста  в полной мере обеспечены местами, потребность в количестве мест для детей раннего возраста от 1, 5 до 3 лет составляет 106 мест. </w:t>
      </w:r>
    </w:p>
    <w:p w:rsidR="003735DD" w:rsidRPr="006F01E9" w:rsidRDefault="003735DD" w:rsidP="00373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3418"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образования  с целью увеличения охвата детей дошкольным образованием  активно  развиваются вариативные формы дошкольного образования,   такие как группы кратковременного пребывания, консультативного пункта  и группы семейного в</w:t>
      </w:r>
      <w:r>
        <w:rPr>
          <w:rFonts w:ascii="Times New Roman" w:hAnsi="Times New Roman" w:cs="Times New Roman"/>
          <w:sz w:val="28"/>
          <w:szCs w:val="28"/>
        </w:rPr>
        <w:t>оспитания</w:t>
      </w:r>
      <w:r>
        <w:rPr>
          <w:rFonts w:ascii="Times New Roman" w:hAnsi="Times New Roman"/>
          <w:sz w:val="28"/>
          <w:szCs w:val="28"/>
        </w:rPr>
        <w:t xml:space="preserve">, охват </w:t>
      </w:r>
      <w:proofErr w:type="spellStart"/>
      <w:r>
        <w:rPr>
          <w:rFonts w:ascii="Times New Roman" w:hAnsi="Times New Roman"/>
          <w:sz w:val="28"/>
          <w:szCs w:val="28"/>
        </w:rPr>
        <w:t>детейв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составляет 77 человек с  5-часовым пребыванием с 3-х </w:t>
      </w:r>
      <w:r w:rsidRPr="00020126">
        <w:rPr>
          <w:rFonts w:ascii="Times New Roman" w:hAnsi="Times New Roman"/>
          <w:sz w:val="28"/>
          <w:szCs w:val="28"/>
        </w:rPr>
        <w:t xml:space="preserve">разовым питанием и образовательной деятельностью для детей раннего возраста (от 1,5 до 3 лет). </w:t>
      </w:r>
      <w:proofErr w:type="gramEnd"/>
    </w:p>
    <w:p w:rsidR="003735DD" w:rsidRPr="00B838C8" w:rsidRDefault="003735DD" w:rsidP="00373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Несмотря на положительную динамику  в вопросе  ликвидации очередности, а именно, отсутствие очереди детей в возрасте до 7 лет. Полностью закрыть данный вопрос в Крыловском сельском поселении возможно лишь, решив вопрос реконструкции МБДОУ № 30,  запланированной на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838C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8C8">
        <w:rPr>
          <w:rFonts w:ascii="Times New Roman" w:hAnsi="Times New Roman" w:cs="Times New Roman"/>
          <w:sz w:val="28"/>
          <w:szCs w:val="28"/>
        </w:rPr>
        <w:t xml:space="preserve"> годы, в ходе которой предполагается увеличение на 120 дошкольных мест,  40 мест будет для детей в возрастном диапазоне до 3-х лет. </w:t>
      </w:r>
    </w:p>
    <w:p w:rsidR="003735DD" w:rsidRPr="00B838C8" w:rsidRDefault="003735DD" w:rsidP="003735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C8">
        <w:rPr>
          <w:rFonts w:ascii="Times New Roman" w:hAnsi="Times New Roman" w:cs="Times New Roman"/>
          <w:sz w:val="28"/>
          <w:szCs w:val="28"/>
        </w:rPr>
        <w:t>Решение вопроса очередности детей до 3-х лет в Октябрьском сельском поселении возможно путем строительства модульной пристройки на базе МБДОУ № 10 на 120 мест.</w:t>
      </w:r>
    </w:p>
    <w:p w:rsidR="001F5E9D" w:rsidRDefault="001F5E9D" w:rsidP="001F5E9D">
      <w:pPr>
        <w:tabs>
          <w:tab w:val="left" w:pos="264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ОБЩЕЕ ОБРАЗОВАНИЕ </w:t>
      </w:r>
    </w:p>
    <w:p w:rsidR="001F5E9D" w:rsidRDefault="001F5E9D" w:rsidP="001F5E9D">
      <w:pPr>
        <w:tabs>
          <w:tab w:val="left" w:pos="264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946" w:rsidRDefault="001F5E9D" w:rsidP="004A6946">
      <w:pPr>
        <w:pStyle w:val="normal"/>
        <w:tabs>
          <w:tab w:val="left" w:pos="26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A694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получения образования в ОО </w:t>
      </w:r>
    </w:p>
    <w:p w:rsidR="004A6946" w:rsidRDefault="004A6946" w:rsidP="004A6946">
      <w:pPr>
        <w:pStyle w:val="normal"/>
        <w:tabs>
          <w:tab w:val="left" w:pos="26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2019-2020 учебный год </w:t>
      </w:r>
    </w:p>
    <w:p w:rsidR="004A6946" w:rsidRDefault="004A6946" w:rsidP="004A6946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6"/>
        <w:gridCol w:w="1701"/>
        <w:gridCol w:w="1418"/>
        <w:gridCol w:w="1701"/>
        <w:gridCol w:w="1984"/>
      </w:tblGrid>
      <w:tr w:rsidR="004A6946" w:rsidTr="004A6946">
        <w:tc>
          <w:tcPr>
            <w:tcW w:w="2126" w:type="dxa"/>
          </w:tcPr>
          <w:p w:rsidR="004A6946" w:rsidRDefault="004A6946" w:rsidP="004A694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</w:p>
        </w:tc>
        <w:tc>
          <w:tcPr>
            <w:tcW w:w="1701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 на семейном образовании </w:t>
            </w:r>
          </w:p>
        </w:tc>
        <w:tc>
          <w:tcPr>
            <w:tcW w:w="1418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в группах ОЗО</w:t>
            </w:r>
          </w:p>
        </w:tc>
        <w:tc>
          <w:tcPr>
            <w:tcW w:w="1701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 на самообразовании 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 на индивидуальном обучении 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(на дому)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№13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№14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НОШ №15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946" w:rsidTr="004A6946">
        <w:tc>
          <w:tcPr>
            <w:tcW w:w="2126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bottom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A6946" w:rsidRDefault="004A6946" w:rsidP="004A6946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A6946" w:rsidRDefault="004A6946" w:rsidP="00DD77C7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49797A" w:rsidRDefault="003735DD" w:rsidP="00DD77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</w:t>
      </w:r>
      <w:r w:rsidR="001E43A1">
        <w:rPr>
          <w:rFonts w:ascii="Times New Roman" w:hAnsi="Times New Roman" w:cs="Times New Roman"/>
          <w:sz w:val="28"/>
          <w:szCs w:val="28"/>
        </w:rPr>
        <w:t xml:space="preserve">  году в</w:t>
      </w:r>
      <w:r w:rsidR="00D577A7">
        <w:rPr>
          <w:rFonts w:ascii="Times New Roman" w:hAnsi="Times New Roman" w:cs="Times New Roman"/>
          <w:sz w:val="28"/>
          <w:szCs w:val="28"/>
        </w:rPr>
        <w:t>о всех  общеобразовательных организациях реализ</w:t>
      </w:r>
      <w:r w:rsidR="001E43A1">
        <w:rPr>
          <w:rFonts w:ascii="Times New Roman" w:hAnsi="Times New Roman" w:cs="Times New Roman"/>
          <w:sz w:val="28"/>
          <w:szCs w:val="28"/>
        </w:rPr>
        <w:t xml:space="preserve">овывался </w:t>
      </w:r>
      <w:r w:rsidR="00D577A7">
        <w:rPr>
          <w:rFonts w:ascii="Times New Roman" w:hAnsi="Times New Roman" w:cs="Times New Roman"/>
          <w:sz w:val="28"/>
          <w:szCs w:val="28"/>
        </w:rPr>
        <w:t xml:space="preserve"> ФГОС </w:t>
      </w:r>
      <w:r w:rsidR="00DA624F"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="00D577A7">
        <w:rPr>
          <w:rFonts w:ascii="Times New Roman" w:hAnsi="Times New Roman" w:cs="Times New Roman"/>
          <w:sz w:val="28"/>
          <w:szCs w:val="28"/>
        </w:rPr>
        <w:t>основного общего образования, Ф</w:t>
      </w:r>
      <w:r>
        <w:rPr>
          <w:rFonts w:ascii="Times New Roman" w:hAnsi="Times New Roman" w:cs="Times New Roman"/>
          <w:sz w:val="28"/>
          <w:szCs w:val="28"/>
        </w:rPr>
        <w:t>ГОС среднего общего образования.</w:t>
      </w:r>
    </w:p>
    <w:p w:rsidR="005D5A2A" w:rsidRDefault="00D577A7" w:rsidP="00675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7A7">
        <w:rPr>
          <w:rFonts w:ascii="Times New Roman" w:hAnsi="Times New Roman" w:cs="Times New Roman"/>
          <w:sz w:val="28"/>
          <w:szCs w:val="28"/>
        </w:rPr>
        <w:t xml:space="preserve">В требованиях государства к развитию и состоянию сети образовательных учреждений одной из ключевых определена задача по созданию для учащихся старшей ступени </w:t>
      </w:r>
      <w:r w:rsidRPr="00184E73">
        <w:rPr>
          <w:rFonts w:ascii="Times New Roman" w:hAnsi="Times New Roman" w:cs="Times New Roman"/>
          <w:sz w:val="28"/>
          <w:szCs w:val="28"/>
        </w:rPr>
        <w:t>возможности выбора профиля обучения, индивидуальной образовательной траект</w:t>
      </w:r>
      <w:r w:rsidRPr="00D577A7">
        <w:rPr>
          <w:rFonts w:ascii="Times New Roman" w:hAnsi="Times New Roman" w:cs="Times New Roman"/>
          <w:sz w:val="28"/>
          <w:szCs w:val="28"/>
        </w:rPr>
        <w:t xml:space="preserve">ории на основе вариативности образовательных программ. </w:t>
      </w:r>
    </w:p>
    <w:p w:rsidR="00CA1796" w:rsidRDefault="00D577A7" w:rsidP="00675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общеобразовательных </w:t>
      </w:r>
      <w:r w:rsidR="00DA624F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>, обеспечивающих профильное обучение, осуществляется</w:t>
      </w:r>
      <w:r w:rsidR="00386D3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6B" w:rsidRPr="007859FA">
        <w:rPr>
          <w:szCs w:val="28"/>
        </w:rPr>
        <w:t xml:space="preserve"> </w:t>
      </w:r>
      <w:r w:rsidR="002102A5">
        <w:rPr>
          <w:rFonts w:ascii="Times New Roman" w:hAnsi="Times New Roman" w:cs="Times New Roman"/>
          <w:sz w:val="28"/>
          <w:szCs w:val="28"/>
        </w:rPr>
        <w:t>11</w:t>
      </w:r>
      <w:r w:rsidR="00876F6B" w:rsidRPr="00C03650">
        <w:rPr>
          <w:rFonts w:ascii="Times New Roman" w:hAnsi="Times New Roman" w:cs="Times New Roman"/>
          <w:sz w:val="28"/>
          <w:szCs w:val="28"/>
        </w:rPr>
        <w:t xml:space="preserve"> </w:t>
      </w:r>
      <w:r w:rsidR="00386D3A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учреждениях. </w:t>
      </w:r>
    </w:p>
    <w:p w:rsidR="002102A5" w:rsidRDefault="002102A5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C1E" w:rsidRDefault="00B82D32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7E3396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3396">
        <w:rPr>
          <w:rFonts w:ascii="Times New Roman" w:hAnsi="Times New Roman" w:cs="Times New Roman"/>
          <w:sz w:val="28"/>
          <w:szCs w:val="28"/>
        </w:rPr>
        <w:t xml:space="preserve"> образования и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3396">
        <w:rPr>
          <w:rFonts w:ascii="Times New Roman" w:hAnsi="Times New Roman" w:cs="Times New Roman"/>
          <w:sz w:val="28"/>
          <w:szCs w:val="28"/>
        </w:rPr>
        <w:t xml:space="preserve"> </w:t>
      </w:r>
      <w:r w:rsidR="00CA1796">
        <w:rPr>
          <w:rFonts w:ascii="Times New Roman" w:hAnsi="Times New Roman" w:cs="Times New Roman"/>
          <w:sz w:val="28"/>
          <w:szCs w:val="28"/>
        </w:rPr>
        <w:t>школ</w:t>
      </w:r>
      <w:r w:rsidRPr="007E3396">
        <w:rPr>
          <w:rFonts w:ascii="Times New Roman" w:hAnsi="Times New Roman" w:cs="Times New Roman"/>
          <w:sz w:val="28"/>
          <w:szCs w:val="28"/>
        </w:rPr>
        <w:t xml:space="preserve"> по его улучшению в   </w:t>
      </w:r>
      <w:r w:rsidR="00CA1796">
        <w:rPr>
          <w:rFonts w:ascii="Times New Roman" w:hAnsi="Times New Roman" w:cs="Times New Roman"/>
          <w:sz w:val="28"/>
          <w:szCs w:val="28"/>
        </w:rPr>
        <w:t>прошедшем</w:t>
      </w:r>
      <w:r w:rsidRPr="007E3396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33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у, о</w:t>
      </w:r>
      <w:r w:rsidRPr="007E3396">
        <w:rPr>
          <w:rFonts w:ascii="Times New Roman" w:hAnsi="Times New Roman" w:cs="Times New Roman"/>
          <w:sz w:val="28"/>
          <w:szCs w:val="28"/>
        </w:rPr>
        <w:t>тмеч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339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увеличение  количеств</w:t>
      </w:r>
      <w:r w:rsidR="007C0C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учащихся, закончивших на «отлично» учебный год, </w:t>
      </w:r>
      <w:r w:rsidR="007C0C1E">
        <w:rPr>
          <w:rFonts w:ascii="Times New Roman" w:hAnsi="Times New Roman" w:cs="Times New Roman"/>
          <w:sz w:val="28"/>
          <w:szCs w:val="28"/>
        </w:rPr>
        <w:t xml:space="preserve">их число  </w:t>
      </w:r>
      <w:r w:rsidRPr="007E3396">
        <w:rPr>
          <w:rFonts w:ascii="Times New Roman" w:hAnsi="Times New Roman" w:cs="Times New Roman"/>
          <w:sz w:val="28"/>
          <w:szCs w:val="28"/>
        </w:rPr>
        <w:t xml:space="preserve"> составляет 2</w:t>
      </w:r>
      <w:r w:rsidR="002102A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7E33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02A5" w:rsidRDefault="002102A5" w:rsidP="003657B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7B8" w:rsidRPr="0061138E" w:rsidRDefault="003657B8" w:rsidP="003657B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138E">
        <w:rPr>
          <w:rFonts w:ascii="Times New Roman" w:eastAsia="Times New Roman" w:hAnsi="Times New Roman" w:cs="Times New Roman"/>
          <w:b/>
          <w:sz w:val="28"/>
          <w:szCs w:val="28"/>
        </w:rPr>
        <w:t>Показатели стабильности количества учащихся, обучающихся на «отлично», по итогам 2019  года</w:t>
      </w:r>
    </w:p>
    <w:p w:rsidR="003657B8" w:rsidRDefault="003657B8" w:rsidP="003657B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1026"/>
        <w:gridCol w:w="816"/>
        <w:gridCol w:w="993"/>
        <w:gridCol w:w="992"/>
        <w:gridCol w:w="1134"/>
        <w:gridCol w:w="2835"/>
      </w:tblGrid>
      <w:tr w:rsidR="003657B8" w:rsidTr="0061138E">
        <w:tc>
          <w:tcPr>
            <w:tcW w:w="1668" w:type="dxa"/>
          </w:tcPr>
          <w:p w:rsidR="003657B8" w:rsidRDefault="003657B8" w:rsidP="003657B8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</w:t>
            </w:r>
          </w:p>
        </w:tc>
        <w:tc>
          <w:tcPr>
            <w:tcW w:w="1026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уч-ся на время окончания четверти</w:t>
            </w:r>
          </w:p>
        </w:tc>
        <w:tc>
          <w:tcPr>
            <w:tcW w:w="816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отличников </w:t>
            </w:r>
          </w:p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 чет.)</w:t>
            </w:r>
          </w:p>
        </w:tc>
        <w:tc>
          <w:tcPr>
            <w:tcW w:w="993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отличников </w:t>
            </w:r>
          </w:p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(2 чет)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отличников во 2 четверти (без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</w:t>
            </w:r>
          </w:p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отличников</w:t>
            </w:r>
          </w:p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(3 чет.)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Кол-во отличников по итогам года 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№1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№2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vAlign w:val="bottom"/>
          </w:tcPr>
          <w:p w:rsidR="003657B8" w:rsidRDefault="003657B8" w:rsidP="002102A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№3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№4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№5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61A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№6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№7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№8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№9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57B8" w:rsidTr="0061138E">
        <w:trPr>
          <w:trHeight w:val="214"/>
        </w:trPr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№10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СОШ №30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ООШ №13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ООШ №14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МБОУ НОШ №15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57B8" w:rsidTr="0061138E">
        <w:tc>
          <w:tcPr>
            <w:tcW w:w="1668" w:type="dxa"/>
            <w:vAlign w:val="bottom"/>
          </w:tcPr>
          <w:p w:rsidR="003657B8" w:rsidRDefault="003657B8" w:rsidP="003657B8">
            <w:pPr>
              <w:pStyle w:val="norma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02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3298</w:t>
            </w:r>
          </w:p>
        </w:tc>
        <w:tc>
          <w:tcPr>
            <w:tcW w:w="816" w:type="dxa"/>
            <w:vAlign w:val="bottom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993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992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134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2835" w:type="dxa"/>
          </w:tcPr>
          <w:p w:rsidR="003657B8" w:rsidRDefault="003657B8" w:rsidP="003657B8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61A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82D32" w:rsidRDefault="00B82D32" w:rsidP="00B82D3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1E" w:rsidRPr="00361A65" w:rsidRDefault="00B82D32" w:rsidP="00B82D3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9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1A65">
        <w:rPr>
          <w:rFonts w:ascii="Times New Roman" w:hAnsi="Times New Roman" w:cs="Times New Roman"/>
          <w:sz w:val="28"/>
          <w:szCs w:val="28"/>
        </w:rPr>
        <w:t>Количество обучающихся на «хорошо» и «отлично» в муниципал</w:t>
      </w:r>
      <w:r w:rsidR="00361A65" w:rsidRPr="00361A65">
        <w:rPr>
          <w:rFonts w:ascii="Times New Roman" w:hAnsi="Times New Roman" w:cs="Times New Roman"/>
          <w:sz w:val="28"/>
          <w:szCs w:val="28"/>
        </w:rPr>
        <w:t>ьном образовании составляет 1269</w:t>
      </w:r>
      <w:r w:rsidRPr="00361A6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0C1E" w:rsidRPr="00361A65">
        <w:rPr>
          <w:rFonts w:ascii="Times New Roman" w:hAnsi="Times New Roman" w:cs="Times New Roman"/>
          <w:sz w:val="28"/>
          <w:szCs w:val="28"/>
        </w:rPr>
        <w:t>.</w:t>
      </w:r>
    </w:p>
    <w:p w:rsidR="00B82D32" w:rsidRPr="00361A65" w:rsidRDefault="00361A65" w:rsidP="00361A6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D32" w:rsidRPr="00361A65">
        <w:rPr>
          <w:rFonts w:ascii="Times New Roman" w:hAnsi="Times New Roman" w:cs="Times New Roman"/>
          <w:sz w:val="28"/>
          <w:szCs w:val="28"/>
        </w:rPr>
        <w:t>Процент кач</w:t>
      </w:r>
      <w:r w:rsidRPr="00361A65">
        <w:rPr>
          <w:rFonts w:ascii="Times New Roman" w:hAnsi="Times New Roman" w:cs="Times New Roman"/>
          <w:sz w:val="28"/>
          <w:szCs w:val="28"/>
        </w:rPr>
        <w:t>ества образования по итогам 2019-2020 учебного года составляет 44,8</w:t>
      </w:r>
      <w:r w:rsidR="00B82D32" w:rsidRPr="00361A65">
        <w:rPr>
          <w:rFonts w:ascii="Times New Roman" w:hAnsi="Times New Roman" w:cs="Times New Roman"/>
          <w:sz w:val="28"/>
          <w:szCs w:val="28"/>
        </w:rPr>
        <w:t xml:space="preserve">. Лучшие результаты по данной позиции в </w:t>
      </w:r>
      <w:r w:rsidR="005614E3" w:rsidRPr="00361A65">
        <w:rPr>
          <w:rFonts w:ascii="Times New Roman" w:hAnsi="Times New Roman" w:cs="Times New Roman"/>
          <w:sz w:val="28"/>
          <w:szCs w:val="28"/>
        </w:rPr>
        <w:t xml:space="preserve">школах номер </w:t>
      </w:r>
      <w:r w:rsidRPr="00361A65">
        <w:rPr>
          <w:rFonts w:ascii="Times New Roman" w:hAnsi="Times New Roman" w:cs="Times New Roman"/>
          <w:sz w:val="28"/>
          <w:szCs w:val="28"/>
        </w:rPr>
        <w:t xml:space="preserve"> 2 (60,4%), 4</w:t>
      </w:r>
      <w:r w:rsidR="00B82D32" w:rsidRPr="00361A65">
        <w:rPr>
          <w:rFonts w:ascii="Times New Roman" w:hAnsi="Times New Roman" w:cs="Times New Roman"/>
          <w:sz w:val="28"/>
          <w:szCs w:val="28"/>
        </w:rPr>
        <w:t xml:space="preserve"> </w:t>
      </w:r>
      <w:r w:rsidR="005614E3" w:rsidRPr="00361A65">
        <w:rPr>
          <w:rFonts w:ascii="Times New Roman" w:hAnsi="Times New Roman" w:cs="Times New Roman"/>
          <w:sz w:val="28"/>
          <w:szCs w:val="28"/>
        </w:rPr>
        <w:t xml:space="preserve"> </w:t>
      </w:r>
      <w:r w:rsidRPr="00361A65">
        <w:rPr>
          <w:rFonts w:ascii="Times New Roman" w:hAnsi="Times New Roman" w:cs="Times New Roman"/>
          <w:sz w:val="28"/>
          <w:szCs w:val="28"/>
        </w:rPr>
        <w:t>(54,3%), 5 (50,2</w:t>
      </w:r>
      <w:r w:rsidR="00B82D32" w:rsidRPr="00361A65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B82D32" w:rsidRPr="00111401" w:rsidRDefault="00B82D32" w:rsidP="00B8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1A65">
        <w:rPr>
          <w:rFonts w:ascii="Times New Roman" w:hAnsi="Times New Roman" w:cs="Times New Roman"/>
          <w:sz w:val="28"/>
          <w:szCs w:val="28"/>
        </w:rPr>
        <w:t xml:space="preserve">Ниже </w:t>
      </w:r>
      <w:proofErr w:type="spellStart"/>
      <w:r w:rsidRPr="00361A65">
        <w:rPr>
          <w:rFonts w:ascii="Times New Roman" w:hAnsi="Times New Roman" w:cs="Times New Roman"/>
          <w:sz w:val="28"/>
          <w:szCs w:val="28"/>
        </w:rPr>
        <w:t>среднерайонного</w:t>
      </w:r>
      <w:proofErr w:type="spellEnd"/>
      <w:r w:rsidRPr="00361A65">
        <w:rPr>
          <w:rFonts w:ascii="Times New Roman" w:hAnsi="Times New Roman" w:cs="Times New Roman"/>
          <w:sz w:val="28"/>
          <w:szCs w:val="28"/>
        </w:rPr>
        <w:t xml:space="preserve"> показателя процент качества  в </w:t>
      </w:r>
      <w:r w:rsidR="005614E3" w:rsidRPr="00361A65">
        <w:rPr>
          <w:rFonts w:ascii="Times New Roman" w:hAnsi="Times New Roman" w:cs="Times New Roman"/>
          <w:sz w:val="28"/>
          <w:szCs w:val="28"/>
        </w:rPr>
        <w:t>первой школе</w:t>
      </w:r>
      <w:r w:rsidR="00361A65" w:rsidRPr="00361A65">
        <w:rPr>
          <w:rFonts w:ascii="Times New Roman" w:hAnsi="Times New Roman" w:cs="Times New Roman"/>
          <w:sz w:val="28"/>
          <w:szCs w:val="28"/>
        </w:rPr>
        <w:t xml:space="preserve"> (38,6%), 13 (39%), 15 (25%).</w:t>
      </w:r>
    </w:p>
    <w:p w:rsidR="00B82D32" w:rsidRPr="00111401" w:rsidRDefault="00B82D32" w:rsidP="00B82D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B461E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уменьшилось </w:t>
      </w:r>
      <w:r w:rsidR="00853688" w:rsidRPr="000B461E">
        <w:rPr>
          <w:rFonts w:ascii="Times New Roman" w:hAnsi="Times New Roman" w:cs="Times New Roman"/>
          <w:sz w:val="28"/>
          <w:szCs w:val="28"/>
        </w:rPr>
        <w:t>количество</w:t>
      </w:r>
      <w:r w:rsidRPr="000B461E">
        <w:rPr>
          <w:rFonts w:ascii="Times New Roman" w:hAnsi="Times New Roman" w:cs="Times New Roman"/>
          <w:sz w:val="28"/>
          <w:szCs w:val="28"/>
        </w:rPr>
        <w:t xml:space="preserve"> неуспевающих учащихся: </w:t>
      </w:r>
      <w:r w:rsidR="00336DD6" w:rsidRPr="000B461E">
        <w:rPr>
          <w:rFonts w:ascii="Times New Roman" w:hAnsi="Times New Roman" w:cs="Times New Roman"/>
          <w:sz w:val="28"/>
          <w:szCs w:val="28"/>
        </w:rPr>
        <w:t xml:space="preserve">их число составляет </w:t>
      </w:r>
      <w:r w:rsidR="000B461E" w:rsidRPr="000B461E">
        <w:rPr>
          <w:rFonts w:ascii="Times New Roman" w:hAnsi="Times New Roman" w:cs="Times New Roman"/>
          <w:sz w:val="28"/>
          <w:szCs w:val="28"/>
        </w:rPr>
        <w:t xml:space="preserve"> 24</w:t>
      </w:r>
      <w:r w:rsidR="005B309F" w:rsidRPr="000B461E">
        <w:rPr>
          <w:rFonts w:ascii="Times New Roman" w:hAnsi="Times New Roman" w:cs="Times New Roman"/>
          <w:sz w:val="28"/>
          <w:szCs w:val="28"/>
        </w:rPr>
        <w:t xml:space="preserve">  (АППГ – 31</w:t>
      </w:r>
      <w:r w:rsidRPr="000B461E">
        <w:rPr>
          <w:rFonts w:ascii="Times New Roman" w:hAnsi="Times New Roman" w:cs="Times New Roman"/>
          <w:sz w:val="28"/>
          <w:szCs w:val="28"/>
        </w:rPr>
        <w:t>)</w:t>
      </w:r>
      <w:r w:rsidR="00336DD6" w:rsidRPr="000B461E">
        <w:rPr>
          <w:rFonts w:ascii="Times New Roman" w:hAnsi="Times New Roman" w:cs="Times New Roman"/>
          <w:sz w:val="28"/>
          <w:szCs w:val="28"/>
        </w:rPr>
        <w:t xml:space="preserve">. </w:t>
      </w:r>
      <w:r w:rsidRPr="000B461E">
        <w:rPr>
          <w:rFonts w:ascii="Times New Roman" w:hAnsi="Times New Roman" w:cs="Times New Roman"/>
          <w:sz w:val="28"/>
          <w:szCs w:val="28"/>
        </w:rPr>
        <w:t xml:space="preserve"> Наибольшее количество </w:t>
      </w:r>
      <w:r w:rsidR="00853688" w:rsidRPr="000B461E">
        <w:rPr>
          <w:rFonts w:ascii="Times New Roman" w:hAnsi="Times New Roman" w:cs="Times New Roman"/>
          <w:sz w:val="28"/>
          <w:szCs w:val="28"/>
        </w:rPr>
        <w:t xml:space="preserve">таких детей </w:t>
      </w:r>
      <w:r w:rsidRPr="000B461E">
        <w:rPr>
          <w:rFonts w:ascii="Times New Roman" w:hAnsi="Times New Roman" w:cs="Times New Roman"/>
          <w:sz w:val="28"/>
          <w:szCs w:val="28"/>
        </w:rPr>
        <w:t>в</w:t>
      </w:r>
      <w:r w:rsidR="00336DD6" w:rsidRPr="000B461E">
        <w:rPr>
          <w:rFonts w:ascii="Times New Roman" w:hAnsi="Times New Roman" w:cs="Times New Roman"/>
          <w:sz w:val="28"/>
          <w:szCs w:val="28"/>
        </w:rPr>
        <w:t xml:space="preserve"> </w:t>
      </w:r>
      <w:r w:rsidR="00853688" w:rsidRPr="000B461E">
        <w:rPr>
          <w:rFonts w:ascii="Times New Roman" w:hAnsi="Times New Roman" w:cs="Times New Roman"/>
          <w:sz w:val="28"/>
          <w:szCs w:val="28"/>
        </w:rPr>
        <w:t>МБОУ  СОШ №</w:t>
      </w:r>
      <w:r w:rsidR="000B461E" w:rsidRPr="000B461E">
        <w:rPr>
          <w:rFonts w:ascii="Times New Roman" w:hAnsi="Times New Roman" w:cs="Times New Roman"/>
          <w:sz w:val="28"/>
          <w:szCs w:val="28"/>
        </w:rPr>
        <w:t>№ 1, 2, 9</w:t>
      </w:r>
      <w:r w:rsidR="00336DD6" w:rsidRPr="000B4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265" w:rsidRDefault="000B461E" w:rsidP="00B82D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D32" w:rsidRPr="005B309F">
        <w:rPr>
          <w:rFonts w:ascii="Times New Roman" w:hAnsi="Times New Roman" w:cs="Times New Roman"/>
          <w:sz w:val="28"/>
          <w:szCs w:val="28"/>
        </w:rPr>
        <w:t xml:space="preserve">Анализируя работу ОО в течение учебного года по повышению качества  обучения и  проценту </w:t>
      </w:r>
      <w:proofErr w:type="spellStart"/>
      <w:r w:rsidR="00B82D32" w:rsidRPr="005B309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B82D32" w:rsidRPr="005B309F">
        <w:rPr>
          <w:rFonts w:ascii="Times New Roman" w:hAnsi="Times New Roman" w:cs="Times New Roman"/>
          <w:sz w:val="28"/>
          <w:szCs w:val="28"/>
        </w:rPr>
        <w:t xml:space="preserve"> детей и подростков, выявлены лучшие результаты </w:t>
      </w:r>
      <w:r w:rsidR="00361A65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>в МБОУ СОШ №№ 2, 5, 10</w:t>
      </w:r>
      <w:r w:rsidR="00B82D32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>; средние п</w:t>
      </w:r>
      <w:r w:rsidR="00361A65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оказатели   - в  МБОУ СОШ №№  3</w:t>
      </w:r>
      <w:r w:rsidR="00B82D32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9F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8, 9</w:t>
      </w:r>
      <w:r w:rsidR="00361A65" w:rsidRPr="005B309F">
        <w:rPr>
          <w:rFonts w:ascii="Times New Roman" w:hAnsi="Times New Roman" w:cs="Times New Roman"/>
          <w:color w:val="000000" w:themeColor="text1"/>
          <w:sz w:val="28"/>
          <w:szCs w:val="28"/>
        </w:rPr>
        <w:t>; низкие – в МБОУ СОШ №№ 1, 13, 15.</w:t>
      </w:r>
    </w:p>
    <w:p w:rsidR="00CD33FE" w:rsidRDefault="00CD33FE" w:rsidP="00CD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2A5" w:rsidRDefault="002102A5" w:rsidP="002102A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результатов ЕГЭ в 2020</w:t>
      </w:r>
      <w:r w:rsidRPr="0078316A">
        <w:rPr>
          <w:rFonts w:ascii="Times New Roman" w:hAnsi="Times New Roman"/>
          <w:b/>
          <w:sz w:val="28"/>
          <w:szCs w:val="28"/>
        </w:rPr>
        <w:t xml:space="preserve"> году в </w:t>
      </w:r>
      <w:r>
        <w:rPr>
          <w:rFonts w:ascii="Times New Roman" w:hAnsi="Times New Roman"/>
          <w:b/>
          <w:sz w:val="28"/>
          <w:szCs w:val="28"/>
        </w:rPr>
        <w:t xml:space="preserve"> образовательных организациях</w:t>
      </w:r>
      <w:r w:rsidRPr="0078316A">
        <w:rPr>
          <w:rFonts w:ascii="Times New Roman" w:hAnsi="Times New Roman"/>
          <w:b/>
          <w:sz w:val="28"/>
          <w:szCs w:val="28"/>
        </w:rPr>
        <w:t xml:space="preserve"> МО Крыловский район</w:t>
      </w:r>
    </w:p>
    <w:p w:rsidR="002102A5" w:rsidRDefault="002102A5" w:rsidP="002102A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сдававших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экзамены распределилось следующим образом: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8"/>
        <w:gridCol w:w="1702"/>
        <w:gridCol w:w="1274"/>
        <w:gridCol w:w="1843"/>
        <w:gridCol w:w="1276"/>
      </w:tblGrid>
      <w:tr w:rsidR="002102A5" w:rsidTr="00680E30">
        <w:trPr>
          <w:trHeight w:val="276"/>
        </w:trPr>
        <w:tc>
          <w:tcPr>
            <w:tcW w:w="1779" w:type="pct"/>
            <w:vMerge w:val="restar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572" w:type="pct"/>
            <w:gridSpan w:val="2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648" w:type="pct"/>
            <w:gridSpan w:val="2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2102A5" w:rsidTr="00680E30">
        <w:trPr>
          <w:trHeight w:val="613"/>
        </w:trPr>
        <w:tc>
          <w:tcPr>
            <w:tcW w:w="1779" w:type="pct"/>
            <w:vMerge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5D39F6"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5D39F6">
              <w:rPr>
                <w:rFonts w:ascii="Times New Roman" w:hAnsi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96,3</w:t>
            </w:r>
            <w:r w:rsidRPr="005D39F6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53,9 %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53,3 %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13 %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11,2 %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5,8 %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9,3 %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5,8 %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6,5%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13,6 %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21,5%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20,1 %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22,4%</w:t>
            </w:r>
          </w:p>
        </w:tc>
      </w:tr>
      <w:tr w:rsidR="002102A5" w:rsidTr="00680E30">
        <w:trPr>
          <w:trHeight w:val="368"/>
        </w:trPr>
        <w:tc>
          <w:tcPr>
            <w:tcW w:w="1779" w:type="pct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5,8 %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3,7%</w:t>
            </w:r>
          </w:p>
        </w:tc>
      </w:tr>
      <w:tr w:rsidR="002102A5" w:rsidTr="00680E30">
        <w:trPr>
          <w:trHeight w:val="272"/>
        </w:trPr>
        <w:tc>
          <w:tcPr>
            <w:tcW w:w="1779" w:type="pct"/>
            <w:tcBorders>
              <w:top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99" w:type="pct"/>
            <w:tcBorders>
              <w:top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14,9 %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15,9%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42,2 %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50,5%</w:t>
            </w:r>
          </w:p>
        </w:tc>
      </w:tr>
      <w:tr w:rsidR="002102A5" w:rsidTr="00680E30">
        <w:tc>
          <w:tcPr>
            <w:tcW w:w="177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99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3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3,2 %</w:t>
            </w:r>
          </w:p>
        </w:tc>
        <w:tc>
          <w:tcPr>
            <w:tcW w:w="9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4" w:type="pct"/>
          </w:tcPr>
          <w:p w:rsidR="002102A5" w:rsidRPr="005D39F6" w:rsidRDefault="002102A5" w:rsidP="0068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9F6">
              <w:rPr>
                <w:rFonts w:ascii="Times New Roman" w:hAnsi="Times New Roman"/>
                <w:sz w:val="28"/>
                <w:szCs w:val="28"/>
              </w:rPr>
              <w:t>0,9%</w:t>
            </w:r>
          </w:p>
        </w:tc>
      </w:tr>
    </w:tbl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приведенных данных следует, что увеличилось количество сдававших физику, биологию, информатику. 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учащиеся преодолели порог успешности по русскому языку, химии, </w:t>
      </w:r>
      <w:r w:rsidRPr="00BD7B41">
        <w:rPr>
          <w:rFonts w:ascii="Times New Roman" w:hAnsi="Times New Roman"/>
          <w:sz w:val="28"/>
          <w:szCs w:val="28"/>
        </w:rPr>
        <w:t>географии,</w:t>
      </w:r>
      <w:r>
        <w:rPr>
          <w:rFonts w:ascii="Times New Roman" w:hAnsi="Times New Roman"/>
          <w:sz w:val="28"/>
          <w:szCs w:val="28"/>
        </w:rPr>
        <w:t xml:space="preserve"> литературе, английском  языку, истории и физике. 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138E" w:rsidRDefault="0061138E" w:rsidP="002102A5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138E" w:rsidRDefault="0061138E" w:rsidP="002102A5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138E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57E39">
        <w:rPr>
          <w:rFonts w:ascii="Times New Roman" w:hAnsi="Times New Roman"/>
          <w:b/>
          <w:sz w:val="28"/>
          <w:szCs w:val="28"/>
        </w:rPr>
        <w:lastRenderedPageBreak/>
        <w:t>Не преодолели порог успешности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 человек по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математике (профильной) –1 ученик из МБОУ СОШ №2. 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обществознанию – 5 учеников: 1 ученик из МБОУ СОШ № 4,</w:t>
      </w:r>
      <w:r w:rsidRPr="004F5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ученик из МБОУ СОШ № 9,</w:t>
      </w:r>
      <w:r w:rsidRPr="004F5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ученика из МБОУ СОШ № 30.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биологии -5 учеников: 2 ученика из МБОУ СОШ № 3,</w:t>
      </w:r>
      <w:r w:rsidRPr="004F5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ученик из МБОУ СОШ № 5,</w:t>
      </w:r>
      <w:r w:rsidRPr="004F5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ученика из МБОУ СОШ № 30.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информатике – 1 учащийся из МБОУ СОШ №2.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балл по ЕГЭ вырос по сравнению с 2019 г. по 6 предметам: по русскому языку, химии, физике, географии, истории, обществознанию (в 2019 г. по 3 предметам).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Снизился по 5предметам: информатике на 1,3 б. по биологи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на 4,2б.), по математике на 3,3 б. литературе – на 7,2 б., английскому языку –на 16 б.</w:t>
      </w:r>
    </w:p>
    <w:p w:rsidR="002102A5" w:rsidRDefault="002102A5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три года в нашем районе уровень подготовки обучения  достиг максимального результата. Три выпускника 2020 года получили 100-бальный результат.</w:t>
      </w:r>
    </w:p>
    <w:p w:rsidR="0061138E" w:rsidRDefault="0061138E" w:rsidP="002102A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1A3E" w:rsidRPr="00130DC7" w:rsidRDefault="0061138E" w:rsidP="00791A3E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91A3E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791A3E" w:rsidRPr="00A670F8">
        <w:rPr>
          <w:rFonts w:ascii="Times New Roman" w:hAnsi="Times New Roman"/>
          <w:b/>
          <w:color w:val="000000" w:themeColor="text1"/>
          <w:sz w:val="28"/>
          <w:szCs w:val="28"/>
        </w:rPr>
        <w:t>оддержка одаренных детей и талантливой молодежи</w:t>
      </w:r>
    </w:p>
    <w:p w:rsidR="00791A3E" w:rsidRDefault="00791A3E" w:rsidP="00791A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30DC7">
        <w:rPr>
          <w:rFonts w:ascii="Times New Roman" w:hAnsi="Times New Roman"/>
          <w:sz w:val="28"/>
          <w:szCs w:val="28"/>
        </w:rPr>
        <w:t xml:space="preserve">Для развития творческих и интеллектуальных способностей детей, привлечения их к научно-исследовательской деятельности в муниципальном образовании и крае в целом используются различные возможности. </w:t>
      </w:r>
      <w:r>
        <w:rPr>
          <w:rFonts w:ascii="Times New Roman" w:hAnsi="Times New Roman"/>
          <w:sz w:val="28"/>
          <w:szCs w:val="28"/>
        </w:rPr>
        <w:t>Работу в данном направлении проводят как общеобразовательные организации, так и организации дополнительного образования детей.</w:t>
      </w:r>
    </w:p>
    <w:p w:rsidR="00791A3E" w:rsidRDefault="00791A3E" w:rsidP="00791A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18 выпускников общеобразовательных организаций Крыловского района стали медалистами. Все они принимали участие в муниципальном этапе всероссийской олимпиады школьников, причем некоторые принимали участие в 5, 6 и даже 8 олимпиадах. Медалист МБОУ СОШ № 2 Слетков Семен несколько лет подряд участвовал в краевом этапе олимпиады по географии, дважды становился призером.</w:t>
      </w:r>
    </w:p>
    <w:p w:rsidR="00791A3E" w:rsidRPr="00FE1FFA" w:rsidRDefault="00791A3E" w:rsidP="00791A3E">
      <w:pPr>
        <w:pStyle w:val="a8"/>
        <w:ind w:firstLine="709"/>
        <w:jc w:val="center"/>
        <w:rPr>
          <w:rStyle w:val="ac"/>
          <w:rFonts w:ascii="Times New Roman" w:hAnsi="Times New Roman"/>
          <w:color w:val="202020"/>
          <w:sz w:val="28"/>
          <w:szCs w:val="28"/>
          <w:shd w:val="clear" w:color="auto" w:fill="FFFFFF"/>
        </w:rPr>
      </w:pPr>
    </w:p>
    <w:p w:rsidR="00791A3E" w:rsidRDefault="00791A3E" w:rsidP="00791A3E">
      <w:pPr>
        <w:pStyle w:val="a8"/>
        <w:ind w:firstLine="709"/>
        <w:jc w:val="center"/>
        <w:rPr>
          <w:rStyle w:val="ac"/>
          <w:rFonts w:ascii="Times New Roman" w:hAnsi="Times New Roman"/>
          <w:sz w:val="28"/>
          <w:szCs w:val="28"/>
          <w:shd w:val="clear" w:color="auto" w:fill="FFFFFF"/>
        </w:rPr>
      </w:pPr>
      <w:r w:rsidRPr="00A16DEE">
        <w:rPr>
          <w:rStyle w:val="ac"/>
          <w:rFonts w:ascii="Times New Roman" w:hAnsi="Times New Roman"/>
          <w:sz w:val="28"/>
          <w:szCs w:val="28"/>
          <w:shd w:val="clear" w:color="auto" w:fill="FFFFFF"/>
        </w:rPr>
        <w:t>Участие в олимпиадах</w:t>
      </w:r>
    </w:p>
    <w:p w:rsidR="00D912ED" w:rsidRPr="00A16DEE" w:rsidRDefault="00D912ED" w:rsidP="00791A3E">
      <w:pPr>
        <w:pStyle w:val="a8"/>
        <w:ind w:firstLine="709"/>
        <w:jc w:val="center"/>
        <w:rPr>
          <w:rStyle w:val="ac"/>
          <w:rFonts w:ascii="Times New Roman" w:hAnsi="Times New Roman"/>
          <w:sz w:val="28"/>
          <w:szCs w:val="28"/>
          <w:shd w:val="clear" w:color="auto" w:fill="FFFFFF"/>
        </w:rPr>
      </w:pPr>
    </w:p>
    <w:p w:rsidR="00791A3E" w:rsidRPr="00A16DEE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EE"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t xml:space="preserve">2019-2020 года </w:t>
      </w:r>
      <w:r w:rsidRPr="00A16DEE">
        <w:rPr>
          <w:rFonts w:ascii="Times New Roman" w:hAnsi="Times New Roman" w:cs="Times New Roman"/>
          <w:sz w:val="28"/>
          <w:szCs w:val="28"/>
        </w:rPr>
        <w:t>приняли участие 1410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3E" w:rsidRPr="00A16DEE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EE">
        <w:rPr>
          <w:rFonts w:ascii="Times New Roman" w:hAnsi="Times New Roman" w:cs="Times New Roman"/>
          <w:sz w:val="28"/>
          <w:szCs w:val="28"/>
        </w:rPr>
        <w:t xml:space="preserve">В муниципальном этапе всероссийской олимпиады школьников участвовали 373 обучающихся. </w:t>
      </w:r>
    </w:p>
    <w:p w:rsidR="00791A3E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DE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16DEE">
        <w:rPr>
          <w:rFonts w:ascii="Times New Roman" w:hAnsi="Times New Roman" w:cs="Times New Roman"/>
          <w:sz w:val="28"/>
          <w:szCs w:val="28"/>
        </w:rPr>
        <w:t xml:space="preserve"> заслужили 151 диплом призера и 104 диплома победителей.</w:t>
      </w:r>
    </w:p>
    <w:p w:rsidR="00791A3E" w:rsidRPr="006C32C9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человек стали призерами или победителями двух олимпиад, 9 человек заслужили 3 диплома, 3 человека получили 4 диплома, ученица 9 класса МБОУ СОШ № 1 заслужила 5 дипломов, ученица 8 класса МБОУ СОШ № 1 заслужила 6 дипломов.</w:t>
      </w:r>
    </w:p>
    <w:p w:rsidR="00791A3E" w:rsidRPr="00F77851" w:rsidRDefault="00791A3E" w:rsidP="00791A3E">
      <w:pPr>
        <w:pStyle w:val="a8"/>
        <w:ind w:firstLine="709"/>
        <w:jc w:val="both"/>
        <w:rPr>
          <w:color w:val="FF0000"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t>С</w:t>
      </w:r>
      <w:r w:rsidRPr="00987FCC">
        <w:rPr>
          <w:rStyle w:val="ac"/>
          <w:rFonts w:ascii="Times New Roman" w:hAnsi="Times New Roman"/>
          <w:sz w:val="28"/>
          <w:szCs w:val="28"/>
          <w:shd w:val="clear" w:color="auto" w:fill="FFFFFF"/>
        </w:rPr>
        <w:t>амая высокая результативность в этом году достигнута в СОШ № 2, 7, 1, 3.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21DB">
        <w:rPr>
          <w:rFonts w:ascii="Times New Roman" w:hAnsi="Times New Roman"/>
          <w:sz w:val="28"/>
          <w:szCs w:val="28"/>
        </w:rPr>
        <w:t xml:space="preserve">Очевидно, что в названных образовательных организациях </w:t>
      </w:r>
      <w:r w:rsidRPr="00F521DB">
        <w:rPr>
          <w:rFonts w:ascii="Times New Roman" w:hAnsi="Times New Roman"/>
          <w:sz w:val="28"/>
          <w:szCs w:val="28"/>
        </w:rPr>
        <w:lastRenderedPageBreak/>
        <w:t>уделяется  серьезное внимание работе с одаренными детьми.</w:t>
      </w:r>
      <w:r w:rsidRPr="00130DC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87FCC">
        <w:rPr>
          <w:rStyle w:val="ac"/>
          <w:rFonts w:ascii="Times New Roman" w:hAnsi="Times New Roman"/>
          <w:sz w:val="28"/>
          <w:szCs w:val="28"/>
          <w:shd w:val="clear" w:color="auto" w:fill="FFFFFF"/>
        </w:rPr>
        <w:t>Самая низкая результативность – в СОШ № 6 и 30.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91A3E" w:rsidRPr="009440D4" w:rsidRDefault="00791A3E" w:rsidP="00791A3E">
      <w:pPr>
        <w:pStyle w:val="3"/>
        <w:shd w:val="clear" w:color="auto" w:fill="auto"/>
        <w:spacing w:line="317" w:lineRule="exact"/>
        <w:ind w:left="20" w:right="40" w:firstLine="720"/>
        <w:rPr>
          <w:rStyle w:val="1"/>
          <w:rFonts w:eastAsiaTheme="minorEastAsia"/>
          <w:sz w:val="28"/>
          <w:szCs w:val="28"/>
        </w:rPr>
      </w:pPr>
      <w:r w:rsidRPr="009440D4">
        <w:rPr>
          <w:rStyle w:val="1"/>
          <w:rFonts w:eastAsiaTheme="minorEastAsia"/>
          <w:sz w:val="28"/>
          <w:szCs w:val="28"/>
        </w:rPr>
        <w:t xml:space="preserve">На региональный этап всероссийской олимпиады школьников </w:t>
      </w:r>
      <w:r>
        <w:rPr>
          <w:rStyle w:val="1"/>
          <w:rFonts w:eastAsiaTheme="minorEastAsia"/>
          <w:sz w:val="28"/>
          <w:szCs w:val="28"/>
        </w:rPr>
        <w:t xml:space="preserve">по биологии, географии и технологии </w:t>
      </w:r>
      <w:r w:rsidRPr="009440D4">
        <w:rPr>
          <w:rStyle w:val="1"/>
          <w:rFonts w:eastAsiaTheme="minorEastAsia"/>
          <w:sz w:val="28"/>
          <w:szCs w:val="28"/>
        </w:rPr>
        <w:t>было приглашено 9</w:t>
      </w:r>
      <w:r>
        <w:rPr>
          <w:rStyle w:val="1"/>
          <w:rFonts w:eastAsiaTheme="minorEastAsia"/>
          <w:sz w:val="28"/>
          <w:szCs w:val="28"/>
        </w:rPr>
        <w:t xml:space="preserve"> учеников из  Крыловского</w:t>
      </w:r>
      <w:r w:rsidRPr="009440D4">
        <w:rPr>
          <w:rStyle w:val="1"/>
          <w:rFonts w:eastAsiaTheme="minorEastAsia"/>
          <w:sz w:val="28"/>
          <w:szCs w:val="28"/>
        </w:rPr>
        <w:t xml:space="preserve"> район</w:t>
      </w:r>
      <w:r>
        <w:rPr>
          <w:rStyle w:val="1"/>
          <w:rFonts w:eastAsiaTheme="minorEastAsia"/>
          <w:sz w:val="28"/>
          <w:szCs w:val="28"/>
        </w:rPr>
        <w:t>а</w:t>
      </w:r>
      <w:r w:rsidRPr="009440D4">
        <w:rPr>
          <w:rStyle w:val="1"/>
          <w:rFonts w:eastAsiaTheme="minorEastAsia"/>
          <w:sz w:val="28"/>
          <w:szCs w:val="28"/>
        </w:rPr>
        <w:t xml:space="preserve">, что на 2 человека больше, чем в прошлом году. </w:t>
      </w:r>
      <w:r>
        <w:rPr>
          <w:rStyle w:val="1"/>
          <w:rFonts w:eastAsiaTheme="minorEastAsia"/>
          <w:sz w:val="28"/>
          <w:szCs w:val="28"/>
        </w:rPr>
        <w:t xml:space="preserve">Это </w:t>
      </w:r>
      <w:proofErr w:type="gramStart"/>
      <w:r>
        <w:rPr>
          <w:rStyle w:val="1"/>
          <w:rFonts w:eastAsiaTheme="minorEastAsia"/>
          <w:sz w:val="28"/>
          <w:szCs w:val="28"/>
        </w:rPr>
        <w:t>обучающиеся</w:t>
      </w:r>
      <w:proofErr w:type="gramEnd"/>
      <w:r>
        <w:rPr>
          <w:rStyle w:val="1"/>
          <w:rFonts w:eastAsiaTheme="minorEastAsia"/>
          <w:sz w:val="28"/>
          <w:szCs w:val="28"/>
        </w:rPr>
        <w:t xml:space="preserve"> СОШ № 1, 2, 4. </w:t>
      </w:r>
      <w:r w:rsidRPr="009440D4">
        <w:rPr>
          <w:rStyle w:val="1"/>
          <w:rFonts w:eastAsiaTheme="minorEastAsia"/>
          <w:sz w:val="28"/>
          <w:szCs w:val="28"/>
        </w:rPr>
        <w:t>Все приглашенные приняли участие в олимпиаде.</w:t>
      </w:r>
    </w:p>
    <w:p w:rsidR="00791A3E" w:rsidRDefault="00791A3E" w:rsidP="00791A3E">
      <w:pPr>
        <w:pStyle w:val="3"/>
        <w:shd w:val="clear" w:color="auto" w:fill="auto"/>
        <w:spacing w:line="317" w:lineRule="exact"/>
        <w:ind w:left="20" w:right="40" w:firstLine="720"/>
        <w:rPr>
          <w:rStyle w:val="1"/>
          <w:rFonts w:eastAsiaTheme="minorEastAsia"/>
          <w:sz w:val="28"/>
          <w:szCs w:val="28"/>
        </w:rPr>
      </w:pPr>
      <w:r w:rsidRPr="009440D4">
        <w:rPr>
          <w:rStyle w:val="1"/>
          <w:rFonts w:eastAsiaTheme="minorEastAsia"/>
          <w:sz w:val="28"/>
          <w:szCs w:val="28"/>
        </w:rPr>
        <w:t xml:space="preserve">Дипломы призеров регионального этапа по технологии заслужили ученики МБОУ СОШ № 2 Гаврилов Иван (10 класс) и Козина Анна (11 класс). </w:t>
      </w:r>
    </w:p>
    <w:p w:rsidR="00791A3E" w:rsidRDefault="00791A3E" w:rsidP="00791A3E">
      <w:pPr>
        <w:pStyle w:val="3"/>
        <w:shd w:val="clear" w:color="auto" w:fill="auto"/>
        <w:spacing w:line="317" w:lineRule="exact"/>
        <w:ind w:left="20" w:right="40" w:firstLine="720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Однако следует отметить, что второй год подряд обучающихся Крыловского района приглашают только на три предметные олимпиады. Это низкий показатель по сравнению с другими районами.</w:t>
      </w:r>
    </w:p>
    <w:p w:rsidR="00791A3E" w:rsidRPr="0093449B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3449B">
        <w:rPr>
          <w:rFonts w:ascii="Times New Roman" w:hAnsi="Times New Roman" w:cs="Times New Roman"/>
          <w:sz w:val="28"/>
          <w:szCs w:val="28"/>
        </w:rPr>
        <w:t xml:space="preserve">были проведены школьный и муниципальный туры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Общероссийской </w:t>
      </w:r>
      <w:r w:rsidRPr="0093449B">
        <w:rPr>
          <w:rFonts w:ascii="Times New Roman" w:hAnsi="Times New Roman" w:cs="Times New Roman"/>
          <w:sz w:val="28"/>
          <w:szCs w:val="28"/>
        </w:rPr>
        <w:t>олимпиады школьников по ос</w:t>
      </w:r>
      <w:r>
        <w:rPr>
          <w:rFonts w:ascii="Times New Roman" w:hAnsi="Times New Roman" w:cs="Times New Roman"/>
          <w:sz w:val="28"/>
          <w:szCs w:val="28"/>
        </w:rPr>
        <w:t xml:space="preserve">новам                         </w:t>
      </w:r>
      <w:r w:rsidRPr="0093449B">
        <w:rPr>
          <w:rFonts w:ascii="Times New Roman" w:hAnsi="Times New Roman" w:cs="Times New Roman"/>
          <w:sz w:val="28"/>
          <w:szCs w:val="28"/>
        </w:rPr>
        <w:t xml:space="preserve">православной культуры в 2019 – 2020 учебном году. </w:t>
      </w:r>
    </w:p>
    <w:p w:rsidR="00791A3E" w:rsidRPr="0093449B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9B">
        <w:rPr>
          <w:rFonts w:ascii="Times New Roman" w:hAnsi="Times New Roman" w:cs="Times New Roman"/>
          <w:sz w:val="28"/>
          <w:szCs w:val="28"/>
        </w:rPr>
        <w:t>В школьном туре олимпиады участвовали 136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A3E" w:rsidRPr="0093449B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49B">
        <w:rPr>
          <w:rFonts w:ascii="Times New Roman" w:hAnsi="Times New Roman" w:cs="Times New Roman"/>
          <w:sz w:val="28"/>
          <w:szCs w:val="28"/>
        </w:rPr>
        <w:t xml:space="preserve">В муниципальном туре олимпиады приняли участие школы                                              № 1; 2; 3; 6; 8. Количество участников составило 42 человека. </w:t>
      </w:r>
      <w:r>
        <w:rPr>
          <w:rFonts w:ascii="Times New Roman" w:hAnsi="Times New Roman" w:cs="Times New Roman"/>
          <w:sz w:val="28"/>
          <w:szCs w:val="28"/>
        </w:rPr>
        <w:t>В региональном этапе олимпиады по ОПК приняла участие ученица 9 класса СОШ № 2 Дегтярева Вера.</w:t>
      </w:r>
    </w:p>
    <w:p w:rsidR="00791A3E" w:rsidRDefault="00791A3E" w:rsidP="00791A3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– 2020 учебном году </w:t>
      </w:r>
      <w:r w:rsidRPr="008D631D">
        <w:rPr>
          <w:rFonts w:ascii="Times New Roman" w:hAnsi="Times New Roman"/>
          <w:sz w:val="28"/>
          <w:szCs w:val="28"/>
        </w:rPr>
        <w:t>на территории муниципального образования Крыловский район был проведен муниципальный этап Всероссийской олимпиады школьников по вопросам избирательного права и                                       избирательного процесса «</w:t>
      </w:r>
      <w:proofErr w:type="spellStart"/>
      <w:r w:rsidRPr="008D631D">
        <w:rPr>
          <w:rFonts w:ascii="Times New Roman" w:hAnsi="Times New Roman"/>
          <w:sz w:val="28"/>
          <w:szCs w:val="28"/>
        </w:rPr>
        <w:t>Софиум</w:t>
      </w:r>
      <w:proofErr w:type="spellEnd"/>
      <w:r w:rsidRPr="008D631D">
        <w:rPr>
          <w:rFonts w:ascii="Times New Roman" w:hAnsi="Times New Roman"/>
          <w:sz w:val="28"/>
          <w:szCs w:val="28"/>
        </w:rPr>
        <w:t>». В олимпиаде приняли участие 182 обучающихся из 9-х-11-х классов</w:t>
      </w:r>
      <w:r>
        <w:rPr>
          <w:rFonts w:ascii="Times New Roman" w:hAnsi="Times New Roman"/>
          <w:sz w:val="28"/>
          <w:szCs w:val="28"/>
        </w:rPr>
        <w:t>.</w:t>
      </w:r>
      <w:r w:rsidRPr="008D6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Победителями олимпиады стали 14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91A3E" w:rsidRPr="0061138E" w:rsidRDefault="00791A3E" w:rsidP="00791A3E">
      <w:pPr>
        <w:pStyle w:val="3"/>
        <w:shd w:val="clear" w:color="auto" w:fill="auto"/>
        <w:ind w:left="40" w:right="20"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61138E">
        <w:rPr>
          <w:rStyle w:val="1"/>
          <w:rFonts w:eastAsiaTheme="minorEastAsia"/>
          <w:sz w:val="28"/>
          <w:szCs w:val="28"/>
        </w:rPr>
        <w:t xml:space="preserve">18 обучающихся района были приглашены на </w:t>
      </w:r>
      <w:r w:rsidRPr="0061138E">
        <w:rPr>
          <w:rFonts w:ascii="Times New Roman" w:hAnsi="Times New Roman" w:cs="Times New Roman"/>
          <w:sz w:val="28"/>
          <w:szCs w:val="28"/>
        </w:rPr>
        <w:t>региональные олимпиады школьников для учащихся 7-8 классов по русскому языку, химии, математике, истории, биологии, литературе, обществознанию, географии).</w:t>
      </w:r>
      <w:proofErr w:type="gramEnd"/>
      <w:r w:rsidRPr="0061138E">
        <w:rPr>
          <w:rFonts w:ascii="Times New Roman" w:hAnsi="Times New Roman" w:cs="Times New Roman"/>
          <w:sz w:val="28"/>
          <w:szCs w:val="28"/>
        </w:rPr>
        <w:t xml:space="preserve"> Призерами олимпиад стали: ученик СОШ № 10 Родь Артем (химия);  ученица СОШ № 2 Новикова Анастасия (химия); ученица СОШ                  № 2 Иванова Виктория (русский язык); ученица СОШ № 7 Патрушева Ксения (математика); ученица СОШ № 7 </w:t>
      </w:r>
      <w:proofErr w:type="spellStart"/>
      <w:r w:rsidRPr="0061138E">
        <w:rPr>
          <w:rFonts w:ascii="Times New Roman" w:hAnsi="Times New Roman" w:cs="Times New Roman"/>
          <w:sz w:val="28"/>
          <w:szCs w:val="28"/>
        </w:rPr>
        <w:t>Шихмамедова</w:t>
      </w:r>
      <w:proofErr w:type="spellEnd"/>
      <w:r w:rsidRPr="0061138E">
        <w:rPr>
          <w:rFonts w:ascii="Times New Roman" w:hAnsi="Times New Roman" w:cs="Times New Roman"/>
          <w:sz w:val="28"/>
          <w:szCs w:val="28"/>
        </w:rPr>
        <w:t xml:space="preserve"> Анна (обществознание).</w:t>
      </w:r>
    </w:p>
    <w:p w:rsidR="00791A3E" w:rsidRPr="00E17217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2020 года</w:t>
      </w:r>
      <w:r w:rsidRPr="00025B58">
        <w:rPr>
          <w:rFonts w:ascii="Times New Roman" w:hAnsi="Times New Roman" w:cs="Times New Roman"/>
          <w:sz w:val="28"/>
          <w:szCs w:val="28"/>
        </w:rPr>
        <w:t xml:space="preserve"> были проведены школьный и муниципальный этапы олимпиады для учащихся нач</w:t>
      </w:r>
      <w:r>
        <w:rPr>
          <w:rFonts w:ascii="Times New Roman" w:hAnsi="Times New Roman" w:cs="Times New Roman"/>
          <w:sz w:val="28"/>
          <w:szCs w:val="28"/>
        </w:rPr>
        <w:t xml:space="preserve">альной школы </w:t>
      </w:r>
      <w:r w:rsidRPr="00025B58">
        <w:rPr>
          <w:rFonts w:ascii="Times New Roman" w:hAnsi="Times New Roman" w:cs="Times New Roman"/>
          <w:sz w:val="28"/>
          <w:szCs w:val="28"/>
        </w:rPr>
        <w:t xml:space="preserve"> по русскому языку и по математике.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B58">
        <w:rPr>
          <w:rFonts w:ascii="Times New Roman" w:hAnsi="Times New Roman" w:cs="Times New Roman"/>
          <w:sz w:val="28"/>
          <w:szCs w:val="28"/>
        </w:rPr>
        <w:t xml:space="preserve">В муниципальном этапе приняли участие  11 образовательных организаций. Количество участий в олимпиаде составило 130. 24 обучающихся участвовали в двух олимпиадах. </w:t>
      </w:r>
      <w:proofErr w:type="gramStart"/>
      <w:r w:rsidRPr="00025B5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25B58">
        <w:rPr>
          <w:rFonts w:ascii="Times New Roman" w:hAnsi="Times New Roman" w:cs="Times New Roman"/>
          <w:sz w:val="28"/>
          <w:szCs w:val="28"/>
        </w:rPr>
        <w:t xml:space="preserve"> заслужили 60 дипломо</w:t>
      </w:r>
      <w:r>
        <w:rPr>
          <w:rFonts w:ascii="Times New Roman" w:hAnsi="Times New Roman" w:cs="Times New Roman"/>
          <w:sz w:val="28"/>
          <w:szCs w:val="28"/>
        </w:rPr>
        <w:t xml:space="preserve">в. Самая высокая результативность </w:t>
      </w:r>
      <w:r w:rsidRPr="00025B58"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t>достигнута в МБОУ СОШ № 2, 8. Самая низкая в МБОУ СОШ № 10.</w:t>
      </w:r>
    </w:p>
    <w:p w:rsidR="00791A3E" w:rsidRPr="00025B58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58">
        <w:rPr>
          <w:rFonts w:ascii="Times New Roman" w:hAnsi="Times New Roman" w:cs="Times New Roman"/>
          <w:sz w:val="28"/>
          <w:szCs w:val="28"/>
        </w:rPr>
        <w:t>Восемь обучающихся с</w:t>
      </w:r>
      <w:r>
        <w:rPr>
          <w:rFonts w:ascii="Times New Roman" w:hAnsi="Times New Roman" w:cs="Times New Roman"/>
          <w:sz w:val="28"/>
          <w:szCs w:val="28"/>
        </w:rPr>
        <w:t>тали победителями двух олимпиад.</w:t>
      </w:r>
    </w:p>
    <w:p w:rsidR="00791A3E" w:rsidRPr="00025B58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58">
        <w:rPr>
          <w:rFonts w:ascii="Times New Roman" w:hAnsi="Times New Roman" w:cs="Times New Roman"/>
          <w:sz w:val="28"/>
          <w:szCs w:val="28"/>
        </w:rPr>
        <w:t xml:space="preserve">Рыбаков Роман, </w:t>
      </w:r>
      <w:proofErr w:type="spellStart"/>
      <w:r w:rsidRPr="00025B58">
        <w:rPr>
          <w:rFonts w:ascii="Times New Roman" w:hAnsi="Times New Roman" w:cs="Times New Roman"/>
          <w:sz w:val="28"/>
          <w:szCs w:val="28"/>
        </w:rPr>
        <w:t>Мохаммад</w:t>
      </w:r>
      <w:proofErr w:type="spellEnd"/>
      <w:r w:rsidRPr="00025B58">
        <w:rPr>
          <w:rFonts w:ascii="Times New Roman" w:hAnsi="Times New Roman" w:cs="Times New Roman"/>
          <w:sz w:val="28"/>
          <w:szCs w:val="28"/>
        </w:rPr>
        <w:t xml:space="preserve"> Родион и Ермоленко Михаил заняли 1 место в олимпиаде по русскому языку и 1 место в олимпиаде по математике.</w:t>
      </w:r>
    </w:p>
    <w:p w:rsidR="00791A3E" w:rsidRPr="00F77851" w:rsidRDefault="00791A3E" w:rsidP="00791A3E">
      <w:pPr>
        <w:pStyle w:val="a8"/>
        <w:jc w:val="both"/>
        <w:rPr>
          <w:rStyle w:val="ac"/>
          <w:rFonts w:ascii="Times New Roman" w:hAnsi="Times New Roman"/>
          <w:b w:val="0"/>
          <w:color w:val="FF0000"/>
          <w:sz w:val="28"/>
          <w:szCs w:val="28"/>
          <w:shd w:val="clear" w:color="auto" w:fill="FFFFFF"/>
        </w:rPr>
      </w:pPr>
    </w:p>
    <w:p w:rsidR="00791A3E" w:rsidRDefault="00791A3E" w:rsidP="00791A3E">
      <w:pPr>
        <w:pStyle w:val="a8"/>
        <w:ind w:firstLine="709"/>
        <w:jc w:val="center"/>
        <w:rPr>
          <w:rStyle w:val="ac"/>
          <w:rFonts w:ascii="Times New Roman" w:hAnsi="Times New Roman"/>
          <w:sz w:val="28"/>
          <w:szCs w:val="28"/>
          <w:shd w:val="clear" w:color="auto" w:fill="FFFFFF"/>
        </w:rPr>
      </w:pPr>
      <w:r w:rsidRPr="006C32C9">
        <w:rPr>
          <w:rStyle w:val="ac"/>
          <w:rFonts w:ascii="Times New Roman" w:hAnsi="Times New Roman"/>
          <w:sz w:val="28"/>
          <w:szCs w:val="28"/>
          <w:shd w:val="clear" w:color="auto" w:fill="FFFFFF"/>
        </w:rPr>
        <w:t>Участие в конкурсах</w:t>
      </w:r>
    </w:p>
    <w:p w:rsidR="0061138E" w:rsidRPr="006C32C9" w:rsidRDefault="0061138E" w:rsidP="00791A3E">
      <w:pPr>
        <w:pStyle w:val="a8"/>
        <w:ind w:firstLine="709"/>
        <w:jc w:val="center"/>
        <w:rPr>
          <w:rStyle w:val="ac"/>
          <w:rFonts w:ascii="Times New Roman" w:hAnsi="Times New Roman"/>
          <w:sz w:val="28"/>
          <w:szCs w:val="28"/>
          <w:shd w:val="clear" w:color="auto" w:fill="FFFFFF"/>
        </w:rPr>
      </w:pPr>
    </w:p>
    <w:p w:rsidR="00791A3E" w:rsidRPr="0061138E" w:rsidRDefault="00791A3E" w:rsidP="00791A3E">
      <w:pPr>
        <w:pStyle w:val="a8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Обучающиеся Крыловского района ежегодно участвуют в конкурсах научных проектов, занимая призовые места на краевом уровне.</w:t>
      </w:r>
    </w:p>
    <w:p w:rsidR="00791A3E" w:rsidRPr="0061138E" w:rsidRDefault="00791A3E" w:rsidP="00791A3E">
      <w:pPr>
        <w:pStyle w:val="a8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краевом конкурсе «Юные исследователи окружающей среды» 3 место заняли ученики СОШ № 1 Ткаченко Альбина (8 класс) и </w:t>
      </w:r>
      <w:proofErr w:type="spellStart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Выскребенцев</w:t>
      </w:r>
      <w:proofErr w:type="spellEnd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Станислав (7 класс).</w:t>
      </w:r>
    </w:p>
    <w:p w:rsidR="00791A3E" w:rsidRPr="0061138E" w:rsidRDefault="00791A3E" w:rsidP="00791A3E">
      <w:pPr>
        <w:pStyle w:val="a8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краевом конкурсе «Семейные экологические проекты» 2 место занял ученик 1 класса СОШ № 3 </w:t>
      </w:r>
      <w:proofErr w:type="spellStart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Ломсадзе</w:t>
      </w:r>
      <w:proofErr w:type="spellEnd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Георгий, а также 5 воспитанников МБДОУ № 5 заняли 1, 2, 3 места.</w:t>
      </w:r>
    </w:p>
    <w:p w:rsidR="00791A3E" w:rsidRPr="0061138E" w:rsidRDefault="00791A3E" w:rsidP="00791A3E">
      <w:pPr>
        <w:pStyle w:val="a8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краевом </w:t>
      </w:r>
      <w:r w:rsidRPr="0061138E">
        <w:rPr>
          <w:rFonts w:ascii="Times New Roman" w:hAnsi="Times New Roman"/>
          <w:sz w:val="28"/>
          <w:szCs w:val="28"/>
        </w:rPr>
        <w:t>экологическом конкурсе «Бережем планету вместе»</w:t>
      </w:r>
      <w:r w:rsidRPr="0061138E">
        <w:rPr>
          <w:rStyle w:val="ac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3 место заняли ученица СОШ № 9 </w:t>
      </w:r>
      <w:proofErr w:type="spellStart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Сулимов</w:t>
      </w:r>
      <w:proofErr w:type="spellEnd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Диана и ученица СОШ № 1 </w:t>
      </w:r>
      <w:proofErr w:type="spellStart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Сопко</w:t>
      </w:r>
      <w:proofErr w:type="spellEnd"/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Вероника. </w:t>
      </w:r>
    </w:p>
    <w:p w:rsidR="00791A3E" w:rsidRPr="00E17217" w:rsidRDefault="00791A3E" w:rsidP="00791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17">
        <w:rPr>
          <w:rFonts w:ascii="Times New Roman" w:hAnsi="Times New Roman" w:cs="Times New Roman"/>
          <w:sz w:val="28"/>
          <w:szCs w:val="28"/>
        </w:rPr>
        <w:t xml:space="preserve">Команда учащихся 7- 8 классов МБОУ СОШ № 8 </w:t>
      </w:r>
      <w:r>
        <w:rPr>
          <w:rStyle w:val="ac"/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E17217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Pr="00E17217">
        <w:rPr>
          <w:rFonts w:ascii="Times New Roman" w:eastAsia="Times New Roman" w:hAnsi="Times New Roman" w:cs="Times New Roman"/>
          <w:sz w:val="28"/>
          <w:szCs w:val="28"/>
        </w:rPr>
        <w:t>смотре - конкурсе достижений учебно-опытных участков "</w:t>
      </w:r>
      <w:proofErr w:type="spellStart"/>
      <w:r w:rsidRPr="00E17217">
        <w:rPr>
          <w:rFonts w:ascii="Times New Roman" w:eastAsia="Times New Roman" w:hAnsi="Times New Roman" w:cs="Times New Roman"/>
          <w:sz w:val="28"/>
          <w:szCs w:val="28"/>
        </w:rPr>
        <w:t>Агрофестиваль</w:t>
      </w:r>
      <w:proofErr w:type="spellEnd"/>
      <w:r w:rsidRPr="00E17217">
        <w:rPr>
          <w:rFonts w:ascii="Times New Roman" w:eastAsia="Times New Roman" w:hAnsi="Times New Roman" w:cs="Times New Roman"/>
          <w:sz w:val="28"/>
          <w:szCs w:val="28"/>
        </w:rPr>
        <w:t xml:space="preserve"> - будущее своими руками"</w:t>
      </w:r>
      <w:r w:rsidRPr="00E17217">
        <w:rPr>
          <w:rFonts w:ascii="Times New Roman" w:hAnsi="Times New Roman" w:cs="Times New Roman"/>
          <w:sz w:val="28"/>
          <w:szCs w:val="28"/>
        </w:rPr>
        <w:t xml:space="preserve"> </w:t>
      </w:r>
      <w:r w:rsidRPr="0061138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заняла 3 место.</w:t>
      </w:r>
      <w:r w:rsidRPr="00E17217">
        <w:rPr>
          <w:rStyle w:val="ac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91A3E" w:rsidRDefault="00791A3E" w:rsidP="00791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EDB">
        <w:rPr>
          <w:rFonts w:ascii="Times New Roman" w:hAnsi="Times New Roman" w:cs="Times New Roman"/>
          <w:color w:val="000000"/>
          <w:sz w:val="28"/>
          <w:szCs w:val="28"/>
        </w:rPr>
        <w:t xml:space="preserve">Ученица 8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СОШ № 8 Мария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Кандалова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участвовала во Всероссийском конкурсе</w:t>
      </w:r>
      <w:r w:rsidRPr="00205EDB"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научно-исследовательских работ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05EDB">
        <w:rPr>
          <w:rFonts w:ascii="Times New Roman" w:hAnsi="Times New Roman" w:cs="Times New Roman"/>
          <w:color w:val="000000"/>
          <w:sz w:val="28"/>
          <w:szCs w:val="28"/>
        </w:rPr>
        <w:t>Д.И. Менделеева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вышла в финал и защищала свою проектную работу </w:t>
      </w:r>
      <w:r w:rsidRPr="00205ED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205ED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05ED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Москва в феврале 2020 года.</w:t>
      </w:r>
    </w:p>
    <w:p w:rsidR="00791A3E" w:rsidRDefault="00791A3E" w:rsidP="00791A3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C51CEA">
        <w:rPr>
          <w:sz w:val="28"/>
          <w:szCs w:val="28"/>
        </w:rPr>
        <w:t>Евко</w:t>
      </w:r>
      <w:proofErr w:type="spellEnd"/>
      <w:r w:rsidRPr="00C51CEA">
        <w:rPr>
          <w:sz w:val="28"/>
          <w:szCs w:val="28"/>
        </w:rPr>
        <w:t xml:space="preserve"> Юлия Андреевна, ученица 11 класса МБОУ СОШ № 1</w:t>
      </w:r>
      <w:r>
        <w:rPr>
          <w:sz w:val="28"/>
          <w:szCs w:val="28"/>
        </w:rPr>
        <w:t xml:space="preserve">, заняла </w:t>
      </w:r>
      <w:r w:rsidRPr="00C51CEA">
        <w:rPr>
          <w:sz w:val="28"/>
          <w:szCs w:val="28"/>
        </w:rPr>
        <w:t>2 место во Всероссийском (очном) фестивале творческих открытий и инициатив «Леонардо»</w:t>
      </w:r>
      <w:r>
        <w:rPr>
          <w:sz w:val="28"/>
          <w:szCs w:val="28"/>
        </w:rPr>
        <w:t xml:space="preserve">, </w:t>
      </w:r>
      <w:r w:rsidRPr="00C51CEA">
        <w:rPr>
          <w:sz w:val="28"/>
          <w:szCs w:val="28"/>
        </w:rPr>
        <w:t>1 место во Всероссийском заочном конкурсе обучающихся «Мой вклад в величие России»</w:t>
      </w:r>
      <w:r>
        <w:rPr>
          <w:sz w:val="28"/>
          <w:szCs w:val="28"/>
        </w:rPr>
        <w:t xml:space="preserve">, </w:t>
      </w:r>
      <w:r w:rsidRPr="00C51CEA">
        <w:rPr>
          <w:sz w:val="28"/>
          <w:szCs w:val="28"/>
        </w:rPr>
        <w:t>1 место в международном (заочном) конкурсе научно-исследовательских работ «</w:t>
      </w:r>
      <w:r w:rsidRPr="00C51CEA">
        <w:rPr>
          <w:sz w:val="28"/>
          <w:szCs w:val="28"/>
          <w:lang w:val="en-US"/>
        </w:rPr>
        <w:t>Science</w:t>
      </w:r>
      <w:r w:rsidRPr="00C51CEA">
        <w:rPr>
          <w:sz w:val="28"/>
          <w:szCs w:val="28"/>
        </w:rPr>
        <w:t xml:space="preserve"> </w:t>
      </w:r>
      <w:r w:rsidRPr="00C51CEA">
        <w:rPr>
          <w:sz w:val="28"/>
          <w:szCs w:val="28"/>
          <w:lang w:val="en-US"/>
        </w:rPr>
        <w:t>and</w:t>
      </w:r>
      <w:r w:rsidRPr="00C51CEA">
        <w:rPr>
          <w:sz w:val="28"/>
          <w:szCs w:val="28"/>
        </w:rPr>
        <w:t xml:space="preserve"> </w:t>
      </w:r>
      <w:r w:rsidRPr="00C51CEA">
        <w:rPr>
          <w:sz w:val="28"/>
          <w:szCs w:val="28"/>
          <w:lang w:val="en-US"/>
        </w:rPr>
        <w:t>Development</w:t>
      </w:r>
      <w:r w:rsidRPr="00C51CE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1A3E" w:rsidRDefault="00791A3E" w:rsidP="00791A3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Семка</w:t>
      </w:r>
      <w:proofErr w:type="spellEnd"/>
      <w:r>
        <w:rPr>
          <w:sz w:val="28"/>
          <w:szCs w:val="28"/>
        </w:rPr>
        <w:t xml:space="preserve"> Екатерина Александровна, ученица 11</w:t>
      </w:r>
      <w:r w:rsidRPr="00C51CEA">
        <w:rPr>
          <w:sz w:val="28"/>
          <w:szCs w:val="28"/>
        </w:rPr>
        <w:t xml:space="preserve"> класса МБОУ СОШ № 1</w:t>
      </w:r>
      <w:r>
        <w:rPr>
          <w:sz w:val="28"/>
          <w:szCs w:val="28"/>
        </w:rPr>
        <w:t>, также стала</w:t>
      </w:r>
      <w:r w:rsidRPr="00392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победителем Международного (заочного) конкурса научно-исследовательских работ </w:t>
      </w:r>
      <w:r w:rsidRPr="00E075AD">
        <w:rPr>
          <w:sz w:val="28"/>
          <w:szCs w:val="28"/>
        </w:rPr>
        <w:t>«</w:t>
      </w:r>
      <w:proofErr w:type="spellStart"/>
      <w:r w:rsidRPr="00E075AD">
        <w:rPr>
          <w:sz w:val="28"/>
          <w:szCs w:val="28"/>
        </w:rPr>
        <w:t>Science</w:t>
      </w:r>
      <w:proofErr w:type="spellEnd"/>
      <w:r w:rsidRPr="00E075AD">
        <w:rPr>
          <w:sz w:val="28"/>
          <w:szCs w:val="28"/>
        </w:rPr>
        <w:t xml:space="preserve"> </w:t>
      </w:r>
      <w:proofErr w:type="spellStart"/>
      <w:r w:rsidRPr="00E075AD">
        <w:rPr>
          <w:sz w:val="28"/>
          <w:szCs w:val="28"/>
        </w:rPr>
        <w:t>and</w:t>
      </w:r>
      <w:proofErr w:type="spellEnd"/>
      <w:r w:rsidRPr="00E075AD">
        <w:rPr>
          <w:sz w:val="28"/>
          <w:szCs w:val="28"/>
        </w:rPr>
        <w:t xml:space="preserve"> </w:t>
      </w:r>
      <w:proofErr w:type="spellStart"/>
      <w:r w:rsidRPr="00E075AD">
        <w:rPr>
          <w:sz w:val="28"/>
          <w:szCs w:val="28"/>
        </w:rPr>
        <w:t>Development</w:t>
      </w:r>
      <w:proofErr w:type="spellEnd"/>
      <w:r>
        <w:rPr>
          <w:sz w:val="28"/>
          <w:szCs w:val="28"/>
        </w:rPr>
        <w:t>».</w:t>
      </w:r>
    </w:p>
    <w:p w:rsidR="00791A3E" w:rsidRDefault="00791A3E" w:rsidP="00791A3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краевом заочном этапе </w:t>
      </w:r>
      <w:r w:rsidRPr="0039249C">
        <w:rPr>
          <w:sz w:val="28"/>
          <w:szCs w:val="28"/>
        </w:rPr>
        <w:t>конкурса исследовательских проектов школьников в рамках научно-практической конференции «Эврика»</w:t>
      </w:r>
      <w:r>
        <w:rPr>
          <w:sz w:val="28"/>
          <w:szCs w:val="28"/>
        </w:rPr>
        <w:t xml:space="preserve"> 2 место занял ученик СОШ № 1 </w:t>
      </w:r>
      <w:proofErr w:type="spellStart"/>
      <w:r>
        <w:rPr>
          <w:sz w:val="28"/>
          <w:szCs w:val="28"/>
        </w:rPr>
        <w:t>Выскребенцев</w:t>
      </w:r>
      <w:proofErr w:type="spellEnd"/>
      <w:r>
        <w:rPr>
          <w:sz w:val="28"/>
          <w:szCs w:val="28"/>
        </w:rPr>
        <w:t xml:space="preserve"> </w:t>
      </w:r>
      <w:r w:rsidRPr="00E17217">
        <w:rPr>
          <w:rStyle w:val="ac"/>
          <w:sz w:val="28"/>
          <w:szCs w:val="28"/>
          <w:shd w:val="clear" w:color="auto" w:fill="FFFFFF"/>
        </w:rPr>
        <w:t>Станислав.</w:t>
      </w:r>
    </w:p>
    <w:p w:rsidR="00791A3E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«Кубань – многонациональный край» 1 место заняли ученица СОШ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Женя и ученица СОШ № 9 Башмак Алина.</w:t>
      </w:r>
    </w:p>
    <w:p w:rsidR="00791A3E" w:rsidRDefault="00791A3E" w:rsidP="0079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кандидатов от отрасли образования стали лауреатами премии главы Крыловского района «Одаренные дети» в 2020 году.</w:t>
      </w:r>
    </w:p>
    <w:p w:rsidR="00791A3E" w:rsidRPr="00130DC7" w:rsidRDefault="00791A3E" w:rsidP="00791A3E">
      <w:pPr>
        <w:rPr>
          <w:color w:val="FF0000"/>
        </w:rPr>
      </w:pPr>
    </w:p>
    <w:p w:rsidR="00AD244A" w:rsidRPr="00EE32F1" w:rsidRDefault="00E759B7" w:rsidP="00AD244A">
      <w:pPr>
        <w:jc w:val="center"/>
        <w:rPr>
          <w:rFonts w:ascii="Times New Roman" w:hAnsi="Times New Roman"/>
          <w:b/>
          <w:sz w:val="28"/>
          <w:szCs w:val="28"/>
        </w:rPr>
      </w:pPr>
      <w:r w:rsidRPr="00A670F8">
        <w:rPr>
          <w:color w:val="000000" w:themeColor="text1"/>
          <w:sz w:val="28"/>
          <w:szCs w:val="28"/>
        </w:rPr>
        <w:t xml:space="preserve">    </w:t>
      </w:r>
      <w:r w:rsidRPr="00A670F8">
        <w:rPr>
          <w:color w:val="000000" w:themeColor="text1"/>
          <w:sz w:val="28"/>
          <w:szCs w:val="28"/>
        </w:rPr>
        <w:tab/>
      </w:r>
      <w:r w:rsidR="00AD244A" w:rsidRPr="00EE32F1">
        <w:rPr>
          <w:rFonts w:ascii="Times New Roman" w:hAnsi="Times New Roman"/>
          <w:b/>
          <w:sz w:val="28"/>
          <w:szCs w:val="28"/>
        </w:rPr>
        <w:t>Дополнительное образование детей</w:t>
      </w:r>
    </w:p>
    <w:p w:rsidR="00EC1BF5" w:rsidRDefault="00EC1BF5" w:rsidP="00EC1BF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2019 году в</w:t>
      </w:r>
      <w:r w:rsidRPr="00EE32F1">
        <w:rPr>
          <w:rFonts w:ascii="Times New Roman" w:hAnsi="Times New Roman"/>
          <w:sz w:val="28"/>
          <w:szCs w:val="28"/>
        </w:rPr>
        <w:t xml:space="preserve"> районе </w:t>
      </w:r>
      <w:r>
        <w:rPr>
          <w:rFonts w:ascii="Times New Roman" w:hAnsi="Times New Roman"/>
          <w:sz w:val="28"/>
          <w:szCs w:val="28"/>
        </w:rPr>
        <w:t>функционировали</w:t>
      </w:r>
      <w:r w:rsidRPr="00EE32F1">
        <w:rPr>
          <w:rFonts w:ascii="Times New Roman" w:hAnsi="Times New Roman"/>
          <w:sz w:val="28"/>
          <w:szCs w:val="28"/>
        </w:rPr>
        <w:t xml:space="preserve"> 2 муниципальных учреждения дополнительного о</w:t>
      </w:r>
      <w:r>
        <w:rPr>
          <w:rFonts w:ascii="Times New Roman" w:hAnsi="Times New Roman"/>
          <w:sz w:val="28"/>
          <w:szCs w:val="28"/>
        </w:rPr>
        <w:t>бразования системы образования, в которых занималось 1642 человека, что составляло 49 % от всех учащихся района (2018 год – 1618человек  48</w:t>
      </w:r>
      <w:r w:rsidRPr="00EE32F1">
        <w:rPr>
          <w:rFonts w:ascii="Times New Roman" w:hAnsi="Times New Roman"/>
          <w:sz w:val="28"/>
          <w:szCs w:val="28"/>
        </w:rPr>
        <w:t>%). Воспитанник</w:t>
      </w:r>
      <w:r>
        <w:rPr>
          <w:rFonts w:ascii="Times New Roman" w:hAnsi="Times New Roman"/>
          <w:sz w:val="28"/>
          <w:szCs w:val="28"/>
        </w:rPr>
        <w:t xml:space="preserve">и МБУ ДО ДДТ и МБУ ДО ДЮСШ </w:t>
      </w:r>
      <w:r>
        <w:rPr>
          <w:rFonts w:ascii="Times New Roman" w:hAnsi="Times New Roman"/>
          <w:sz w:val="28"/>
          <w:szCs w:val="28"/>
        </w:rPr>
        <w:lastRenderedPageBreak/>
        <w:t>являлись</w:t>
      </w:r>
      <w:r w:rsidRPr="00EE32F1">
        <w:rPr>
          <w:rFonts w:ascii="Times New Roman" w:hAnsi="Times New Roman"/>
          <w:sz w:val="28"/>
          <w:szCs w:val="28"/>
        </w:rPr>
        <w:t xml:space="preserve"> победителями и призерами Международных, Всероссийских, краевых конкурсов и соревнований.</w:t>
      </w:r>
    </w:p>
    <w:p w:rsidR="0061138E" w:rsidRPr="00A670F8" w:rsidRDefault="0061138E" w:rsidP="00EC1BF5">
      <w:pPr>
        <w:pStyle w:val="a8"/>
        <w:jc w:val="both"/>
        <w:rPr>
          <w:color w:val="000000" w:themeColor="text1"/>
          <w:sz w:val="28"/>
          <w:szCs w:val="28"/>
        </w:rPr>
      </w:pPr>
    </w:p>
    <w:p w:rsidR="004A462C" w:rsidRDefault="0061138E" w:rsidP="0061138E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13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138E">
        <w:rPr>
          <w:rFonts w:ascii="Times New Roman" w:hAnsi="Times New Roman" w:cs="Times New Roman"/>
          <w:sz w:val="28"/>
          <w:szCs w:val="28"/>
        </w:rPr>
        <w:t xml:space="preserve"> </w:t>
      </w:r>
      <w:r w:rsidR="004A462C" w:rsidRPr="0061138E">
        <w:rPr>
          <w:rFonts w:ascii="Times New Roman" w:hAnsi="Times New Roman" w:cs="Times New Roman"/>
          <w:b/>
          <w:i/>
          <w:sz w:val="28"/>
          <w:szCs w:val="28"/>
        </w:rPr>
        <w:t>1.3. Выводы и заключения</w:t>
      </w:r>
    </w:p>
    <w:p w:rsidR="0061138E" w:rsidRPr="0061138E" w:rsidRDefault="0061138E" w:rsidP="0061138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A462C" w:rsidRPr="004A462C" w:rsidRDefault="004A462C" w:rsidP="004A462C">
      <w:pPr>
        <w:tabs>
          <w:tab w:val="left" w:pos="190"/>
          <w:tab w:val="center" w:pos="538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В целях дальнейшего развития муниципальной системы образования, обеспечения доступности и качества образовательных услуг, определены приоритетные направления деятельности отрасли в 201</w:t>
      </w:r>
      <w:r w:rsidR="00EC1BF5">
        <w:rPr>
          <w:rFonts w:ascii="Times New Roman" w:hAnsi="Times New Roman" w:cs="Times New Roman"/>
          <w:sz w:val="28"/>
          <w:szCs w:val="28"/>
        </w:rPr>
        <w:t>9</w:t>
      </w: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году  сформирована стратегия её развития на среднесрочную перспективу</w:t>
      </w:r>
      <w:proofErr w:type="gramStart"/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1. Создать в системе дошкольного, общего и дополнительного образования детей условия для получения качественного образования и позитивной социализации детей, включая модернизацию базовой инфраструктуры и технологической образовательной среды.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2. Обеспечить равные возможности и условия для детей с особыми образовательными потребностями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семей: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3. Создать условия для выявления и развития одарённости у детей, оказание поддержки и сопровождение одарённых детей. </w:t>
      </w:r>
    </w:p>
    <w:p w:rsidR="004A462C" w:rsidRPr="004A462C" w:rsidRDefault="004A462C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4. Развивать инфраструктуру и материально-техническую основу деятельности для выявления, развития, поддержки и сопровождения одарённых детей и талантливой учащейся молодёжи.</w:t>
      </w:r>
    </w:p>
    <w:p w:rsidR="004A462C" w:rsidRPr="004A462C" w:rsidRDefault="00EC1BF5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A462C" w:rsidRPr="004A462C">
        <w:rPr>
          <w:rFonts w:ascii="Times New Roman" w:eastAsia="Times New Roman" w:hAnsi="Times New Roman" w:cs="Times New Roman"/>
          <w:sz w:val="28"/>
          <w:szCs w:val="28"/>
        </w:rPr>
        <w:t>. Обеспечить права детей с ограниченными возможностями здоровья и детей-инвалидов на доступное и качественное образование и условий для их успешной социализации, инклюзивного и дистанционного обучения.</w:t>
      </w:r>
    </w:p>
    <w:p w:rsidR="004A462C" w:rsidRPr="004A462C" w:rsidRDefault="00EC1BF5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A462C" w:rsidRPr="004A462C">
        <w:rPr>
          <w:rFonts w:ascii="Times New Roman" w:eastAsia="Times New Roman" w:hAnsi="Times New Roman" w:cs="Times New Roman"/>
          <w:sz w:val="28"/>
          <w:szCs w:val="28"/>
        </w:rPr>
        <w:t>. Создать условия для повышения качества кадрового обеспечения системы образования Крыловского района.</w:t>
      </w:r>
    </w:p>
    <w:p w:rsidR="004A462C" w:rsidRPr="004A462C" w:rsidRDefault="00EC1BF5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A462C" w:rsidRPr="004A462C">
        <w:rPr>
          <w:rFonts w:ascii="Times New Roman" w:eastAsia="Times New Roman" w:hAnsi="Times New Roman" w:cs="Times New Roman"/>
          <w:sz w:val="28"/>
          <w:szCs w:val="28"/>
        </w:rPr>
        <w:t>.Обеспечить рост уровня заработной платы педагогических работников, в том числе в дошкольном образовании детей до уровня среднемесячной заработной платы в системе общего образования. Оказывать поддержку молодым специалистам</w:t>
      </w:r>
    </w:p>
    <w:p w:rsidR="004A462C" w:rsidRPr="004A462C" w:rsidRDefault="00EC1BF5" w:rsidP="004A46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A462C" w:rsidRPr="004A462C">
        <w:rPr>
          <w:rFonts w:ascii="Times New Roman" w:eastAsia="Times New Roman" w:hAnsi="Times New Roman" w:cs="Times New Roman"/>
          <w:sz w:val="28"/>
          <w:szCs w:val="28"/>
        </w:rPr>
        <w:t xml:space="preserve">.  Закончить начатые инфраструктурные изменения. В среднесрочной перспективе развития муниципальной системы образования акцент должен быть перенесен с модернизации и укрепления инфраструктуры </w:t>
      </w:r>
      <w:r w:rsidR="004A462C" w:rsidRPr="004A462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организаций на достижение нового качества образовательных результатов на всех уровнях образования.</w:t>
      </w:r>
    </w:p>
    <w:p w:rsidR="004A462C" w:rsidRPr="004A462C" w:rsidRDefault="004A462C" w:rsidP="004A462C">
      <w:pPr>
        <w:spacing w:after="0" w:line="322" w:lineRule="exact"/>
        <w:ind w:left="100" w:right="46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11.Содействовать увеличению доли учащихся, принимающих участие в школьном и муниципальном этапах предметных олимпиад.</w:t>
      </w:r>
    </w:p>
    <w:p w:rsidR="004A462C" w:rsidRPr="004A462C" w:rsidRDefault="004A462C" w:rsidP="004A462C">
      <w:pPr>
        <w:spacing w:after="0" w:line="322" w:lineRule="exact"/>
        <w:ind w:left="100" w:right="460"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>12. Продолжить мероприятия по организации заключения эффективных контрактов с работниками образовательных организаций.</w:t>
      </w:r>
    </w:p>
    <w:p w:rsidR="004A462C" w:rsidRPr="004A462C" w:rsidRDefault="004A462C" w:rsidP="004A462C">
      <w:pPr>
        <w:spacing w:after="0" w:line="322" w:lineRule="exact"/>
        <w:ind w:left="100" w:right="460" w:firstLine="8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13.Осуществлять финансовое обеспечение деятельности муниципальных организаций дополнительного образования по нормативно - </w:t>
      </w:r>
      <w:proofErr w:type="spellStart"/>
      <w:r w:rsidRPr="004A462C">
        <w:rPr>
          <w:rFonts w:ascii="Times New Roman" w:eastAsia="Times New Roman" w:hAnsi="Times New Roman" w:cs="Times New Roman"/>
          <w:sz w:val="28"/>
          <w:szCs w:val="28"/>
        </w:rPr>
        <w:t>подушевому</w:t>
      </w:r>
      <w:proofErr w:type="spellEnd"/>
      <w:r w:rsidRPr="004A462C">
        <w:rPr>
          <w:rFonts w:ascii="Times New Roman" w:eastAsia="Times New Roman" w:hAnsi="Times New Roman" w:cs="Times New Roman"/>
          <w:sz w:val="28"/>
          <w:szCs w:val="28"/>
        </w:rPr>
        <w:t xml:space="preserve"> принципу.</w:t>
      </w:r>
    </w:p>
    <w:p w:rsidR="004A462C" w:rsidRPr="004A462C" w:rsidRDefault="004A462C" w:rsidP="004A462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A462C" w:rsidRPr="004A462C" w:rsidRDefault="004A462C" w:rsidP="004A462C">
      <w:pPr>
        <w:pStyle w:val="ae"/>
        <w:spacing w:line="240" w:lineRule="auto"/>
        <w:ind w:firstLine="0"/>
        <w:jc w:val="center"/>
        <w:rPr>
          <w:b/>
        </w:rPr>
      </w:pPr>
      <w:r w:rsidRPr="004A462C">
        <w:tab/>
      </w:r>
      <w:r w:rsidRPr="004A462C">
        <w:rPr>
          <w:b/>
        </w:rPr>
        <w:t>2. Показатели мониторинга системы образования</w:t>
      </w:r>
    </w:p>
    <w:p w:rsidR="00576982" w:rsidRDefault="004A462C" w:rsidP="00390651">
      <w:pPr>
        <w:pStyle w:val="ae"/>
        <w:spacing w:line="240" w:lineRule="auto"/>
        <w:ind w:firstLine="0"/>
        <w:jc w:val="center"/>
        <w:rPr>
          <w:color w:val="000000"/>
        </w:rPr>
      </w:pPr>
      <w:r w:rsidRPr="004A462C">
        <w:rPr>
          <w:b/>
          <w:i/>
        </w:rPr>
        <w:t>2.1. Показатели мониторинга системы образования</w:t>
      </w:r>
      <w:bookmarkStart w:id="0" w:name="_GoBack"/>
      <w:bookmarkStart w:id="1" w:name="Par28"/>
      <w:bookmarkEnd w:id="0"/>
      <w:bookmarkEnd w:id="1"/>
    </w:p>
    <w:sectPr w:rsidR="00576982" w:rsidSect="007D5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D32"/>
    <w:multiLevelType w:val="hybridMultilevel"/>
    <w:tmpl w:val="11BC996E"/>
    <w:lvl w:ilvl="0" w:tplc="F47CD53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D97A3F"/>
    <w:multiLevelType w:val="hybridMultilevel"/>
    <w:tmpl w:val="86A83C92"/>
    <w:lvl w:ilvl="0" w:tplc="6F6AB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C93520"/>
    <w:multiLevelType w:val="hybridMultilevel"/>
    <w:tmpl w:val="E51E7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E6319"/>
    <w:multiLevelType w:val="hybridMultilevel"/>
    <w:tmpl w:val="B2169A30"/>
    <w:lvl w:ilvl="0" w:tplc="5C3CC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807D8E"/>
    <w:multiLevelType w:val="hybridMultilevel"/>
    <w:tmpl w:val="4CA0F942"/>
    <w:lvl w:ilvl="0" w:tplc="5B8A2C48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1F497D" w:themeColor="text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E231202"/>
    <w:multiLevelType w:val="hybridMultilevel"/>
    <w:tmpl w:val="0D50FAEE"/>
    <w:lvl w:ilvl="0" w:tplc="6F6AB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25579E"/>
    <w:multiLevelType w:val="multilevel"/>
    <w:tmpl w:val="3D2A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772E3"/>
    <w:multiLevelType w:val="hybridMultilevel"/>
    <w:tmpl w:val="0D50FAEE"/>
    <w:lvl w:ilvl="0" w:tplc="6F6AB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D508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82C33FB"/>
    <w:multiLevelType w:val="hybridMultilevel"/>
    <w:tmpl w:val="0D50FAEE"/>
    <w:lvl w:ilvl="0" w:tplc="6F6AB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643C04"/>
    <w:multiLevelType w:val="hybridMultilevel"/>
    <w:tmpl w:val="BC024B28"/>
    <w:lvl w:ilvl="0" w:tplc="A73C1AC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833"/>
    <w:rsid w:val="00000FB7"/>
    <w:rsid w:val="00020126"/>
    <w:rsid w:val="0007298A"/>
    <w:rsid w:val="00083161"/>
    <w:rsid w:val="000B461E"/>
    <w:rsid w:val="000B704D"/>
    <w:rsid w:val="000C11B2"/>
    <w:rsid w:val="000C3FBB"/>
    <w:rsid w:val="000E296D"/>
    <w:rsid w:val="000E2AB8"/>
    <w:rsid w:val="00106781"/>
    <w:rsid w:val="00111401"/>
    <w:rsid w:val="001157B7"/>
    <w:rsid w:val="0012292E"/>
    <w:rsid w:val="00131727"/>
    <w:rsid w:val="00132506"/>
    <w:rsid w:val="0014346D"/>
    <w:rsid w:val="001446B9"/>
    <w:rsid w:val="0017352E"/>
    <w:rsid w:val="00184E73"/>
    <w:rsid w:val="001968E6"/>
    <w:rsid w:val="001A1115"/>
    <w:rsid w:val="001A521D"/>
    <w:rsid w:val="001B1D0C"/>
    <w:rsid w:val="001B7315"/>
    <w:rsid w:val="001D0041"/>
    <w:rsid w:val="001E43A1"/>
    <w:rsid w:val="001F11D0"/>
    <w:rsid w:val="001F5E9D"/>
    <w:rsid w:val="001F7F45"/>
    <w:rsid w:val="002102A5"/>
    <w:rsid w:val="00211A3B"/>
    <w:rsid w:val="00212060"/>
    <w:rsid w:val="0022766B"/>
    <w:rsid w:val="00245975"/>
    <w:rsid w:val="002533BE"/>
    <w:rsid w:val="002545B3"/>
    <w:rsid w:val="00261EFE"/>
    <w:rsid w:val="002742B4"/>
    <w:rsid w:val="0029641E"/>
    <w:rsid w:val="002A2492"/>
    <w:rsid w:val="002A7CD6"/>
    <w:rsid w:val="002B3BCC"/>
    <w:rsid w:val="002B7842"/>
    <w:rsid w:val="002C558B"/>
    <w:rsid w:val="002D448C"/>
    <w:rsid w:val="002E36E3"/>
    <w:rsid w:val="002E6CFC"/>
    <w:rsid w:val="002F6C92"/>
    <w:rsid w:val="00307EFA"/>
    <w:rsid w:val="00314468"/>
    <w:rsid w:val="00316C7B"/>
    <w:rsid w:val="00320D0B"/>
    <w:rsid w:val="00320ED0"/>
    <w:rsid w:val="00333A32"/>
    <w:rsid w:val="00336DD6"/>
    <w:rsid w:val="00345E27"/>
    <w:rsid w:val="00357410"/>
    <w:rsid w:val="00361A65"/>
    <w:rsid w:val="003634A1"/>
    <w:rsid w:val="003657B8"/>
    <w:rsid w:val="003735DD"/>
    <w:rsid w:val="0038066B"/>
    <w:rsid w:val="00381CA5"/>
    <w:rsid w:val="00386D3A"/>
    <w:rsid w:val="00390651"/>
    <w:rsid w:val="003A2FC4"/>
    <w:rsid w:val="003A6BD0"/>
    <w:rsid w:val="003B480E"/>
    <w:rsid w:val="003D01BF"/>
    <w:rsid w:val="003E16F1"/>
    <w:rsid w:val="003F518E"/>
    <w:rsid w:val="004075D1"/>
    <w:rsid w:val="004217FA"/>
    <w:rsid w:val="00435BC6"/>
    <w:rsid w:val="004520D5"/>
    <w:rsid w:val="00464BEA"/>
    <w:rsid w:val="00470B80"/>
    <w:rsid w:val="00492626"/>
    <w:rsid w:val="0049797A"/>
    <w:rsid w:val="004A12A3"/>
    <w:rsid w:val="004A31F0"/>
    <w:rsid w:val="004A462C"/>
    <w:rsid w:val="004A6946"/>
    <w:rsid w:val="004B5426"/>
    <w:rsid w:val="004C0136"/>
    <w:rsid w:val="004C2CC4"/>
    <w:rsid w:val="004D25C7"/>
    <w:rsid w:val="004D3B6A"/>
    <w:rsid w:val="004D7341"/>
    <w:rsid w:val="004E091B"/>
    <w:rsid w:val="004F6090"/>
    <w:rsid w:val="00507668"/>
    <w:rsid w:val="00511910"/>
    <w:rsid w:val="00514563"/>
    <w:rsid w:val="00516E5B"/>
    <w:rsid w:val="00525A61"/>
    <w:rsid w:val="005614E3"/>
    <w:rsid w:val="005654D4"/>
    <w:rsid w:val="00565940"/>
    <w:rsid w:val="00576982"/>
    <w:rsid w:val="005971C2"/>
    <w:rsid w:val="005A0F6F"/>
    <w:rsid w:val="005A2828"/>
    <w:rsid w:val="005A3A56"/>
    <w:rsid w:val="005B309F"/>
    <w:rsid w:val="005B3EDD"/>
    <w:rsid w:val="005C3ED8"/>
    <w:rsid w:val="005C49D3"/>
    <w:rsid w:val="005D5A2A"/>
    <w:rsid w:val="005E6321"/>
    <w:rsid w:val="005F5AD1"/>
    <w:rsid w:val="0060205F"/>
    <w:rsid w:val="0061138E"/>
    <w:rsid w:val="00614860"/>
    <w:rsid w:val="0062210D"/>
    <w:rsid w:val="0062389E"/>
    <w:rsid w:val="00624DD6"/>
    <w:rsid w:val="00627510"/>
    <w:rsid w:val="006350C1"/>
    <w:rsid w:val="00653491"/>
    <w:rsid w:val="00656E32"/>
    <w:rsid w:val="006667DF"/>
    <w:rsid w:val="00675BA7"/>
    <w:rsid w:val="00683267"/>
    <w:rsid w:val="00683B61"/>
    <w:rsid w:val="006864D1"/>
    <w:rsid w:val="00690D5E"/>
    <w:rsid w:val="00696E38"/>
    <w:rsid w:val="006E261E"/>
    <w:rsid w:val="006E3EDD"/>
    <w:rsid w:val="00700015"/>
    <w:rsid w:val="00706501"/>
    <w:rsid w:val="007079B5"/>
    <w:rsid w:val="00707FD8"/>
    <w:rsid w:val="0071315F"/>
    <w:rsid w:val="00713493"/>
    <w:rsid w:val="00726A3B"/>
    <w:rsid w:val="00740D38"/>
    <w:rsid w:val="0074298C"/>
    <w:rsid w:val="00750D37"/>
    <w:rsid w:val="00751473"/>
    <w:rsid w:val="00765863"/>
    <w:rsid w:val="00772805"/>
    <w:rsid w:val="00791A3E"/>
    <w:rsid w:val="007B057C"/>
    <w:rsid w:val="007C0C1E"/>
    <w:rsid w:val="007C192C"/>
    <w:rsid w:val="007C1EC6"/>
    <w:rsid w:val="007C40D8"/>
    <w:rsid w:val="007D5EE7"/>
    <w:rsid w:val="007E1DEF"/>
    <w:rsid w:val="007E432E"/>
    <w:rsid w:val="00804E32"/>
    <w:rsid w:val="00814CDE"/>
    <w:rsid w:val="00824214"/>
    <w:rsid w:val="0082529E"/>
    <w:rsid w:val="00853688"/>
    <w:rsid w:val="008662B8"/>
    <w:rsid w:val="008764AF"/>
    <w:rsid w:val="00876F6B"/>
    <w:rsid w:val="008826A6"/>
    <w:rsid w:val="00885C76"/>
    <w:rsid w:val="00894567"/>
    <w:rsid w:val="00894E7C"/>
    <w:rsid w:val="008B07D4"/>
    <w:rsid w:val="008B4DA1"/>
    <w:rsid w:val="008B72A4"/>
    <w:rsid w:val="008D1C82"/>
    <w:rsid w:val="008E7E3D"/>
    <w:rsid w:val="008F08DC"/>
    <w:rsid w:val="008F21AD"/>
    <w:rsid w:val="00934265"/>
    <w:rsid w:val="009348CF"/>
    <w:rsid w:val="009377A4"/>
    <w:rsid w:val="00942666"/>
    <w:rsid w:val="00967336"/>
    <w:rsid w:val="00975C83"/>
    <w:rsid w:val="009772A2"/>
    <w:rsid w:val="009810F5"/>
    <w:rsid w:val="009866EB"/>
    <w:rsid w:val="009A3126"/>
    <w:rsid w:val="009B73CB"/>
    <w:rsid w:val="009E13CD"/>
    <w:rsid w:val="009E2EA2"/>
    <w:rsid w:val="009F1541"/>
    <w:rsid w:val="009F3340"/>
    <w:rsid w:val="00A26E3F"/>
    <w:rsid w:val="00A302D6"/>
    <w:rsid w:val="00A4132E"/>
    <w:rsid w:val="00A427C5"/>
    <w:rsid w:val="00A60894"/>
    <w:rsid w:val="00A670F8"/>
    <w:rsid w:val="00A675A1"/>
    <w:rsid w:val="00A81D21"/>
    <w:rsid w:val="00AA41CC"/>
    <w:rsid w:val="00AA4ECD"/>
    <w:rsid w:val="00AC7539"/>
    <w:rsid w:val="00AC7A46"/>
    <w:rsid w:val="00AD2219"/>
    <w:rsid w:val="00AD244A"/>
    <w:rsid w:val="00AD56B5"/>
    <w:rsid w:val="00AD6A77"/>
    <w:rsid w:val="00AF3E62"/>
    <w:rsid w:val="00AF7105"/>
    <w:rsid w:val="00B02D33"/>
    <w:rsid w:val="00B03778"/>
    <w:rsid w:val="00B1210E"/>
    <w:rsid w:val="00B42557"/>
    <w:rsid w:val="00B82D32"/>
    <w:rsid w:val="00BA55D0"/>
    <w:rsid w:val="00BC0B14"/>
    <w:rsid w:val="00BE2332"/>
    <w:rsid w:val="00BF79F6"/>
    <w:rsid w:val="00C017BF"/>
    <w:rsid w:val="00C03650"/>
    <w:rsid w:val="00C05501"/>
    <w:rsid w:val="00C34F7B"/>
    <w:rsid w:val="00C61CC8"/>
    <w:rsid w:val="00C7320B"/>
    <w:rsid w:val="00C764FE"/>
    <w:rsid w:val="00C76F6D"/>
    <w:rsid w:val="00C811EB"/>
    <w:rsid w:val="00C90917"/>
    <w:rsid w:val="00CA1796"/>
    <w:rsid w:val="00CD33FE"/>
    <w:rsid w:val="00CD42F7"/>
    <w:rsid w:val="00CF1E84"/>
    <w:rsid w:val="00CF66AE"/>
    <w:rsid w:val="00D053B2"/>
    <w:rsid w:val="00D15801"/>
    <w:rsid w:val="00D27213"/>
    <w:rsid w:val="00D50EE2"/>
    <w:rsid w:val="00D531FB"/>
    <w:rsid w:val="00D577A7"/>
    <w:rsid w:val="00D65E93"/>
    <w:rsid w:val="00D7011C"/>
    <w:rsid w:val="00D912ED"/>
    <w:rsid w:val="00DA5ED2"/>
    <w:rsid w:val="00DA624F"/>
    <w:rsid w:val="00DA7CCC"/>
    <w:rsid w:val="00DB1C49"/>
    <w:rsid w:val="00DC0864"/>
    <w:rsid w:val="00DD6226"/>
    <w:rsid w:val="00DD77C7"/>
    <w:rsid w:val="00DE005C"/>
    <w:rsid w:val="00DF0FC5"/>
    <w:rsid w:val="00DF163C"/>
    <w:rsid w:val="00E01EA5"/>
    <w:rsid w:val="00E236D0"/>
    <w:rsid w:val="00E3430C"/>
    <w:rsid w:val="00E44DD1"/>
    <w:rsid w:val="00E458A2"/>
    <w:rsid w:val="00E6148B"/>
    <w:rsid w:val="00E759B7"/>
    <w:rsid w:val="00E80854"/>
    <w:rsid w:val="00E83629"/>
    <w:rsid w:val="00E84E27"/>
    <w:rsid w:val="00EA09BC"/>
    <w:rsid w:val="00EA0FE1"/>
    <w:rsid w:val="00EA70FB"/>
    <w:rsid w:val="00EA7A86"/>
    <w:rsid w:val="00EB62AB"/>
    <w:rsid w:val="00EC1BF5"/>
    <w:rsid w:val="00EC2CDF"/>
    <w:rsid w:val="00EE172D"/>
    <w:rsid w:val="00EF29FA"/>
    <w:rsid w:val="00F124D9"/>
    <w:rsid w:val="00F16280"/>
    <w:rsid w:val="00F26E8C"/>
    <w:rsid w:val="00F50164"/>
    <w:rsid w:val="00F53647"/>
    <w:rsid w:val="00F61A0E"/>
    <w:rsid w:val="00F62838"/>
    <w:rsid w:val="00F75461"/>
    <w:rsid w:val="00F82833"/>
    <w:rsid w:val="00FD1FF1"/>
    <w:rsid w:val="00FD2739"/>
    <w:rsid w:val="00FD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33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F82833"/>
    <w:pPr>
      <w:keepNext/>
      <w:shd w:val="clear" w:color="auto" w:fill="FFFFFF"/>
      <w:spacing w:after="0" w:line="240" w:lineRule="auto"/>
      <w:ind w:right="80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828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F828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83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83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F82833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color w:val="000000"/>
      <w:sz w:val="24"/>
      <w:szCs w:val="21"/>
    </w:rPr>
  </w:style>
  <w:style w:type="paragraph" w:styleId="2">
    <w:name w:val="Body Text 2"/>
    <w:basedOn w:val="a"/>
    <w:link w:val="20"/>
    <w:uiPriority w:val="99"/>
    <w:rsid w:val="00F828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82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8283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Основной текст2"/>
    <w:basedOn w:val="a"/>
    <w:rsid w:val="00F82833"/>
    <w:pPr>
      <w:widowControl w:val="0"/>
      <w:shd w:val="clear" w:color="auto" w:fill="FFFFFF"/>
      <w:spacing w:before="120" w:after="0" w:line="298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1"/>
    <w:basedOn w:val="a0"/>
    <w:rsid w:val="00F8283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Default">
    <w:name w:val="Default"/>
    <w:rsid w:val="00407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876F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C61C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61CC8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C61C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C61CC8"/>
    <w:pPr>
      <w:widowControl w:val="0"/>
      <w:autoSpaceDE w:val="0"/>
      <w:autoSpaceDN w:val="0"/>
      <w:adjustRightInd w:val="0"/>
      <w:spacing w:after="0" w:line="2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61CC8"/>
    <w:pPr>
      <w:widowControl w:val="0"/>
      <w:autoSpaceDE w:val="0"/>
      <w:autoSpaceDN w:val="0"/>
      <w:adjustRightInd w:val="0"/>
      <w:spacing w:after="0" w:line="230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2">
    <w:name w:val="Font Style292"/>
    <w:basedOn w:val="a0"/>
    <w:rsid w:val="00C61CC8"/>
    <w:rPr>
      <w:rFonts w:ascii="Times New Roman" w:hAnsi="Times New Roman" w:cs="Times New Roman" w:hint="default"/>
      <w:sz w:val="18"/>
      <w:szCs w:val="18"/>
    </w:rPr>
  </w:style>
  <w:style w:type="character" w:styleId="ac">
    <w:name w:val="Strong"/>
    <w:basedOn w:val="a0"/>
    <w:uiPriority w:val="22"/>
    <w:qFormat/>
    <w:rsid w:val="00C61CC8"/>
    <w:rPr>
      <w:b/>
      <w:bCs/>
    </w:rPr>
  </w:style>
  <w:style w:type="character" w:styleId="ad">
    <w:name w:val="Emphasis"/>
    <w:basedOn w:val="a0"/>
    <w:uiPriority w:val="20"/>
    <w:qFormat/>
    <w:rsid w:val="00C61CC8"/>
    <w:rPr>
      <w:i/>
      <w:iCs/>
    </w:rPr>
  </w:style>
  <w:style w:type="character" w:customStyle="1" w:styleId="Bodytext">
    <w:name w:val="Body text_"/>
    <w:basedOn w:val="a0"/>
    <w:link w:val="Bodytext1"/>
    <w:uiPriority w:val="99"/>
    <w:locked/>
    <w:rsid w:val="000E2AB8"/>
    <w:rPr>
      <w:spacing w:val="10"/>
      <w:sz w:val="26"/>
      <w:szCs w:val="26"/>
      <w:shd w:val="clear" w:color="auto" w:fill="FFFFFF"/>
    </w:rPr>
  </w:style>
  <w:style w:type="character" w:customStyle="1" w:styleId="BodytextSpacing4pt">
    <w:name w:val="Body text + Spacing 4 pt"/>
    <w:basedOn w:val="Bodytext"/>
    <w:uiPriority w:val="99"/>
    <w:rsid w:val="000E2AB8"/>
    <w:rPr>
      <w:spacing w:val="90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E2AB8"/>
    <w:pPr>
      <w:widowControl w:val="0"/>
      <w:shd w:val="clear" w:color="auto" w:fill="FFFFFF"/>
      <w:spacing w:after="0" w:line="322" w:lineRule="exact"/>
      <w:jc w:val="center"/>
    </w:pPr>
    <w:rPr>
      <w:rFonts w:eastAsiaTheme="minorHAnsi"/>
      <w:spacing w:val="10"/>
      <w:sz w:val="26"/>
      <w:szCs w:val="26"/>
      <w:lang w:eastAsia="en-US"/>
    </w:rPr>
  </w:style>
  <w:style w:type="paragraph" w:customStyle="1" w:styleId="ae">
    <w:name w:val="Письмо"/>
    <w:basedOn w:val="a"/>
    <w:rsid w:val="00D531FB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_"/>
    <w:basedOn w:val="a0"/>
    <w:link w:val="3"/>
    <w:rsid w:val="004A462C"/>
    <w:rPr>
      <w:sz w:val="29"/>
      <w:szCs w:val="29"/>
      <w:shd w:val="clear" w:color="auto" w:fill="FFFFFF"/>
    </w:rPr>
  </w:style>
  <w:style w:type="paragraph" w:customStyle="1" w:styleId="normal">
    <w:name w:val="normal"/>
    <w:rsid w:val="00111401"/>
    <w:rPr>
      <w:rFonts w:ascii="Calibri" w:eastAsia="Calibri" w:hAnsi="Calibri" w:cs="Calibri"/>
      <w:lang w:eastAsia="ru-RU"/>
    </w:rPr>
  </w:style>
  <w:style w:type="paragraph" w:customStyle="1" w:styleId="3">
    <w:name w:val="Основной текст3"/>
    <w:basedOn w:val="a"/>
    <w:link w:val="af"/>
    <w:rsid w:val="00791A3E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9"/>
      <w:szCs w:val="29"/>
      <w:lang w:eastAsia="en-US"/>
    </w:rPr>
  </w:style>
  <w:style w:type="paragraph" w:customStyle="1" w:styleId="6">
    <w:name w:val="Основной текст6"/>
    <w:basedOn w:val="a"/>
    <w:rsid w:val="00791A3E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msonormalcxspmiddle">
    <w:name w:val="msonormalcxspmiddle"/>
    <w:basedOn w:val="a"/>
    <w:rsid w:val="00791A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7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6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9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998-0BC5-4CD4-8105-1029DB7E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3332</TotalTime>
  <Pages>11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Викторовна</dc:creator>
  <cp:keywords/>
  <dc:description/>
  <cp:lastModifiedBy>Лариса</cp:lastModifiedBy>
  <cp:revision>3</cp:revision>
  <cp:lastPrinted>2020-10-22T05:28:00Z</cp:lastPrinted>
  <dcterms:created xsi:type="dcterms:W3CDTF">2017-07-13T12:10:00Z</dcterms:created>
  <dcterms:modified xsi:type="dcterms:W3CDTF">2020-10-22T05:28:00Z</dcterms:modified>
</cp:coreProperties>
</file>