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D5" w:rsidRPr="00E23E37" w:rsidRDefault="00E23AD5" w:rsidP="00E23AD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E23E37">
        <w:rPr>
          <w:rFonts w:ascii="Times New Roman" w:hAnsi="Times New Roman" w:cs="Times New Roman"/>
          <w:b/>
          <w:sz w:val="32"/>
          <w:szCs w:val="32"/>
          <w:lang w:eastAsia="ru-RU"/>
        </w:rPr>
        <w:t>Требования к кандидату при поступлении</w:t>
      </w:r>
    </w:p>
    <w:p w:rsidR="00E23AD5" w:rsidRDefault="00E23AD5" w:rsidP="00E23AD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23E37">
        <w:rPr>
          <w:rFonts w:ascii="Times New Roman" w:hAnsi="Times New Roman" w:cs="Times New Roman"/>
          <w:b/>
          <w:sz w:val="32"/>
          <w:szCs w:val="32"/>
          <w:lang w:eastAsia="ru-RU"/>
        </w:rPr>
        <w:t>на муниципальную службу</w:t>
      </w:r>
    </w:p>
    <w:p w:rsidR="00E23AD5" w:rsidRPr="00E23E37" w:rsidRDefault="00E23AD5" w:rsidP="00E23AD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bookmarkEnd w:id="0"/>
    <w:p w:rsidR="00E23AD5" w:rsidRDefault="00E23AD5" w:rsidP="00E2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Федерального закона "О муниципальной службе в Российской Федерации" в качестве ограничений, связанных с муниципальной службой.</w:t>
      </w:r>
    </w:p>
    <w:p w:rsidR="00E23AD5" w:rsidRPr="00F967A1" w:rsidRDefault="00E23AD5" w:rsidP="00E2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proofErr w:type="gramEnd"/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E23AD5" w:rsidRPr="00E23E37" w:rsidRDefault="00E23AD5" w:rsidP="00E23AD5">
      <w:pPr>
        <w:tabs>
          <w:tab w:val="left" w:pos="17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3B" w:rsidRDefault="003F743B"/>
    <w:sectPr w:rsidR="003F743B" w:rsidSect="002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AD"/>
    <w:rsid w:val="003F39AD"/>
    <w:rsid w:val="003F743B"/>
    <w:rsid w:val="00E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D52F-B56E-4171-A315-9D343394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ШкуринскийЮА</dc:creator>
  <cp:keywords/>
  <dc:description/>
  <cp:lastModifiedBy>ШкуринскийЮА</cp:lastModifiedBy>
  <cp:revision>2</cp:revision>
  <dcterms:created xsi:type="dcterms:W3CDTF">2019-03-14T15:57:00Z</dcterms:created>
  <dcterms:modified xsi:type="dcterms:W3CDTF">2019-03-14T15:58:00Z</dcterms:modified>
</cp:coreProperties>
</file>