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8C" w:rsidRPr="0052098C" w:rsidRDefault="0052098C" w:rsidP="00520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2098C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Приложение №1</w:t>
      </w:r>
    </w:p>
    <w:p w:rsidR="0052098C" w:rsidRPr="0052098C" w:rsidRDefault="0052098C" w:rsidP="00520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2098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2098C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52098C" w:rsidRPr="0052098C" w:rsidRDefault="0052098C" w:rsidP="00520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2098C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2098C">
        <w:rPr>
          <w:rFonts w:ascii="Times New Roman" w:hAnsi="Times New Roman"/>
          <w:sz w:val="24"/>
          <w:szCs w:val="24"/>
        </w:rPr>
        <w:t>от    сентября №</w:t>
      </w:r>
    </w:p>
    <w:p w:rsidR="00855A0F" w:rsidRDefault="00855A0F" w:rsidP="00855A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A0F" w:rsidRDefault="00855A0F" w:rsidP="00855A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CEE" w:rsidRPr="00855A0F" w:rsidRDefault="00855A0F" w:rsidP="00855A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  <w:r w:rsidRPr="00855A0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55A0F">
        <w:rPr>
          <w:rFonts w:ascii="Times New Roman" w:hAnsi="Times New Roman"/>
          <w:b/>
          <w:sz w:val="28"/>
          <w:szCs w:val="28"/>
        </w:rPr>
        <w:t>работы управления образования администрации муниципального образования</w:t>
      </w:r>
      <w:proofErr w:type="gramEnd"/>
      <w:r w:rsidRPr="00855A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5A0F">
        <w:rPr>
          <w:rFonts w:ascii="Times New Roman" w:hAnsi="Times New Roman"/>
          <w:b/>
          <w:sz w:val="28"/>
          <w:szCs w:val="28"/>
        </w:rPr>
        <w:t>крыловский</w:t>
      </w:r>
      <w:proofErr w:type="spellEnd"/>
      <w:r w:rsidRPr="00855A0F">
        <w:rPr>
          <w:rFonts w:ascii="Times New Roman" w:hAnsi="Times New Roman"/>
          <w:b/>
          <w:sz w:val="28"/>
          <w:szCs w:val="28"/>
        </w:rPr>
        <w:t xml:space="preserve"> район в 2014-2015 учебном году</w:t>
      </w:r>
    </w:p>
    <w:p w:rsidR="00CB5CEE" w:rsidRPr="00855A0F" w:rsidRDefault="00BE0762" w:rsidP="0093462B">
      <w:pPr>
        <w:pStyle w:val="a7"/>
        <w:jc w:val="both"/>
        <w:rPr>
          <w:rFonts w:ascii="Times New Roman" w:hAnsi="Times New Roman"/>
          <w:b/>
        </w:rPr>
      </w:pPr>
      <w:r w:rsidRPr="00855A0F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762A6D" w:rsidRDefault="00762A6D" w:rsidP="00762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образования – комплексная характеристика образования, выражающая степень его соответствия федеральным государственным образовательным стандартам и потребностям заказчика образовательных услуг, социальным и личностным ожиданиям человека.</w:t>
      </w:r>
    </w:p>
    <w:p w:rsidR="00CB5CEE" w:rsidRDefault="00CB5CEE" w:rsidP="00CB5CE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в МО Крыловский район создана сеть из 26 образовательных организаций, удовлетворяющих запросы граждан на образование.</w:t>
      </w:r>
      <w:bookmarkStart w:id="0" w:name="_GoBack"/>
      <w:bookmarkEnd w:id="0"/>
    </w:p>
    <w:p w:rsidR="000A601A" w:rsidRPr="005839E1" w:rsidRDefault="000A601A" w:rsidP="000A601A">
      <w:pPr>
        <w:pStyle w:val="1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 ОБРАЗОВАНИЕ</w:t>
      </w:r>
      <w:r w:rsidRPr="00CF5E1E">
        <w:rPr>
          <w:rFonts w:ascii="Times New Roman" w:hAnsi="Times New Roman"/>
          <w:sz w:val="28"/>
          <w:szCs w:val="28"/>
        </w:rPr>
        <w:t xml:space="preserve">   </w:t>
      </w:r>
    </w:p>
    <w:p w:rsidR="00F548B3" w:rsidRPr="00CF5E1E" w:rsidRDefault="00B66C25" w:rsidP="00B66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1E">
        <w:rPr>
          <w:rFonts w:ascii="Times New Roman" w:hAnsi="Times New Roman"/>
          <w:sz w:val="28"/>
          <w:szCs w:val="28"/>
        </w:rPr>
        <w:t>Современная система  дошкольного образования Крыловского района включает в себя 10 образовательных организаций.  Всеми  видами услуг в системе  дошкольного образования  муниц</w:t>
      </w:r>
      <w:r w:rsidR="00A74259" w:rsidRPr="00CF5E1E">
        <w:rPr>
          <w:rFonts w:ascii="Times New Roman" w:hAnsi="Times New Roman"/>
          <w:sz w:val="28"/>
          <w:szCs w:val="28"/>
        </w:rPr>
        <w:t>ипалитете охвачено  1436  детей</w:t>
      </w:r>
      <w:r w:rsidRPr="00CF5E1E">
        <w:rPr>
          <w:rFonts w:ascii="Times New Roman" w:hAnsi="Times New Roman"/>
          <w:sz w:val="28"/>
          <w:szCs w:val="28"/>
        </w:rPr>
        <w:t xml:space="preserve">, что  составляет 71,2%  от  всех  </w:t>
      </w:r>
      <w:proofErr w:type="gramStart"/>
      <w:r w:rsidRPr="00CF5E1E">
        <w:rPr>
          <w:rFonts w:ascii="Times New Roman" w:hAnsi="Times New Roman"/>
          <w:sz w:val="28"/>
          <w:szCs w:val="28"/>
        </w:rPr>
        <w:t>детей</w:t>
      </w:r>
      <w:proofErr w:type="gramEnd"/>
      <w:r w:rsidRPr="00CF5E1E">
        <w:rPr>
          <w:rFonts w:ascii="Times New Roman" w:hAnsi="Times New Roman"/>
          <w:sz w:val="28"/>
          <w:szCs w:val="28"/>
        </w:rPr>
        <w:t xml:space="preserve"> проживающих  на территории </w:t>
      </w:r>
      <w:r w:rsidR="00F548B3" w:rsidRPr="00CF5E1E">
        <w:rPr>
          <w:rFonts w:ascii="Times New Roman" w:hAnsi="Times New Roman"/>
          <w:sz w:val="28"/>
          <w:szCs w:val="28"/>
        </w:rPr>
        <w:t>района в возрасте от 1 до 6 лет. Данный показатель  за последний год вырос  на 0,8% , однако не достиг средне краевого  показателя  охвата  74,9%.</w:t>
      </w:r>
    </w:p>
    <w:p w:rsidR="00B66C25" w:rsidRPr="00CF5E1E" w:rsidRDefault="00B66C25" w:rsidP="00B66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1E">
        <w:rPr>
          <w:rFonts w:ascii="Times New Roman" w:hAnsi="Times New Roman"/>
          <w:sz w:val="28"/>
          <w:szCs w:val="28"/>
        </w:rPr>
        <w:t xml:space="preserve"> Доступность  дошкольного образования  является одним из  приоритетных направлений  как </w:t>
      </w:r>
      <w:proofErr w:type="gramStart"/>
      <w:r w:rsidRPr="00CF5E1E">
        <w:rPr>
          <w:rFonts w:ascii="Times New Roman" w:hAnsi="Times New Roman"/>
          <w:sz w:val="28"/>
          <w:szCs w:val="28"/>
        </w:rPr>
        <w:t>региональной</w:t>
      </w:r>
      <w:proofErr w:type="gramEnd"/>
      <w:r w:rsidRPr="00CF5E1E">
        <w:rPr>
          <w:rFonts w:ascii="Times New Roman" w:hAnsi="Times New Roman"/>
          <w:sz w:val="28"/>
          <w:szCs w:val="28"/>
        </w:rPr>
        <w:t xml:space="preserve"> так и муниципальной  образовательной политики.  </w:t>
      </w:r>
      <w:proofErr w:type="gramStart"/>
      <w:r w:rsidRPr="00CF5E1E">
        <w:rPr>
          <w:rFonts w:ascii="Times New Roman" w:hAnsi="Times New Roman"/>
          <w:sz w:val="28"/>
          <w:szCs w:val="28"/>
        </w:rPr>
        <w:t xml:space="preserve">За </w:t>
      </w:r>
      <w:r w:rsidR="00765E60" w:rsidRPr="00CF5E1E">
        <w:rPr>
          <w:rFonts w:ascii="Times New Roman" w:hAnsi="Times New Roman"/>
          <w:sz w:val="28"/>
          <w:szCs w:val="28"/>
        </w:rPr>
        <w:t>последние 3</w:t>
      </w:r>
      <w:r w:rsidRPr="00CF5E1E">
        <w:rPr>
          <w:rFonts w:ascii="Times New Roman" w:hAnsi="Times New Roman"/>
          <w:sz w:val="28"/>
          <w:szCs w:val="28"/>
        </w:rPr>
        <w:t xml:space="preserve">  год</w:t>
      </w:r>
      <w:r w:rsidR="00765E60" w:rsidRPr="00CF5E1E">
        <w:rPr>
          <w:rFonts w:ascii="Times New Roman" w:hAnsi="Times New Roman"/>
          <w:sz w:val="28"/>
          <w:szCs w:val="28"/>
        </w:rPr>
        <w:t>а</w:t>
      </w:r>
      <w:r w:rsidRPr="00CF5E1E">
        <w:rPr>
          <w:rFonts w:ascii="Times New Roman" w:hAnsi="Times New Roman"/>
          <w:sz w:val="28"/>
          <w:szCs w:val="28"/>
        </w:rPr>
        <w:t xml:space="preserve">  дополнительно к имеющимся 920 местам  было создано  75 мест  в группах полного дня  за средства  краевого и  муниципального бюджет</w:t>
      </w:r>
      <w:r w:rsidR="00765E60" w:rsidRPr="00CF5E1E">
        <w:rPr>
          <w:rFonts w:ascii="Times New Roman" w:hAnsi="Times New Roman"/>
          <w:sz w:val="28"/>
          <w:szCs w:val="28"/>
        </w:rPr>
        <w:t>ов</w:t>
      </w:r>
      <w:r w:rsidRPr="00CF5E1E">
        <w:rPr>
          <w:rFonts w:ascii="Times New Roman" w:hAnsi="Times New Roman"/>
          <w:sz w:val="28"/>
          <w:szCs w:val="28"/>
        </w:rPr>
        <w:t>.</w:t>
      </w:r>
      <w:proofErr w:type="gramEnd"/>
      <w:r w:rsidRPr="00CF5E1E">
        <w:rPr>
          <w:rFonts w:ascii="Times New Roman" w:hAnsi="Times New Roman"/>
          <w:sz w:val="28"/>
          <w:szCs w:val="28"/>
        </w:rPr>
        <w:t xml:space="preserve">  Большая  доля  мест 60 , была введена в 2014 году за счет участия муниципального образования  в государственной  программе   Краснодарского края « Развитие образования»   и вводом в эксплуатацию после  реконструкции   второго корпуса </w:t>
      </w:r>
      <w:r w:rsidR="00765E60" w:rsidRPr="00CF5E1E">
        <w:rPr>
          <w:rFonts w:ascii="Times New Roman" w:hAnsi="Times New Roman"/>
          <w:sz w:val="28"/>
          <w:szCs w:val="28"/>
        </w:rPr>
        <w:t>детского сада</w:t>
      </w:r>
      <w:r w:rsidRPr="00CF5E1E">
        <w:rPr>
          <w:rFonts w:ascii="Times New Roman" w:hAnsi="Times New Roman"/>
          <w:sz w:val="28"/>
          <w:szCs w:val="28"/>
        </w:rPr>
        <w:t xml:space="preserve"> № 4.</w:t>
      </w:r>
    </w:p>
    <w:p w:rsidR="00DC2C76" w:rsidRPr="00CF5E1E" w:rsidRDefault="00B66C25" w:rsidP="00B66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1E">
        <w:rPr>
          <w:rFonts w:ascii="Times New Roman" w:hAnsi="Times New Roman"/>
          <w:sz w:val="28"/>
          <w:szCs w:val="28"/>
        </w:rPr>
        <w:t>По состоянию  на 01.08.2015 года общая очередь  детей в дошкольные  организации  Крыловского района  составила  408 человек, из них  25 человек дети от 3 до 7 лет, в сравнении с 1 января 2015 года  общая очередь уменьшилась на  2</w:t>
      </w:r>
      <w:r w:rsidR="0006299B" w:rsidRPr="00CF5E1E">
        <w:rPr>
          <w:rFonts w:ascii="Times New Roman" w:hAnsi="Times New Roman"/>
          <w:sz w:val="28"/>
          <w:szCs w:val="28"/>
        </w:rPr>
        <w:t>4</w:t>
      </w:r>
      <w:r w:rsidRPr="00CF5E1E">
        <w:rPr>
          <w:rFonts w:ascii="Times New Roman" w:hAnsi="Times New Roman"/>
          <w:sz w:val="28"/>
          <w:szCs w:val="28"/>
        </w:rPr>
        <w:t xml:space="preserve">%  , а очередь  </w:t>
      </w:r>
      <w:r w:rsidR="00F548B3" w:rsidRPr="00CF5E1E">
        <w:rPr>
          <w:rFonts w:ascii="Times New Roman" w:hAnsi="Times New Roman"/>
          <w:sz w:val="28"/>
          <w:szCs w:val="28"/>
        </w:rPr>
        <w:t xml:space="preserve"> детей от 3 до 7 </w:t>
      </w:r>
      <w:r w:rsidR="0006299B" w:rsidRPr="00CF5E1E">
        <w:rPr>
          <w:rFonts w:ascii="Times New Roman" w:hAnsi="Times New Roman"/>
          <w:sz w:val="28"/>
          <w:szCs w:val="28"/>
        </w:rPr>
        <w:t xml:space="preserve">лет </w:t>
      </w:r>
      <w:proofErr w:type="gramStart"/>
      <w:r w:rsidR="0006299B" w:rsidRPr="00CF5E1E">
        <w:rPr>
          <w:rFonts w:ascii="Times New Roman" w:hAnsi="Times New Roman"/>
          <w:sz w:val="28"/>
          <w:szCs w:val="28"/>
        </w:rPr>
        <w:t>на</w:t>
      </w:r>
      <w:proofErr w:type="gramEnd"/>
      <w:r w:rsidR="0006299B" w:rsidRPr="00CF5E1E">
        <w:rPr>
          <w:rFonts w:ascii="Times New Roman" w:hAnsi="Times New Roman"/>
          <w:sz w:val="28"/>
          <w:szCs w:val="28"/>
        </w:rPr>
        <w:t xml:space="preserve">  62</w:t>
      </w:r>
      <w:r w:rsidR="00F548B3" w:rsidRPr="00CF5E1E">
        <w:rPr>
          <w:rFonts w:ascii="Times New Roman" w:hAnsi="Times New Roman"/>
          <w:sz w:val="28"/>
          <w:szCs w:val="28"/>
        </w:rPr>
        <w:t xml:space="preserve">% </w:t>
      </w:r>
      <w:r w:rsidRPr="00CF5E1E">
        <w:rPr>
          <w:rFonts w:ascii="Times New Roman" w:hAnsi="Times New Roman"/>
          <w:sz w:val="28"/>
          <w:szCs w:val="28"/>
        </w:rPr>
        <w:t>.</w:t>
      </w:r>
    </w:p>
    <w:p w:rsidR="008A6A4D" w:rsidRPr="00CF5E1E" w:rsidRDefault="00DC2C76" w:rsidP="00B66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1E">
        <w:rPr>
          <w:rFonts w:ascii="Times New Roman" w:hAnsi="Times New Roman"/>
          <w:sz w:val="28"/>
          <w:szCs w:val="28"/>
        </w:rPr>
        <w:t>Общая о</w:t>
      </w:r>
      <w:r w:rsidR="00B22AE1" w:rsidRPr="00CF5E1E">
        <w:rPr>
          <w:rFonts w:ascii="Times New Roman" w:hAnsi="Times New Roman"/>
          <w:sz w:val="28"/>
          <w:szCs w:val="28"/>
        </w:rPr>
        <w:t xml:space="preserve">чередь в нашем муниципальном образовании  составляет 0,3%  от  показателя очереди в Краснодарском крае </w:t>
      </w:r>
      <w:proofErr w:type="gramStart"/>
      <w:r w:rsidR="00B22AE1" w:rsidRPr="00CF5E1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22AE1" w:rsidRPr="00CF5E1E">
        <w:rPr>
          <w:rFonts w:ascii="Times New Roman" w:hAnsi="Times New Roman"/>
          <w:sz w:val="28"/>
          <w:szCs w:val="28"/>
        </w:rPr>
        <w:t>129 722 ребенка</w:t>
      </w:r>
      <w:r w:rsidRPr="00CF5E1E">
        <w:rPr>
          <w:rFonts w:ascii="Times New Roman" w:hAnsi="Times New Roman"/>
          <w:sz w:val="28"/>
          <w:szCs w:val="28"/>
        </w:rPr>
        <w:t xml:space="preserve">). </w:t>
      </w:r>
    </w:p>
    <w:p w:rsidR="00B66C25" w:rsidRPr="00CF5E1E" w:rsidRDefault="00B66C25" w:rsidP="00B66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1E">
        <w:rPr>
          <w:rFonts w:ascii="Times New Roman" w:hAnsi="Times New Roman"/>
          <w:sz w:val="28"/>
          <w:szCs w:val="28"/>
        </w:rPr>
        <w:t xml:space="preserve"> Это стало возможным за счет развития вариативных форм дошкольного </w:t>
      </w:r>
      <w:proofErr w:type="gramStart"/>
      <w:r w:rsidRPr="00CF5E1E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CF5E1E">
        <w:rPr>
          <w:rFonts w:ascii="Times New Roman" w:hAnsi="Times New Roman"/>
          <w:sz w:val="28"/>
          <w:szCs w:val="28"/>
        </w:rPr>
        <w:t xml:space="preserve"> таких как группы семейного воспитания и группы  кратковременного пребывания. В течение учебного года  было дополнительно открыто 4 группы семейного воспитания  с охватом 20 человек и  4 группы кратковременного пребывания  с охватом  50 человек. </w:t>
      </w:r>
      <w:r w:rsidRPr="00CF5E1E">
        <w:rPr>
          <w:rFonts w:ascii="Times New Roman" w:hAnsi="Times New Roman"/>
          <w:sz w:val="28"/>
          <w:szCs w:val="28"/>
        </w:rPr>
        <w:lastRenderedPageBreak/>
        <w:t>Лидерами по  развитию вариативных форм дошкольно</w:t>
      </w:r>
      <w:r w:rsidR="00A973E3" w:rsidRPr="00CF5E1E">
        <w:rPr>
          <w:rFonts w:ascii="Times New Roman" w:hAnsi="Times New Roman"/>
          <w:sz w:val="28"/>
          <w:szCs w:val="28"/>
        </w:rPr>
        <w:t>го образования являются детские сады</w:t>
      </w:r>
      <w:r w:rsidRPr="00CF5E1E">
        <w:rPr>
          <w:rFonts w:ascii="Times New Roman" w:hAnsi="Times New Roman"/>
          <w:sz w:val="28"/>
          <w:szCs w:val="28"/>
        </w:rPr>
        <w:t xml:space="preserve"> № 5, </w:t>
      </w:r>
      <w:r w:rsidR="0006299B" w:rsidRPr="00CF5E1E">
        <w:rPr>
          <w:rFonts w:ascii="Times New Roman" w:hAnsi="Times New Roman"/>
          <w:sz w:val="28"/>
          <w:szCs w:val="28"/>
        </w:rPr>
        <w:t>15, 20, 30.</w:t>
      </w:r>
    </w:p>
    <w:p w:rsidR="00B66C25" w:rsidRPr="00CF5E1E" w:rsidRDefault="00B66C25" w:rsidP="00B66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1E">
        <w:rPr>
          <w:rFonts w:ascii="Times New Roman" w:hAnsi="Times New Roman"/>
          <w:sz w:val="28"/>
          <w:szCs w:val="28"/>
        </w:rPr>
        <w:t xml:space="preserve">Основной задачей  в области дошкольного  образования   последние 3 года является   выполнение поручения Президента  по    ликвидации к 1 января 2016 года очереди детей в возрастном диапазоне от 3 до 7 лет. </w:t>
      </w:r>
    </w:p>
    <w:p w:rsidR="00B66C25" w:rsidRPr="00CF5E1E" w:rsidRDefault="00B66C25" w:rsidP="00B66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1E">
        <w:rPr>
          <w:rFonts w:ascii="Times New Roman" w:hAnsi="Times New Roman"/>
          <w:sz w:val="28"/>
          <w:szCs w:val="28"/>
        </w:rPr>
        <w:t>В целях реализации данной задачи до конца 2015 года планируется  ввести дополнительно 135 мест   за  счет  « Оптимизации помещений образовательных   организаций  и оснащения их трансформируемой мебелью».</w:t>
      </w:r>
      <w:r w:rsidR="00BC2AEF" w:rsidRPr="00CF5E1E">
        <w:rPr>
          <w:rFonts w:ascii="Times New Roman" w:hAnsi="Times New Roman"/>
          <w:sz w:val="28"/>
          <w:szCs w:val="28"/>
        </w:rPr>
        <w:t xml:space="preserve"> </w:t>
      </w:r>
      <w:r w:rsidRPr="00CF5E1E">
        <w:rPr>
          <w:rFonts w:ascii="Times New Roman" w:hAnsi="Times New Roman"/>
          <w:sz w:val="28"/>
          <w:szCs w:val="28"/>
        </w:rPr>
        <w:t>Таким образом</w:t>
      </w:r>
      <w:r w:rsidR="00BC2AEF" w:rsidRPr="00CF5E1E">
        <w:rPr>
          <w:rFonts w:ascii="Times New Roman" w:hAnsi="Times New Roman"/>
          <w:sz w:val="28"/>
          <w:szCs w:val="28"/>
        </w:rPr>
        <w:t>,</w:t>
      </w:r>
      <w:r w:rsidRPr="00CF5E1E">
        <w:rPr>
          <w:rFonts w:ascii="Times New Roman" w:hAnsi="Times New Roman"/>
          <w:sz w:val="28"/>
          <w:szCs w:val="28"/>
        </w:rPr>
        <w:t xml:space="preserve"> очередь детей от 3 до 7 лет  на 1 января 2016 года будет ликвидирована  полностью. </w:t>
      </w:r>
    </w:p>
    <w:p w:rsidR="00B66C25" w:rsidRPr="00CF5E1E" w:rsidRDefault="00B66C25" w:rsidP="00B66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1E">
        <w:rPr>
          <w:rFonts w:ascii="Times New Roman" w:hAnsi="Times New Roman"/>
          <w:sz w:val="28"/>
          <w:szCs w:val="28"/>
        </w:rPr>
        <w:t>Однако</w:t>
      </w:r>
      <w:proofErr w:type="gramStart"/>
      <w:r w:rsidR="00BC2AEF" w:rsidRPr="00CF5E1E">
        <w:rPr>
          <w:rFonts w:ascii="Times New Roman" w:hAnsi="Times New Roman"/>
          <w:sz w:val="28"/>
          <w:szCs w:val="28"/>
        </w:rPr>
        <w:t>,</w:t>
      </w:r>
      <w:proofErr w:type="gramEnd"/>
      <w:r w:rsidRPr="00CF5E1E">
        <w:rPr>
          <w:rFonts w:ascii="Times New Roman" w:hAnsi="Times New Roman"/>
          <w:sz w:val="28"/>
          <w:szCs w:val="28"/>
        </w:rPr>
        <w:t xml:space="preserve"> работу по увеличению количе</w:t>
      </w:r>
      <w:r w:rsidR="00BC2AEF" w:rsidRPr="00CF5E1E">
        <w:rPr>
          <w:rFonts w:ascii="Times New Roman" w:hAnsi="Times New Roman"/>
          <w:sz w:val="28"/>
          <w:szCs w:val="28"/>
        </w:rPr>
        <w:t>ства мест  дошкольных учреждениях</w:t>
      </w:r>
      <w:r w:rsidRPr="00CF5E1E">
        <w:rPr>
          <w:rFonts w:ascii="Times New Roman" w:hAnsi="Times New Roman"/>
          <w:sz w:val="28"/>
          <w:szCs w:val="28"/>
        </w:rPr>
        <w:t xml:space="preserve"> Крыловского района  будем продолжать.  В  2016 году  планируется  провести реконструкцию  здания </w:t>
      </w:r>
      <w:r w:rsidR="00BC2AEF" w:rsidRPr="00CF5E1E">
        <w:rPr>
          <w:rFonts w:ascii="Times New Roman" w:hAnsi="Times New Roman"/>
          <w:sz w:val="28"/>
          <w:szCs w:val="28"/>
        </w:rPr>
        <w:t>школы</w:t>
      </w:r>
      <w:r w:rsidRPr="00CF5E1E">
        <w:rPr>
          <w:rFonts w:ascii="Times New Roman" w:hAnsi="Times New Roman"/>
          <w:sz w:val="28"/>
          <w:szCs w:val="28"/>
        </w:rPr>
        <w:t xml:space="preserve"> № 4 села Шевченковско</w:t>
      </w:r>
      <w:r w:rsidR="00D86295" w:rsidRPr="00CF5E1E">
        <w:rPr>
          <w:rFonts w:ascii="Times New Roman" w:hAnsi="Times New Roman"/>
          <w:sz w:val="28"/>
          <w:szCs w:val="28"/>
        </w:rPr>
        <w:t>го</w:t>
      </w:r>
      <w:r w:rsidRPr="00CF5E1E">
        <w:rPr>
          <w:rFonts w:ascii="Times New Roman" w:hAnsi="Times New Roman"/>
          <w:sz w:val="28"/>
          <w:szCs w:val="28"/>
        </w:rPr>
        <w:t xml:space="preserve">  и открыть на ее базе 2 дошкольных группы на 40 мест. </w:t>
      </w:r>
    </w:p>
    <w:p w:rsidR="00B66C25" w:rsidRPr="00CF5E1E" w:rsidRDefault="00B66C25" w:rsidP="00B66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1E">
        <w:rPr>
          <w:rFonts w:ascii="Times New Roman" w:hAnsi="Times New Roman"/>
          <w:sz w:val="28"/>
          <w:szCs w:val="28"/>
        </w:rPr>
        <w:t>2014-2015 учебный год  для дошкольных учреждений стал первым годом внедрения  Федерального государственного стандарта дошкольного образования. Хочется отметить, что все дошкольные учреждения Крыловского района справились с данной задачей на отлично.  100% педагогических работников  и  вспомогательного персонала  дошкольных организаций    прошли  курсы повышения  квалификации  в соответствии с</w:t>
      </w:r>
      <w:r w:rsidR="00A973E3" w:rsidRPr="00CF5E1E">
        <w:rPr>
          <w:rFonts w:ascii="Times New Roman" w:hAnsi="Times New Roman"/>
          <w:sz w:val="28"/>
          <w:szCs w:val="28"/>
        </w:rPr>
        <w:t xml:space="preserve"> новыми стандартами дошкольного образования</w:t>
      </w:r>
      <w:r w:rsidR="00DC2C76" w:rsidRPr="00CF5E1E">
        <w:rPr>
          <w:rFonts w:ascii="Times New Roman" w:hAnsi="Times New Roman"/>
          <w:sz w:val="28"/>
          <w:szCs w:val="28"/>
        </w:rPr>
        <w:t>.</w:t>
      </w:r>
      <w:r w:rsidRPr="00CF5E1E">
        <w:rPr>
          <w:rFonts w:ascii="Times New Roman" w:hAnsi="Times New Roman"/>
          <w:sz w:val="28"/>
          <w:szCs w:val="28"/>
        </w:rPr>
        <w:t xml:space="preserve"> </w:t>
      </w:r>
      <w:r w:rsidR="00381AF3" w:rsidRPr="00CF5E1E">
        <w:rPr>
          <w:rFonts w:ascii="Times New Roman" w:hAnsi="Times New Roman"/>
          <w:sz w:val="28"/>
          <w:szCs w:val="28"/>
        </w:rPr>
        <w:t>Детский сад</w:t>
      </w:r>
      <w:r w:rsidRPr="00CF5E1E">
        <w:rPr>
          <w:rFonts w:ascii="Times New Roman" w:hAnsi="Times New Roman"/>
          <w:sz w:val="28"/>
          <w:szCs w:val="28"/>
        </w:rPr>
        <w:t xml:space="preserve"> № 5 вош</w:t>
      </w:r>
      <w:r w:rsidR="00A973E3" w:rsidRPr="00CF5E1E">
        <w:rPr>
          <w:rFonts w:ascii="Times New Roman" w:hAnsi="Times New Roman"/>
          <w:sz w:val="28"/>
          <w:szCs w:val="28"/>
        </w:rPr>
        <w:t>ё</w:t>
      </w:r>
      <w:r w:rsidRPr="00CF5E1E">
        <w:rPr>
          <w:rFonts w:ascii="Times New Roman" w:hAnsi="Times New Roman"/>
          <w:sz w:val="28"/>
          <w:szCs w:val="28"/>
        </w:rPr>
        <w:t xml:space="preserve">л  в 20 лучших  дошкольных организаций  Краснодарского края  внедряющих инновационные образовательные программы в соответствии </w:t>
      </w:r>
      <w:proofErr w:type="gramStart"/>
      <w:r w:rsidRPr="00CF5E1E">
        <w:rPr>
          <w:rFonts w:ascii="Times New Roman" w:hAnsi="Times New Roman"/>
          <w:sz w:val="28"/>
          <w:szCs w:val="28"/>
        </w:rPr>
        <w:t>с</w:t>
      </w:r>
      <w:proofErr w:type="gramEnd"/>
      <w:r w:rsidRPr="00CF5E1E">
        <w:rPr>
          <w:rFonts w:ascii="Times New Roman" w:hAnsi="Times New Roman"/>
          <w:sz w:val="28"/>
          <w:szCs w:val="28"/>
        </w:rPr>
        <w:t xml:space="preserve"> стандартом дошкольного образования. </w:t>
      </w:r>
    </w:p>
    <w:p w:rsidR="00A973E3" w:rsidRPr="00CF5E1E" w:rsidRDefault="00B66C25" w:rsidP="00B66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1E">
        <w:rPr>
          <w:rFonts w:ascii="Times New Roman" w:hAnsi="Times New Roman"/>
          <w:sz w:val="28"/>
          <w:szCs w:val="28"/>
        </w:rPr>
        <w:t xml:space="preserve">Существенно снизились за последний учебный год показатели  заболеваемости детей  в дошкольных учреждениях. Так средне районный показатель  заболеваемости  составил  2,2 дня на одного ребенка, что ниже средне краевого показателя </w:t>
      </w:r>
      <w:r w:rsidR="00381AF3" w:rsidRPr="00CF5E1E">
        <w:rPr>
          <w:rFonts w:ascii="Times New Roman" w:hAnsi="Times New Roman"/>
          <w:sz w:val="28"/>
          <w:szCs w:val="28"/>
        </w:rPr>
        <w:t>(</w:t>
      </w:r>
      <w:r w:rsidR="00B22AE1" w:rsidRPr="00CF5E1E">
        <w:rPr>
          <w:rFonts w:ascii="Times New Roman" w:hAnsi="Times New Roman"/>
          <w:sz w:val="28"/>
          <w:szCs w:val="28"/>
        </w:rPr>
        <w:t xml:space="preserve">4,8 дня на одного ребенка) </w:t>
      </w:r>
      <w:r w:rsidRPr="00CF5E1E">
        <w:rPr>
          <w:rFonts w:ascii="Times New Roman" w:hAnsi="Times New Roman"/>
          <w:sz w:val="28"/>
          <w:szCs w:val="28"/>
        </w:rPr>
        <w:t xml:space="preserve"> на 54,1%. Лидерами в данном направлении являются следующие дошкольные учреждения:</w:t>
      </w:r>
      <w:r w:rsidR="00A973E3" w:rsidRPr="00CF5E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973E3" w:rsidRPr="00CF5E1E">
        <w:rPr>
          <w:rFonts w:ascii="Times New Roman" w:hAnsi="Times New Roman"/>
          <w:sz w:val="28"/>
          <w:szCs w:val="28"/>
        </w:rPr>
        <w:t>№ 2,№11,</w:t>
      </w:r>
      <w:r w:rsidRPr="00CF5E1E">
        <w:rPr>
          <w:rFonts w:ascii="Times New Roman" w:hAnsi="Times New Roman"/>
          <w:sz w:val="28"/>
          <w:szCs w:val="28"/>
        </w:rPr>
        <w:t xml:space="preserve"> </w:t>
      </w:r>
      <w:r w:rsidR="00A973E3" w:rsidRPr="00CF5E1E">
        <w:rPr>
          <w:rFonts w:ascii="Times New Roman" w:hAnsi="Times New Roman"/>
          <w:sz w:val="28"/>
          <w:szCs w:val="28"/>
        </w:rPr>
        <w:t>№ 20, № 30.</w:t>
      </w:r>
    </w:p>
    <w:p w:rsidR="00B66C25" w:rsidRPr="00CF5E1E" w:rsidRDefault="00A973E3" w:rsidP="00B66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1E">
        <w:rPr>
          <w:rFonts w:ascii="Times New Roman" w:hAnsi="Times New Roman"/>
          <w:sz w:val="28"/>
          <w:szCs w:val="28"/>
        </w:rPr>
        <w:t xml:space="preserve"> </w:t>
      </w:r>
      <w:r w:rsidR="00B66C25" w:rsidRPr="00CF5E1E">
        <w:rPr>
          <w:rFonts w:ascii="Times New Roman" w:hAnsi="Times New Roman"/>
          <w:sz w:val="28"/>
          <w:szCs w:val="28"/>
        </w:rPr>
        <w:t>На  100 %  в 2014-2015 году  дошкольными организациями выполнены натуральные нормы питания</w:t>
      </w:r>
      <w:proofErr w:type="gramStart"/>
      <w:r w:rsidR="00B66C25" w:rsidRPr="00CF5E1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66C25" w:rsidRPr="0093462B" w:rsidRDefault="00B66C25" w:rsidP="00B66C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62B">
        <w:rPr>
          <w:rFonts w:ascii="Times New Roman" w:hAnsi="Times New Roman"/>
          <w:color w:val="000000" w:themeColor="text1"/>
          <w:sz w:val="28"/>
          <w:szCs w:val="28"/>
        </w:rPr>
        <w:t>Однако</w:t>
      </w:r>
      <w:r w:rsidR="00A9665D" w:rsidRPr="0093462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несмотря на положительную динамику  в дошкольном образовании, остаются проблемными вопросы:</w:t>
      </w:r>
    </w:p>
    <w:p w:rsidR="00B66C25" w:rsidRPr="0093462B" w:rsidRDefault="00A9665D" w:rsidP="00B66C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3462B">
        <w:rPr>
          <w:rFonts w:ascii="Times New Roman" w:eastAsia="Times New Roman" w:hAnsi="Times New Roman"/>
          <w:color w:val="000000" w:themeColor="text1"/>
          <w:sz w:val="28"/>
          <w:szCs w:val="28"/>
        </w:rPr>
        <w:t>Необходимость</w:t>
      </w:r>
      <w:r w:rsidR="00B66C25" w:rsidRPr="009346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проведения  капитального ремонта  40% зданий дошкольных организаций.</w:t>
      </w:r>
    </w:p>
    <w:p w:rsidR="0093462B" w:rsidRDefault="00A9665D" w:rsidP="009346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3462B">
        <w:rPr>
          <w:rFonts w:ascii="Times New Roman" w:eastAsia="Times New Roman" w:hAnsi="Times New Roman"/>
          <w:color w:val="000000" w:themeColor="text1"/>
          <w:sz w:val="28"/>
          <w:szCs w:val="28"/>
        </w:rPr>
        <w:t>Дефицит</w:t>
      </w:r>
      <w:r w:rsidR="00B66C25" w:rsidRPr="009346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кадров  узких специалистов  (учителей-логопедов, музыкальных руководителей, педагогов - психологов, инструкторов по физической культуре) в дошкольных организациях.</w:t>
      </w:r>
    </w:p>
    <w:p w:rsidR="00A973E3" w:rsidRPr="0093462B" w:rsidRDefault="00A9665D" w:rsidP="009346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346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Низкое участие</w:t>
      </w:r>
      <w:r w:rsidR="00B66C25" w:rsidRPr="009346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педагогических работников  и воспитанников дошкольных  организаций  в очных  профессиональных конкурс</w:t>
      </w:r>
      <w:r w:rsidR="00B66C25" w:rsidRPr="0093462B">
        <w:rPr>
          <w:rFonts w:ascii="Times New Roman" w:eastAsia="Times New Roman" w:hAnsi="Times New Roman"/>
          <w:sz w:val="28"/>
          <w:szCs w:val="28"/>
        </w:rPr>
        <w:t>ах.</w:t>
      </w:r>
      <w:r w:rsidRPr="0093462B">
        <w:rPr>
          <w:rFonts w:ascii="Times New Roman" w:eastAsia="Times New Roman" w:hAnsi="Times New Roman"/>
          <w:sz w:val="28"/>
          <w:szCs w:val="28"/>
        </w:rPr>
        <w:t xml:space="preserve"> </w:t>
      </w:r>
      <w:r w:rsidR="00A973E3" w:rsidRPr="0093462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B5CEE" w:rsidRDefault="00CB5CEE" w:rsidP="00CB5CE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условий для получения жителями </w:t>
      </w:r>
      <w:r w:rsidR="00B7180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общего образования осуществляется с учетом демографической ситуации и территориальной доступности.</w:t>
      </w:r>
    </w:p>
    <w:p w:rsidR="00CB5CEE" w:rsidRDefault="00CB5CEE" w:rsidP="00CB5CE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доступности всех видов образовательных услуг подразумевает, в первую очередь, создание разветвленной сети образовательных организаций, удовлетворяющих запросы разных слоев населения.</w:t>
      </w:r>
    </w:p>
    <w:p w:rsidR="00CB5CEE" w:rsidRDefault="00CB5CEE" w:rsidP="00B7180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общего образования </w:t>
      </w:r>
      <w:r w:rsidR="00B71807">
        <w:rPr>
          <w:rFonts w:ascii="Times New Roman" w:hAnsi="Times New Roman"/>
          <w:sz w:val="28"/>
          <w:szCs w:val="28"/>
        </w:rPr>
        <w:t xml:space="preserve">Крыловского района </w:t>
      </w:r>
      <w:r>
        <w:rPr>
          <w:rFonts w:ascii="Times New Roman" w:hAnsi="Times New Roman"/>
          <w:sz w:val="28"/>
          <w:szCs w:val="28"/>
        </w:rPr>
        <w:t xml:space="preserve"> охватывает 1</w:t>
      </w:r>
      <w:r w:rsidR="00B718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="008E5F5C">
        <w:rPr>
          <w:rFonts w:ascii="Times New Roman" w:hAnsi="Times New Roman"/>
          <w:sz w:val="28"/>
          <w:szCs w:val="28"/>
        </w:rPr>
        <w:t>.</w:t>
      </w:r>
    </w:p>
    <w:p w:rsidR="0055226C" w:rsidRPr="00CF5E1E" w:rsidRDefault="00CB5CEE" w:rsidP="0055226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 созданы условия для получения качественного образования в режиме инклюзивного образования, в том числе организовано обучение в дистанционной форме для </w:t>
      </w:r>
      <w:r w:rsidR="00B43A95">
        <w:rPr>
          <w:rFonts w:ascii="Times New Roman" w:hAnsi="Times New Roman"/>
          <w:sz w:val="28"/>
          <w:szCs w:val="28"/>
        </w:rPr>
        <w:t>2-х детей-инвалидов</w:t>
      </w:r>
      <w:r>
        <w:rPr>
          <w:rFonts w:ascii="Times New Roman" w:hAnsi="Times New Roman"/>
          <w:sz w:val="28"/>
          <w:szCs w:val="28"/>
        </w:rPr>
        <w:t>.</w:t>
      </w:r>
      <w:r w:rsidR="00B43A95">
        <w:rPr>
          <w:rFonts w:ascii="Times New Roman" w:hAnsi="Times New Roman"/>
          <w:sz w:val="28"/>
          <w:szCs w:val="28"/>
        </w:rPr>
        <w:t xml:space="preserve"> </w:t>
      </w:r>
      <w:r w:rsidR="00B43A95" w:rsidRPr="00CF5E1E">
        <w:rPr>
          <w:rFonts w:ascii="Times New Roman" w:hAnsi="Times New Roman"/>
          <w:sz w:val="28"/>
          <w:szCs w:val="28"/>
        </w:rPr>
        <w:t xml:space="preserve">Всего детей </w:t>
      </w:r>
      <w:proofErr w:type="gramStart"/>
      <w:r w:rsidR="00B43A95" w:rsidRPr="00CF5E1E">
        <w:rPr>
          <w:rFonts w:ascii="Times New Roman" w:hAnsi="Times New Roman"/>
          <w:sz w:val="28"/>
          <w:szCs w:val="28"/>
        </w:rPr>
        <w:t>–и</w:t>
      </w:r>
      <w:proofErr w:type="gramEnd"/>
      <w:r w:rsidR="00B43A95" w:rsidRPr="00CF5E1E">
        <w:rPr>
          <w:rFonts w:ascii="Times New Roman" w:hAnsi="Times New Roman"/>
          <w:sz w:val="28"/>
          <w:szCs w:val="28"/>
        </w:rPr>
        <w:t>нвалидов:</w:t>
      </w:r>
      <w:r w:rsidR="00A83E4C" w:rsidRPr="00CF5E1E">
        <w:rPr>
          <w:rFonts w:ascii="Times New Roman" w:hAnsi="Times New Roman"/>
          <w:sz w:val="28"/>
          <w:szCs w:val="28"/>
        </w:rPr>
        <w:t xml:space="preserve">144 обучающихся. </w:t>
      </w:r>
    </w:p>
    <w:p w:rsidR="00F16AD8" w:rsidRPr="001B700D" w:rsidRDefault="0055226C" w:rsidP="00551384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CF5E1E">
        <w:rPr>
          <w:rFonts w:ascii="Times New Roman" w:hAnsi="Times New Roman"/>
          <w:sz w:val="28"/>
          <w:szCs w:val="28"/>
        </w:rPr>
        <w:t xml:space="preserve">До 2020 года с целью реализации государственной программы РФ «Доступная среда» на 2011 – 2015 годы, утвержденной распоряжением Правительства РФ от 26.11.2012 года № 2181–р, </w:t>
      </w:r>
      <w:r w:rsidR="007B359C" w:rsidRPr="00CF5E1E">
        <w:rPr>
          <w:rFonts w:ascii="Times New Roman" w:hAnsi="Times New Roman"/>
          <w:sz w:val="28"/>
          <w:szCs w:val="28"/>
        </w:rPr>
        <w:t xml:space="preserve">в МО Крыловский район </w:t>
      </w:r>
      <w:r w:rsidRPr="00CF5E1E">
        <w:rPr>
          <w:rFonts w:ascii="Times New Roman" w:hAnsi="Times New Roman"/>
          <w:sz w:val="28"/>
          <w:szCs w:val="28"/>
        </w:rPr>
        <w:t xml:space="preserve">необходимо будет создать доступную среду для детей с ограниченными возможностями здоровья и детей-инвалидов в образовательных организациях </w:t>
      </w:r>
      <w:r w:rsidR="007B359C" w:rsidRPr="00CF5E1E">
        <w:rPr>
          <w:rFonts w:ascii="Times New Roman" w:hAnsi="Times New Roman"/>
          <w:sz w:val="28"/>
          <w:szCs w:val="28"/>
        </w:rPr>
        <w:t>района</w:t>
      </w:r>
      <w:r w:rsidRPr="00CF5E1E">
        <w:rPr>
          <w:rFonts w:ascii="Times New Roman" w:hAnsi="Times New Roman"/>
          <w:sz w:val="28"/>
          <w:szCs w:val="28"/>
        </w:rPr>
        <w:t>.</w:t>
      </w:r>
    </w:p>
    <w:p w:rsidR="00A610E3" w:rsidRPr="00A610E3" w:rsidRDefault="00A610E3" w:rsidP="00A610E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16AD8" w:rsidRPr="00A610E3">
        <w:rPr>
          <w:rFonts w:ascii="Times New Roman" w:hAnsi="Times New Roman"/>
          <w:sz w:val="28"/>
          <w:szCs w:val="28"/>
        </w:rPr>
        <w:t xml:space="preserve">Крыловский район в 2015 году </w:t>
      </w:r>
      <w:r w:rsidR="00A83E4C" w:rsidRPr="00A610E3">
        <w:rPr>
          <w:rFonts w:ascii="Times New Roman" w:hAnsi="Times New Roman"/>
          <w:sz w:val="28"/>
          <w:szCs w:val="28"/>
        </w:rPr>
        <w:t xml:space="preserve">участвует </w:t>
      </w:r>
      <w:r w:rsidR="00F16AD8" w:rsidRPr="00A610E3">
        <w:rPr>
          <w:rFonts w:ascii="Times New Roman" w:hAnsi="Times New Roman"/>
          <w:sz w:val="28"/>
          <w:szCs w:val="28"/>
        </w:rPr>
        <w:t xml:space="preserve">в </w:t>
      </w:r>
      <w:hyperlink r:id="rId6" w:anchor="block_10000" w:history="1">
        <w:r w:rsidR="00F16AD8" w:rsidRPr="0093462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Государственн</w:t>
        </w:r>
        <w:r w:rsidR="00A83E4C" w:rsidRPr="0093462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ой</w:t>
        </w:r>
        <w:r w:rsidR="00F16AD8" w:rsidRPr="0093462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программ</w:t>
        </w:r>
        <w:r w:rsidR="00A83E4C" w:rsidRPr="0093462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е </w:t>
        </w:r>
        <w:r w:rsidR="00551384" w:rsidRPr="0093462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Краснодарского края</w:t>
        </w:r>
        <w:r w:rsidR="00F16AD8" w:rsidRPr="0093462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"Доступная среда"</w:t>
        </w:r>
      </w:hyperlink>
      <w:r w:rsidR="00F16AD8"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F16AD8" w:rsidRPr="00A610E3">
        <w:rPr>
          <w:rFonts w:ascii="Times New Roman" w:hAnsi="Times New Roman"/>
          <w:sz w:val="28"/>
          <w:szCs w:val="28"/>
        </w:rPr>
        <w:t xml:space="preserve"> </w:t>
      </w:r>
      <w:r w:rsidR="006519E0" w:rsidRPr="00A610E3">
        <w:rPr>
          <w:rFonts w:ascii="Times New Roman" w:hAnsi="Times New Roman"/>
          <w:sz w:val="28"/>
          <w:szCs w:val="28"/>
        </w:rPr>
        <w:t xml:space="preserve"> может рассчитывать на </w:t>
      </w:r>
      <w:r w:rsidR="00B838D5" w:rsidRPr="00A610E3">
        <w:rPr>
          <w:rFonts w:ascii="Times New Roman" w:hAnsi="Times New Roman"/>
          <w:sz w:val="28"/>
          <w:szCs w:val="28"/>
        </w:rPr>
        <w:t xml:space="preserve"> сумму в размере  4128 тыс. рублей.</w:t>
      </w:r>
      <w:r w:rsidR="00015150" w:rsidRPr="00A610E3">
        <w:rPr>
          <w:rFonts w:ascii="Times New Roman" w:hAnsi="Times New Roman"/>
          <w:sz w:val="28"/>
          <w:szCs w:val="28"/>
        </w:rPr>
        <w:t xml:space="preserve"> </w:t>
      </w:r>
      <w:r w:rsidR="003B1C2F" w:rsidRPr="00A610E3">
        <w:rPr>
          <w:rFonts w:ascii="Times New Roman" w:hAnsi="Times New Roman"/>
          <w:sz w:val="28"/>
          <w:szCs w:val="28"/>
        </w:rPr>
        <w:t>С</w:t>
      </w:r>
      <w:r w:rsidR="00F16AD8" w:rsidRPr="00A610E3">
        <w:rPr>
          <w:rFonts w:ascii="Times New Roman" w:hAnsi="Times New Roman"/>
          <w:sz w:val="28"/>
          <w:szCs w:val="28"/>
        </w:rPr>
        <w:t>убсиди</w:t>
      </w:r>
      <w:r w:rsidR="003B1C2F" w:rsidRPr="00A610E3">
        <w:rPr>
          <w:rFonts w:ascii="Times New Roman" w:hAnsi="Times New Roman"/>
          <w:sz w:val="28"/>
          <w:szCs w:val="28"/>
        </w:rPr>
        <w:t>и</w:t>
      </w:r>
      <w:r w:rsidR="00015150" w:rsidRPr="00A610E3">
        <w:rPr>
          <w:rFonts w:ascii="Times New Roman" w:hAnsi="Times New Roman"/>
          <w:sz w:val="28"/>
          <w:szCs w:val="28"/>
        </w:rPr>
        <w:t xml:space="preserve"> </w:t>
      </w:r>
      <w:r w:rsidR="003B1C2F" w:rsidRPr="00A610E3">
        <w:rPr>
          <w:rFonts w:ascii="Times New Roman" w:hAnsi="Times New Roman"/>
          <w:sz w:val="28"/>
          <w:szCs w:val="28"/>
        </w:rPr>
        <w:t xml:space="preserve">трёх уровней </w:t>
      </w:r>
      <w:r w:rsidR="00F16AD8" w:rsidRPr="00A610E3">
        <w:rPr>
          <w:rFonts w:ascii="Times New Roman" w:hAnsi="Times New Roman"/>
          <w:sz w:val="28"/>
          <w:szCs w:val="28"/>
        </w:rPr>
        <w:t xml:space="preserve"> бюджет</w:t>
      </w:r>
      <w:r w:rsidR="00015150" w:rsidRPr="00A610E3">
        <w:rPr>
          <w:rFonts w:ascii="Times New Roman" w:hAnsi="Times New Roman"/>
          <w:sz w:val="28"/>
          <w:szCs w:val="28"/>
        </w:rPr>
        <w:t>ов</w:t>
      </w:r>
      <w:r w:rsidR="00F16AD8" w:rsidRPr="00A610E3">
        <w:rPr>
          <w:rFonts w:ascii="Times New Roman" w:hAnsi="Times New Roman"/>
          <w:sz w:val="28"/>
          <w:szCs w:val="28"/>
        </w:rPr>
        <w:t xml:space="preserve">, </w:t>
      </w:r>
      <w:r w:rsidR="003B1C2F" w:rsidRPr="00A610E3">
        <w:rPr>
          <w:rFonts w:ascii="Times New Roman" w:hAnsi="Times New Roman"/>
          <w:sz w:val="28"/>
          <w:szCs w:val="28"/>
        </w:rPr>
        <w:t xml:space="preserve">будут </w:t>
      </w:r>
      <w:r w:rsidR="00F16AD8" w:rsidRPr="00A610E3">
        <w:rPr>
          <w:rFonts w:ascii="Times New Roman" w:hAnsi="Times New Roman"/>
          <w:sz w:val="28"/>
          <w:szCs w:val="28"/>
        </w:rPr>
        <w:t>направл</w:t>
      </w:r>
      <w:r w:rsidR="003B1C2F" w:rsidRPr="00A610E3">
        <w:rPr>
          <w:rFonts w:ascii="Times New Roman" w:hAnsi="Times New Roman"/>
          <w:sz w:val="28"/>
          <w:szCs w:val="28"/>
        </w:rPr>
        <w:t>ены</w:t>
      </w:r>
      <w:r w:rsidR="00F16AD8" w:rsidRPr="00A610E3">
        <w:rPr>
          <w:rFonts w:ascii="Times New Roman" w:hAnsi="Times New Roman"/>
          <w:sz w:val="28"/>
          <w:szCs w:val="28"/>
        </w:rPr>
        <w:t xml:space="preserve"> для приобретения реабилитационного оборудования</w:t>
      </w:r>
      <w:r w:rsidR="003B1C2F" w:rsidRPr="00A610E3">
        <w:rPr>
          <w:rFonts w:ascii="Times New Roman" w:hAnsi="Times New Roman"/>
          <w:sz w:val="28"/>
          <w:szCs w:val="28"/>
        </w:rPr>
        <w:t>.</w:t>
      </w:r>
      <w:proofErr w:type="gramStart"/>
      <w:r w:rsidR="0076034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16AD8" w:rsidRPr="00A610E3">
        <w:rPr>
          <w:rFonts w:ascii="Times New Roman" w:hAnsi="Times New Roman"/>
          <w:sz w:val="28"/>
          <w:szCs w:val="28"/>
        </w:rPr>
        <w:t xml:space="preserve">проведение капитального ремонта по обеспечению доступности. </w:t>
      </w:r>
      <w:r w:rsidR="003B1C2F" w:rsidRPr="00A610E3">
        <w:rPr>
          <w:rFonts w:ascii="Times New Roman" w:hAnsi="Times New Roman"/>
          <w:sz w:val="28"/>
          <w:szCs w:val="28"/>
        </w:rPr>
        <w:t xml:space="preserve">495,5 тыс. рублей </w:t>
      </w:r>
      <w:r w:rsidR="00F16AD8" w:rsidRPr="00A610E3">
        <w:rPr>
          <w:rFonts w:ascii="Times New Roman" w:hAnsi="Times New Roman"/>
          <w:sz w:val="28"/>
          <w:szCs w:val="28"/>
        </w:rPr>
        <w:t>выделен</w:t>
      </w:r>
      <w:r w:rsidR="003B1C2F" w:rsidRPr="00A610E3">
        <w:rPr>
          <w:rFonts w:ascii="Times New Roman" w:hAnsi="Times New Roman"/>
          <w:sz w:val="28"/>
          <w:szCs w:val="28"/>
        </w:rPr>
        <w:t>о</w:t>
      </w:r>
      <w:r w:rsidR="00F16AD8" w:rsidRPr="00A610E3">
        <w:rPr>
          <w:rFonts w:ascii="Times New Roman" w:hAnsi="Times New Roman"/>
          <w:sz w:val="28"/>
          <w:szCs w:val="28"/>
        </w:rPr>
        <w:t xml:space="preserve">из </w:t>
      </w:r>
      <w:r w:rsidR="00040EDF" w:rsidRPr="00A610E3">
        <w:rPr>
          <w:rFonts w:ascii="Times New Roman" w:hAnsi="Times New Roman"/>
          <w:sz w:val="28"/>
          <w:szCs w:val="28"/>
        </w:rPr>
        <w:t xml:space="preserve">средств </w:t>
      </w:r>
      <w:r w:rsidR="00F16AD8" w:rsidRPr="00A610E3">
        <w:rPr>
          <w:rFonts w:ascii="Times New Roman" w:hAnsi="Times New Roman"/>
          <w:sz w:val="28"/>
          <w:szCs w:val="28"/>
        </w:rPr>
        <w:t xml:space="preserve">муниципального бюджета.  Все средства распределены между школами участниками программы (МБОУ СОШ №2 – 1381,3 тыс. рублей, МБОУ СОШ № 3 - 1381,3 тыс. рублей,  МБОУ СОШ №10 – 1365,4 тыс. рублей). </w:t>
      </w:r>
      <w:r w:rsidR="00040EDF" w:rsidRPr="00A610E3">
        <w:rPr>
          <w:rFonts w:ascii="Times New Roman" w:hAnsi="Times New Roman"/>
          <w:sz w:val="28"/>
          <w:szCs w:val="28"/>
        </w:rPr>
        <w:t>П</w:t>
      </w:r>
      <w:r w:rsidR="00F16AD8" w:rsidRPr="00A610E3">
        <w:rPr>
          <w:rFonts w:ascii="Times New Roman" w:hAnsi="Times New Roman"/>
          <w:sz w:val="28"/>
          <w:szCs w:val="28"/>
        </w:rPr>
        <w:t xml:space="preserve">ланируется строительство пандусов и замена </w:t>
      </w:r>
      <w:r w:rsidR="00040EDF" w:rsidRPr="00A610E3">
        <w:rPr>
          <w:rFonts w:ascii="Times New Roman" w:hAnsi="Times New Roman"/>
          <w:sz w:val="28"/>
          <w:szCs w:val="28"/>
        </w:rPr>
        <w:t xml:space="preserve">входных </w:t>
      </w:r>
      <w:r w:rsidR="00F16AD8" w:rsidRPr="00A610E3">
        <w:rPr>
          <w:rFonts w:ascii="Times New Roman" w:hAnsi="Times New Roman"/>
          <w:sz w:val="28"/>
          <w:szCs w:val="28"/>
        </w:rPr>
        <w:t>дверей</w:t>
      </w:r>
      <w:r w:rsidR="00040EDF" w:rsidRPr="00A610E3">
        <w:rPr>
          <w:rFonts w:ascii="Times New Roman" w:hAnsi="Times New Roman"/>
          <w:sz w:val="28"/>
          <w:szCs w:val="28"/>
        </w:rPr>
        <w:t xml:space="preserve"> и дверей </w:t>
      </w:r>
      <w:r w:rsidR="00F16AD8" w:rsidRPr="00A610E3">
        <w:rPr>
          <w:rFonts w:ascii="Times New Roman" w:hAnsi="Times New Roman"/>
          <w:sz w:val="28"/>
          <w:szCs w:val="28"/>
        </w:rPr>
        <w:t xml:space="preserve"> в учебных кабинетах</w:t>
      </w:r>
      <w:r w:rsidR="00040EDF" w:rsidRPr="00A610E3">
        <w:rPr>
          <w:rFonts w:ascii="Times New Roman" w:hAnsi="Times New Roman"/>
          <w:sz w:val="28"/>
          <w:szCs w:val="28"/>
        </w:rPr>
        <w:t>, реконструкция гигиеничес</w:t>
      </w:r>
      <w:r w:rsidR="00030C6F" w:rsidRPr="00A610E3">
        <w:rPr>
          <w:rFonts w:ascii="Times New Roman" w:hAnsi="Times New Roman"/>
          <w:sz w:val="28"/>
          <w:szCs w:val="28"/>
        </w:rPr>
        <w:t>кой комнаты для маломобильных групп граждан</w:t>
      </w:r>
      <w:proofErr w:type="gramStart"/>
      <w:r w:rsidR="00030C6F" w:rsidRPr="00A610E3">
        <w:rPr>
          <w:rFonts w:ascii="Times New Roman" w:hAnsi="Times New Roman"/>
          <w:sz w:val="28"/>
          <w:szCs w:val="28"/>
        </w:rPr>
        <w:t>.</w:t>
      </w:r>
      <w:r w:rsidR="00CB5CEE" w:rsidRPr="00A610E3">
        <w:rPr>
          <w:rFonts w:ascii="Times New Roman" w:hAnsi="Times New Roman"/>
          <w:sz w:val="28"/>
          <w:szCs w:val="28"/>
        </w:rPr>
        <w:t>В</w:t>
      </w:r>
      <w:proofErr w:type="gramEnd"/>
      <w:r w:rsidR="00CB5CEE" w:rsidRPr="00A610E3">
        <w:rPr>
          <w:rFonts w:ascii="Times New Roman" w:hAnsi="Times New Roman"/>
          <w:sz w:val="28"/>
          <w:szCs w:val="28"/>
        </w:rPr>
        <w:t xml:space="preserve">се дети, достигшие школьного возраста, зачисляются в первый класс независимо от уровня их подготовки вне конкурсной основы. </w:t>
      </w:r>
    </w:p>
    <w:p w:rsidR="00CB5CEE" w:rsidRPr="00A610E3" w:rsidRDefault="00CB5CEE" w:rsidP="00A610E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10E3">
        <w:rPr>
          <w:rFonts w:ascii="Times New Roman" w:hAnsi="Times New Roman"/>
          <w:sz w:val="28"/>
          <w:szCs w:val="28"/>
        </w:rPr>
        <w:t xml:space="preserve">На фоне увеличения общей численности населения </w:t>
      </w:r>
      <w:r w:rsidR="005839E1" w:rsidRPr="00A610E3">
        <w:rPr>
          <w:rFonts w:ascii="Times New Roman" w:hAnsi="Times New Roman"/>
          <w:sz w:val="28"/>
          <w:szCs w:val="28"/>
        </w:rPr>
        <w:t>района</w:t>
      </w:r>
      <w:r w:rsidRPr="00A610E3">
        <w:rPr>
          <w:rFonts w:ascii="Times New Roman" w:hAnsi="Times New Roman"/>
          <w:sz w:val="28"/>
          <w:szCs w:val="28"/>
        </w:rPr>
        <w:t xml:space="preserve"> в период с 20</w:t>
      </w:r>
      <w:r w:rsidR="00C24260" w:rsidRPr="00A610E3">
        <w:rPr>
          <w:rFonts w:ascii="Times New Roman" w:hAnsi="Times New Roman"/>
          <w:sz w:val="28"/>
          <w:szCs w:val="28"/>
        </w:rPr>
        <w:t>10</w:t>
      </w:r>
      <w:r w:rsidRPr="00A610E3">
        <w:rPr>
          <w:rFonts w:ascii="Times New Roman" w:hAnsi="Times New Roman"/>
          <w:sz w:val="28"/>
          <w:szCs w:val="28"/>
        </w:rPr>
        <w:t xml:space="preserve"> по 201</w:t>
      </w:r>
      <w:r w:rsidR="00C24260" w:rsidRPr="00A610E3">
        <w:rPr>
          <w:rFonts w:ascii="Times New Roman" w:hAnsi="Times New Roman"/>
          <w:sz w:val="28"/>
          <w:szCs w:val="28"/>
        </w:rPr>
        <w:t>5</w:t>
      </w:r>
      <w:r w:rsidRPr="00A610E3">
        <w:rPr>
          <w:rFonts w:ascii="Times New Roman" w:hAnsi="Times New Roman"/>
          <w:sz w:val="28"/>
          <w:szCs w:val="28"/>
        </w:rPr>
        <w:t xml:space="preserve"> годы имела</w:t>
      </w:r>
      <w:r w:rsidR="008E5F5C" w:rsidRPr="00A610E3">
        <w:rPr>
          <w:rFonts w:ascii="Times New Roman" w:hAnsi="Times New Roman"/>
          <w:sz w:val="28"/>
          <w:szCs w:val="28"/>
        </w:rPr>
        <w:t xml:space="preserve">, к сожалению, </w:t>
      </w:r>
      <w:r w:rsidRPr="00A610E3">
        <w:rPr>
          <w:rFonts w:ascii="Times New Roman" w:hAnsi="Times New Roman"/>
          <w:sz w:val="28"/>
          <w:szCs w:val="28"/>
        </w:rPr>
        <w:t xml:space="preserve"> место устойчивая тенденция </w:t>
      </w:r>
      <w:r w:rsidR="008E5F5C" w:rsidRPr="00A610E3">
        <w:rPr>
          <w:rFonts w:ascii="Times New Roman" w:hAnsi="Times New Roman"/>
          <w:sz w:val="28"/>
          <w:szCs w:val="28"/>
        </w:rPr>
        <w:t xml:space="preserve">снижения </w:t>
      </w:r>
      <w:r w:rsidRPr="00A610E3">
        <w:rPr>
          <w:rFonts w:ascii="Times New Roman" w:hAnsi="Times New Roman"/>
          <w:sz w:val="28"/>
          <w:szCs w:val="28"/>
        </w:rPr>
        <w:t xml:space="preserve">  контингента обучающихся общеобразовательных учреждений</w:t>
      </w:r>
      <w:proofErr w:type="gramStart"/>
      <w:r w:rsidRPr="00A610E3">
        <w:rPr>
          <w:rFonts w:ascii="Times New Roman" w:hAnsi="Times New Roman"/>
          <w:sz w:val="28"/>
          <w:szCs w:val="28"/>
        </w:rPr>
        <w:t xml:space="preserve"> </w:t>
      </w:r>
      <w:r w:rsidR="00CF5E1E" w:rsidRPr="00A610E3">
        <w:rPr>
          <w:rFonts w:ascii="Times New Roman" w:hAnsi="Times New Roman"/>
          <w:sz w:val="28"/>
          <w:szCs w:val="28"/>
        </w:rPr>
        <w:t>.</w:t>
      </w:r>
      <w:proofErr w:type="gramEnd"/>
      <w:r w:rsidR="00CF5E1E" w:rsidRPr="00A610E3">
        <w:rPr>
          <w:rFonts w:ascii="Times New Roman" w:hAnsi="Times New Roman"/>
          <w:sz w:val="28"/>
          <w:szCs w:val="28"/>
        </w:rPr>
        <w:t xml:space="preserve"> С 2010  по 2015 год </w:t>
      </w:r>
      <w:r w:rsidR="00A610E3" w:rsidRPr="00A610E3">
        <w:rPr>
          <w:rFonts w:ascii="Times New Roman" w:hAnsi="Times New Roman"/>
          <w:sz w:val="28"/>
          <w:szCs w:val="28"/>
        </w:rPr>
        <w:t xml:space="preserve">количество детей школьного возраста сократилось </w:t>
      </w:r>
      <w:r w:rsidR="00CF5E1E" w:rsidRPr="00A610E3">
        <w:rPr>
          <w:rFonts w:ascii="Times New Roman" w:hAnsi="Times New Roman"/>
          <w:sz w:val="28"/>
          <w:szCs w:val="28"/>
        </w:rPr>
        <w:t xml:space="preserve"> </w:t>
      </w:r>
      <w:r w:rsidR="00A610E3" w:rsidRPr="00A610E3">
        <w:rPr>
          <w:rFonts w:ascii="Times New Roman" w:hAnsi="Times New Roman"/>
          <w:sz w:val="28"/>
          <w:szCs w:val="28"/>
        </w:rPr>
        <w:t xml:space="preserve">на </w:t>
      </w:r>
      <w:r w:rsidR="00CF5E1E" w:rsidRPr="00A610E3">
        <w:rPr>
          <w:rFonts w:ascii="Times New Roman" w:hAnsi="Times New Roman"/>
          <w:sz w:val="28"/>
          <w:szCs w:val="28"/>
        </w:rPr>
        <w:t xml:space="preserve">500 </w:t>
      </w:r>
      <w:r w:rsidR="00A610E3" w:rsidRPr="00A610E3">
        <w:rPr>
          <w:rFonts w:ascii="Times New Roman" w:hAnsi="Times New Roman"/>
          <w:sz w:val="28"/>
          <w:szCs w:val="28"/>
        </w:rPr>
        <w:t>человек.</w:t>
      </w:r>
    </w:p>
    <w:p w:rsidR="00CB5CEE" w:rsidRPr="0081021A" w:rsidRDefault="00A610E3" w:rsidP="00A610E3">
      <w:pPr>
        <w:pStyle w:val="a7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30B53" w:rsidRPr="00A610E3">
        <w:rPr>
          <w:rFonts w:ascii="Times New Roman" w:hAnsi="Times New Roman"/>
          <w:sz w:val="28"/>
          <w:szCs w:val="28"/>
        </w:rPr>
        <w:t>Н</w:t>
      </w:r>
      <w:r w:rsidR="00CB5CEE" w:rsidRPr="00A610E3">
        <w:rPr>
          <w:rFonts w:ascii="Times New Roman" w:hAnsi="Times New Roman"/>
          <w:sz w:val="28"/>
          <w:szCs w:val="28"/>
        </w:rPr>
        <w:t xml:space="preserve">аполняемость </w:t>
      </w:r>
      <w:r w:rsidR="004B2449" w:rsidRPr="00A610E3">
        <w:rPr>
          <w:rFonts w:ascii="Times New Roman" w:hAnsi="Times New Roman"/>
          <w:sz w:val="28"/>
          <w:szCs w:val="28"/>
        </w:rPr>
        <w:t xml:space="preserve">классов </w:t>
      </w:r>
      <w:r w:rsidR="00CB5CEE" w:rsidRPr="00A610E3">
        <w:rPr>
          <w:rFonts w:ascii="Times New Roman" w:hAnsi="Times New Roman"/>
          <w:sz w:val="28"/>
          <w:szCs w:val="28"/>
        </w:rPr>
        <w:t xml:space="preserve">общеобразовательных организаций  возросла, </w:t>
      </w:r>
      <w:r w:rsidR="004B2449" w:rsidRPr="00A610E3">
        <w:rPr>
          <w:rFonts w:ascii="Times New Roman" w:hAnsi="Times New Roman"/>
          <w:sz w:val="28"/>
          <w:szCs w:val="28"/>
        </w:rPr>
        <w:t xml:space="preserve">100%  школ </w:t>
      </w:r>
      <w:r w:rsidR="00CB5CEE" w:rsidRPr="00A610E3">
        <w:rPr>
          <w:rFonts w:ascii="Times New Roman" w:hAnsi="Times New Roman"/>
          <w:sz w:val="28"/>
          <w:szCs w:val="28"/>
        </w:rPr>
        <w:t xml:space="preserve"> организуют обучение в </w:t>
      </w:r>
      <w:r w:rsidR="004B2449" w:rsidRPr="00A610E3">
        <w:rPr>
          <w:rFonts w:ascii="Times New Roman" w:hAnsi="Times New Roman"/>
          <w:sz w:val="28"/>
          <w:szCs w:val="28"/>
        </w:rPr>
        <w:t>одну смену</w:t>
      </w:r>
      <w:r w:rsidR="00CB5CE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15E13" w:rsidRDefault="00515E13" w:rsidP="00515E13">
      <w:pPr>
        <w:pStyle w:val="1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Одним из эффективных направлений обеспечения доступности и развития муниципальной системы образования является приведение образовательных организаций в соответствие с современными требованиями.</w:t>
      </w:r>
    </w:p>
    <w:p w:rsidR="00515E13" w:rsidRDefault="00515E13" w:rsidP="00515E13">
      <w:pPr>
        <w:pStyle w:val="13"/>
        <w:ind w:firstLine="709"/>
        <w:jc w:val="both"/>
        <w:rPr>
          <w:rStyle w:val="FontStyle21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Школа сегодняшнего дня – это современная инфраструктура, центр взаимодействия с родителями, местным сообществом, учреждениями культуры, здравоохранения, спорта, досуга, другими организациями социальной сферы. </w:t>
      </w:r>
      <w:r>
        <w:rPr>
          <w:rFonts w:ascii="Times New Roman" w:hAnsi="Times New Roman"/>
          <w:sz w:val="28"/>
          <w:szCs w:val="28"/>
        </w:rPr>
        <w:t xml:space="preserve">Доля школьников, обучающихся в образовательных организациях, отвечающих современным требованиям, составляет </w:t>
      </w:r>
      <w:r w:rsidRPr="009346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81,2%.</w:t>
      </w:r>
    </w:p>
    <w:p w:rsidR="00515E13" w:rsidRDefault="00515E13" w:rsidP="00515E13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Инновационные процессы всегда определяли развитие системы образования </w:t>
      </w:r>
      <w:r w:rsidR="00762A6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униципалитет</w:t>
      </w:r>
      <w:r w:rsidR="00762A6D">
        <w:rPr>
          <w:rFonts w:ascii="Times New Roman" w:hAnsi="Times New Roman"/>
          <w:sz w:val="28"/>
          <w:szCs w:val="28"/>
        </w:rPr>
        <w:t>а</w:t>
      </w:r>
      <w:r w:rsidR="009A3AD0">
        <w:rPr>
          <w:rFonts w:ascii="Times New Roman" w:hAnsi="Times New Roman"/>
          <w:sz w:val="28"/>
          <w:szCs w:val="28"/>
        </w:rPr>
        <w:t>. З</w:t>
      </w:r>
      <w:r>
        <w:rPr>
          <w:rFonts w:ascii="Times New Roman" w:hAnsi="Times New Roman"/>
          <w:sz w:val="28"/>
          <w:szCs w:val="28"/>
        </w:rPr>
        <w:t>а сравнительно короткий срок:</w:t>
      </w:r>
    </w:p>
    <w:p w:rsidR="00515E13" w:rsidRDefault="00515E13" w:rsidP="00515E13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осуществлена полная информатизация образовательных организаций;</w:t>
      </w:r>
    </w:p>
    <w:p w:rsidR="00515E13" w:rsidRDefault="00515E13" w:rsidP="00515E13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внедрены </w:t>
      </w:r>
      <w:proofErr w:type="spellStart"/>
      <w:r>
        <w:rPr>
          <w:rFonts w:ascii="Times New Roman" w:hAnsi="Times New Roman"/>
          <w:sz w:val="28"/>
          <w:szCs w:val="28"/>
        </w:rPr>
        <w:t>нормативно-подушевое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финансирование, новая система оплаты труда педагогических работников;</w:t>
      </w:r>
    </w:p>
    <w:p w:rsidR="00515E13" w:rsidRDefault="00515E13" w:rsidP="00515E13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значительно укреплена материально-техническая база образовательных организаций.</w:t>
      </w:r>
    </w:p>
    <w:p w:rsidR="00515E13" w:rsidRDefault="00515E13" w:rsidP="00515E13">
      <w:pPr>
        <w:pStyle w:val="13"/>
        <w:ind w:firstLine="709"/>
        <w:jc w:val="both"/>
        <w:rPr>
          <w:rStyle w:val="FontStyle21"/>
          <w:sz w:val="28"/>
        </w:rPr>
      </w:pPr>
      <w:r>
        <w:rPr>
          <w:rFonts w:ascii="Times New Roman" w:hAnsi="Times New Roman"/>
          <w:sz w:val="28"/>
          <w:szCs w:val="28"/>
        </w:rPr>
        <w:t xml:space="preserve">Только за последние два года, с учетом реализации проекта по модернизации региональной системы общего образования, </w:t>
      </w:r>
      <w:r>
        <w:rPr>
          <w:rStyle w:val="FontStyle21"/>
          <w:sz w:val="28"/>
          <w:szCs w:val="28"/>
        </w:rPr>
        <w:t xml:space="preserve">более </w:t>
      </w:r>
      <w:r w:rsidRPr="0093462B">
        <w:rPr>
          <w:rStyle w:val="FontStyle21"/>
          <w:color w:val="000000" w:themeColor="text1"/>
          <w:sz w:val="28"/>
          <w:szCs w:val="28"/>
        </w:rPr>
        <w:t>65%</w:t>
      </w:r>
      <w:r>
        <w:rPr>
          <w:rStyle w:val="FontStyle21"/>
          <w:sz w:val="28"/>
          <w:szCs w:val="28"/>
        </w:rPr>
        <w:t>обучающихся получили возможность обучения с использованием нового учебно-лабораторного, компьютерного оборудования, соответствующего современным требованиям.</w:t>
      </w:r>
    </w:p>
    <w:p w:rsidR="00E52128" w:rsidRDefault="000B0A64" w:rsidP="00E52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52128">
        <w:rPr>
          <w:rFonts w:ascii="Times New Roman" w:hAnsi="Times New Roman"/>
          <w:sz w:val="28"/>
          <w:szCs w:val="28"/>
        </w:rPr>
        <w:t>егодня в районе накоплен положительный опыт в проведении мониторинга уровня обученности обучающихся на основе массовых и выборочных обследований (диагностика и мониторинги, ЕГЭ, ОГЭ). Реализуются следующие значимые мероприятия по функционированию, развитию и совершенствованию уже созданных и создаваемых процедур оценки качества образования:</w:t>
      </w:r>
    </w:p>
    <w:p w:rsidR="00E52128" w:rsidRDefault="00E52128" w:rsidP="00E52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проведение в штатном режиме государственной (итоговой) аттестации выпускников 11-х классов в форме ЕГЭ;</w:t>
      </w:r>
    </w:p>
    <w:p w:rsidR="00E52128" w:rsidRDefault="00E52128" w:rsidP="00E52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оценка качества в рамках полномочий по государственной регламентации образовательной деятельности (лицензирование, аккредитация, государственный контроль (надзор);</w:t>
      </w:r>
    </w:p>
    <w:p w:rsidR="00E52128" w:rsidRDefault="00E52128" w:rsidP="00E52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продолжение апробации новой формы государственной аттестации выпускников 9-х классов, проводимой независимыми комиссиями;</w:t>
      </w:r>
    </w:p>
    <w:p w:rsidR="00E52128" w:rsidRDefault="00E52128" w:rsidP="00E52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разработка и апробация процедур мониторинговых и диагностических обследований подготовки воспитанников дошкольных организаций, начальной и основной школы, а также создание инструментария проведения данных процедур;</w:t>
      </w:r>
    </w:p>
    <w:p w:rsidR="00E52128" w:rsidRDefault="00E52128" w:rsidP="00E52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повышение качества проведения предметных олимпиад школьников;</w:t>
      </w:r>
    </w:p>
    <w:p w:rsidR="00E52128" w:rsidRDefault="00E52128" w:rsidP="00E52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 обеспечение участия обучающихся в международных сравнительных исследованиях;</w:t>
      </w:r>
      <w:proofErr w:type="gramEnd"/>
    </w:p>
    <w:p w:rsidR="00E52128" w:rsidRDefault="00E52128" w:rsidP="00E52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формирование муниципальной системы оценки качества образования.</w:t>
      </w:r>
    </w:p>
    <w:p w:rsidR="00E52128" w:rsidRDefault="00E52128" w:rsidP="00E52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Разрабатывается новая модель системы оценки качества общего образования, включающая создание нового поколения контрольно-измерительных материалов для мониторинга и оценки образовательных результатов, заявленных в ФГОС.</w:t>
      </w:r>
    </w:p>
    <w:p w:rsidR="0093462B" w:rsidRDefault="00E52128" w:rsidP="0093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образовательные организации включены в автоматизированную информационную систему «Сетевой Город. Образование»</w:t>
      </w:r>
      <w:r w:rsidR="0093462B">
        <w:rPr>
          <w:rFonts w:ascii="Times New Roman" w:hAnsi="Times New Roman"/>
          <w:sz w:val="28"/>
          <w:szCs w:val="28"/>
        </w:rPr>
        <w:t xml:space="preserve"> и ведения публичной отчетности.</w:t>
      </w:r>
    </w:p>
    <w:p w:rsidR="0093462B" w:rsidRDefault="0093462B" w:rsidP="0093462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1367A" w:rsidRDefault="0021367A" w:rsidP="0093462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462B">
        <w:rPr>
          <w:rFonts w:ascii="Times New Roman" w:hAnsi="Times New Roman"/>
          <w:sz w:val="28"/>
          <w:szCs w:val="28"/>
        </w:rPr>
        <w:t>ОБЩЕЕ ОБРАЗОВАНИЕ</w:t>
      </w:r>
    </w:p>
    <w:p w:rsidR="0093462B" w:rsidRPr="0093462B" w:rsidRDefault="0093462B" w:rsidP="0093462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B26B0" w:rsidRPr="007B4628" w:rsidRDefault="00CE0882" w:rsidP="005B26B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B26B0" w:rsidRPr="007B4628">
        <w:rPr>
          <w:rFonts w:ascii="Times New Roman" w:hAnsi="Times New Roman"/>
          <w:sz w:val="28"/>
          <w:szCs w:val="28"/>
        </w:rPr>
        <w:t xml:space="preserve">На 01 сентября 2014 года в общеобразовательных учреждениях МО Крыловский район обучались 3314 детей. На конец учебного года количество обучающихся уменьшилось на 55 детей и составило 3259 человек. </w:t>
      </w:r>
    </w:p>
    <w:p w:rsidR="005B26B0" w:rsidRPr="007B4628" w:rsidRDefault="00CE0882" w:rsidP="005B26B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26B0" w:rsidRPr="007B4628">
        <w:rPr>
          <w:rFonts w:ascii="Times New Roman" w:hAnsi="Times New Roman"/>
          <w:sz w:val="28"/>
          <w:szCs w:val="28"/>
        </w:rPr>
        <w:t xml:space="preserve">Учатся  на отлично 303 ребенка, что составляет 10,4% от </w:t>
      </w:r>
      <w:proofErr w:type="gramStart"/>
      <w:r w:rsidR="005B26B0" w:rsidRPr="007B4628">
        <w:rPr>
          <w:rFonts w:ascii="Times New Roman" w:hAnsi="Times New Roman"/>
          <w:sz w:val="28"/>
          <w:szCs w:val="28"/>
        </w:rPr>
        <w:t>аттестованных</w:t>
      </w:r>
      <w:proofErr w:type="gramEnd"/>
      <w:r w:rsidR="005B26B0" w:rsidRPr="007B4628">
        <w:rPr>
          <w:rFonts w:ascii="Times New Roman" w:hAnsi="Times New Roman"/>
          <w:sz w:val="28"/>
          <w:szCs w:val="28"/>
        </w:rPr>
        <w:t xml:space="preserve"> обучающихся. В  2013-2014 учебном году отличников было 218 (8,3%).</w:t>
      </w:r>
    </w:p>
    <w:p w:rsidR="005B26B0" w:rsidRPr="007B4628" w:rsidRDefault="005B26B0" w:rsidP="005B26B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B4628">
        <w:rPr>
          <w:rFonts w:ascii="Times New Roman" w:hAnsi="Times New Roman"/>
          <w:sz w:val="28"/>
          <w:szCs w:val="28"/>
        </w:rPr>
        <w:t xml:space="preserve">На хорошо и отлично закончили учебный год 1055детей, что составляет 36,3% от </w:t>
      </w:r>
      <w:proofErr w:type="gramStart"/>
      <w:r w:rsidRPr="007B4628">
        <w:rPr>
          <w:rFonts w:ascii="Times New Roman" w:hAnsi="Times New Roman"/>
          <w:sz w:val="28"/>
          <w:szCs w:val="28"/>
        </w:rPr>
        <w:t>аттестованных</w:t>
      </w:r>
      <w:proofErr w:type="gramEnd"/>
      <w:r w:rsidRPr="007B4628">
        <w:rPr>
          <w:rFonts w:ascii="Times New Roman" w:hAnsi="Times New Roman"/>
          <w:sz w:val="28"/>
          <w:szCs w:val="28"/>
        </w:rPr>
        <w:t>, в предыдущем году 904 ребенка (34,5%).</w:t>
      </w:r>
    </w:p>
    <w:p w:rsidR="005B26B0" w:rsidRPr="007B4628" w:rsidRDefault="00CE0882" w:rsidP="005B26B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B26B0" w:rsidRPr="007B4628">
        <w:rPr>
          <w:rFonts w:ascii="Times New Roman" w:hAnsi="Times New Roman"/>
          <w:sz w:val="28"/>
          <w:szCs w:val="28"/>
        </w:rPr>
        <w:t xml:space="preserve">Среднерайонный  процент качества знаний учащихся 47,4%, в прошлом году (43%). Показатели выше среднерайонного в </w:t>
      </w:r>
      <w:r w:rsidR="000B0A64" w:rsidRPr="007B4628">
        <w:rPr>
          <w:rFonts w:ascii="Times New Roman" w:hAnsi="Times New Roman"/>
          <w:sz w:val="28"/>
          <w:szCs w:val="28"/>
        </w:rPr>
        <w:t>школах</w:t>
      </w:r>
      <w:r w:rsidR="005B26B0" w:rsidRPr="007B4628">
        <w:rPr>
          <w:rFonts w:ascii="Times New Roman" w:hAnsi="Times New Roman"/>
          <w:sz w:val="28"/>
          <w:szCs w:val="28"/>
        </w:rPr>
        <w:t xml:space="preserve"> № 2, 6, 14, 15.</w:t>
      </w:r>
    </w:p>
    <w:p w:rsidR="005B26B0" w:rsidRPr="007B4628" w:rsidRDefault="00CE0882" w:rsidP="005B26B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B26B0" w:rsidRPr="007B4628">
        <w:rPr>
          <w:rFonts w:ascii="Times New Roman" w:hAnsi="Times New Roman"/>
          <w:sz w:val="28"/>
          <w:szCs w:val="28"/>
        </w:rPr>
        <w:t xml:space="preserve">По итогам 2014-2015 учебного года   11 учащихся 1-11 - х классов </w:t>
      </w:r>
      <w:r w:rsidR="007B4628">
        <w:rPr>
          <w:rFonts w:ascii="Times New Roman" w:hAnsi="Times New Roman"/>
          <w:sz w:val="28"/>
          <w:szCs w:val="28"/>
        </w:rPr>
        <w:t>из средних школ</w:t>
      </w:r>
      <w:r>
        <w:rPr>
          <w:rFonts w:ascii="Times New Roman" w:hAnsi="Times New Roman"/>
          <w:sz w:val="28"/>
          <w:szCs w:val="28"/>
        </w:rPr>
        <w:t xml:space="preserve"> №1,3,7,9,10,30 </w:t>
      </w:r>
      <w:r w:rsidR="007B4628">
        <w:rPr>
          <w:rFonts w:ascii="Times New Roman" w:hAnsi="Times New Roman"/>
          <w:sz w:val="28"/>
          <w:szCs w:val="28"/>
        </w:rPr>
        <w:t xml:space="preserve"> </w:t>
      </w:r>
      <w:r w:rsidR="005B26B0" w:rsidRPr="007B4628">
        <w:rPr>
          <w:rFonts w:ascii="Times New Roman" w:hAnsi="Times New Roman"/>
          <w:sz w:val="28"/>
          <w:szCs w:val="28"/>
        </w:rPr>
        <w:t xml:space="preserve"> условно </w:t>
      </w:r>
      <w:proofErr w:type="gramStart"/>
      <w:r w:rsidR="005B26B0" w:rsidRPr="007B4628">
        <w:rPr>
          <w:rFonts w:ascii="Times New Roman" w:hAnsi="Times New Roman"/>
          <w:sz w:val="28"/>
          <w:szCs w:val="28"/>
        </w:rPr>
        <w:t>переведены</w:t>
      </w:r>
      <w:proofErr w:type="gramEnd"/>
      <w:r w:rsidR="005B26B0" w:rsidRPr="007B4628">
        <w:rPr>
          <w:rFonts w:ascii="Times New Roman" w:hAnsi="Times New Roman"/>
          <w:sz w:val="28"/>
          <w:szCs w:val="28"/>
        </w:rPr>
        <w:t xml:space="preserve">  в следующий класс, как не успевающих по одному или нескольким предметам. </w:t>
      </w:r>
    </w:p>
    <w:p w:rsidR="005B26B0" w:rsidRPr="007B4628" w:rsidRDefault="007B4628" w:rsidP="005B26B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B26B0" w:rsidRPr="007B4628">
        <w:rPr>
          <w:rFonts w:ascii="Times New Roman" w:hAnsi="Times New Roman"/>
          <w:sz w:val="28"/>
          <w:szCs w:val="28"/>
        </w:rPr>
        <w:t xml:space="preserve">Оставлены на повторный курс обучения </w:t>
      </w:r>
      <w:r w:rsidR="00BF0037" w:rsidRPr="007B4628">
        <w:rPr>
          <w:rFonts w:ascii="Times New Roman" w:hAnsi="Times New Roman"/>
          <w:sz w:val="28"/>
          <w:szCs w:val="28"/>
        </w:rPr>
        <w:t xml:space="preserve"> 8</w:t>
      </w:r>
      <w:r w:rsidR="00BF0037" w:rsidRPr="007B46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B26B0" w:rsidRPr="007B46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26B0" w:rsidRPr="007B462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B26B0" w:rsidRPr="007B4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средних </w:t>
      </w:r>
      <w:r w:rsidR="00933990">
        <w:rPr>
          <w:rFonts w:ascii="Times New Roman" w:hAnsi="Times New Roman"/>
          <w:sz w:val="28"/>
          <w:szCs w:val="28"/>
        </w:rPr>
        <w:t>1,5,6,9,30</w:t>
      </w:r>
      <w:r w:rsidR="005B26B0" w:rsidRPr="007B4628">
        <w:rPr>
          <w:rFonts w:ascii="Times New Roman" w:hAnsi="Times New Roman"/>
          <w:sz w:val="28"/>
          <w:szCs w:val="28"/>
        </w:rPr>
        <w:t xml:space="preserve">. Не имеют не </w:t>
      </w:r>
      <w:proofErr w:type="gramStart"/>
      <w:r w:rsidR="005B26B0" w:rsidRPr="007B4628">
        <w:rPr>
          <w:rFonts w:ascii="Times New Roman" w:hAnsi="Times New Roman"/>
          <w:sz w:val="28"/>
          <w:szCs w:val="28"/>
        </w:rPr>
        <w:t>успевающих</w:t>
      </w:r>
      <w:proofErr w:type="gramEnd"/>
      <w:r w:rsidR="005B26B0" w:rsidRPr="007B4628">
        <w:rPr>
          <w:rFonts w:ascii="Times New Roman" w:hAnsi="Times New Roman"/>
          <w:sz w:val="28"/>
          <w:szCs w:val="28"/>
        </w:rPr>
        <w:t xml:space="preserve"> обучающихся  по итогам года </w:t>
      </w:r>
      <w:r w:rsidR="00933990">
        <w:rPr>
          <w:rFonts w:ascii="Times New Roman" w:hAnsi="Times New Roman"/>
          <w:sz w:val="28"/>
          <w:szCs w:val="28"/>
        </w:rPr>
        <w:t>школы</w:t>
      </w:r>
      <w:r w:rsidR="005B26B0" w:rsidRPr="007B4628">
        <w:rPr>
          <w:rFonts w:ascii="Times New Roman" w:hAnsi="Times New Roman"/>
          <w:sz w:val="28"/>
          <w:szCs w:val="28"/>
        </w:rPr>
        <w:t xml:space="preserve"> №2,4,8,13,14,15. Процент обученности выше среднерайонного (99,5%) показателя в </w:t>
      </w:r>
      <w:r w:rsidR="00933990">
        <w:rPr>
          <w:rFonts w:ascii="Times New Roman" w:hAnsi="Times New Roman"/>
          <w:sz w:val="28"/>
          <w:szCs w:val="28"/>
        </w:rPr>
        <w:t xml:space="preserve">образовательных учреждениях </w:t>
      </w:r>
      <w:r w:rsidR="005B26B0" w:rsidRPr="007B4628">
        <w:rPr>
          <w:rFonts w:ascii="Times New Roman" w:hAnsi="Times New Roman"/>
          <w:sz w:val="28"/>
          <w:szCs w:val="28"/>
        </w:rPr>
        <w:t xml:space="preserve">№ 1, 2, 4,8,9, </w:t>
      </w:r>
      <w:r w:rsidR="00933990">
        <w:rPr>
          <w:rFonts w:ascii="Times New Roman" w:hAnsi="Times New Roman"/>
          <w:sz w:val="28"/>
          <w:szCs w:val="28"/>
        </w:rPr>
        <w:t>1</w:t>
      </w:r>
      <w:r w:rsidR="005B26B0" w:rsidRPr="007B4628">
        <w:rPr>
          <w:rFonts w:ascii="Times New Roman" w:hAnsi="Times New Roman"/>
          <w:sz w:val="28"/>
          <w:szCs w:val="28"/>
        </w:rPr>
        <w:t>3,14, 15.</w:t>
      </w:r>
    </w:p>
    <w:p w:rsidR="009142C7" w:rsidRPr="007B4628" w:rsidRDefault="009665A0" w:rsidP="009665A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B4628">
        <w:rPr>
          <w:rFonts w:ascii="Times New Roman" w:hAnsi="Times New Roman"/>
          <w:sz w:val="28"/>
          <w:szCs w:val="28"/>
        </w:rPr>
        <w:t xml:space="preserve">В общеобразовательных учреждениях за последние годы нет учащихся, исключенных или отчисленных по неуспеваемости до получения  общего образования. </w:t>
      </w:r>
    </w:p>
    <w:p w:rsidR="00013C31" w:rsidRPr="00013C31" w:rsidRDefault="007D6BFC" w:rsidP="00013C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42C7">
        <w:rPr>
          <w:rFonts w:ascii="Times New Roman" w:hAnsi="Times New Roman"/>
          <w:sz w:val="28"/>
          <w:szCs w:val="28"/>
        </w:rPr>
        <w:t>О</w:t>
      </w:r>
      <w:r w:rsidR="00013C31" w:rsidRPr="00013C31">
        <w:rPr>
          <w:rFonts w:ascii="Times New Roman" w:hAnsi="Times New Roman"/>
          <w:sz w:val="28"/>
          <w:szCs w:val="28"/>
        </w:rPr>
        <w:t xml:space="preserve">бщее количество выпускников </w:t>
      </w:r>
      <w:r w:rsidR="009142C7">
        <w:rPr>
          <w:rFonts w:ascii="Times New Roman" w:hAnsi="Times New Roman"/>
          <w:sz w:val="28"/>
          <w:szCs w:val="28"/>
        </w:rPr>
        <w:t xml:space="preserve">9-х классов </w:t>
      </w:r>
      <w:r w:rsidR="00013C31" w:rsidRPr="00013C31">
        <w:rPr>
          <w:rFonts w:ascii="Times New Roman" w:hAnsi="Times New Roman"/>
          <w:sz w:val="28"/>
          <w:szCs w:val="28"/>
        </w:rPr>
        <w:t>в 2014-2015 учебном году составило: 298 человек.</w:t>
      </w:r>
    </w:p>
    <w:p w:rsidR="00013C31" w:rsidRPr="00013C31" w:rsidRDefault="00013C31" w:rsidP="00013C3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13C31">
        <w:rPr>
          <w:rFonts w:ascii="Times New Roman" w:hAnsi="Times New Roman"/>
          <w:sz w:val="28"/>
          <w:szCs w:val="28"/>
        </w:rPr>
        <w:t>В  2015  году    по  русскому  языку  в форме  ОГЭ приняли  участие  298 человек. Из  них преодолели  минимальный  порог  282  выпускника, что составило 95 % от количества участников  ГИА-9  по  русскому  языку  2015  года.  Не  преодолели  миним</w:t>
      </w:r>
      <w:r w:rsidR="007D6BFC">
        <w:rPr>
          <w:rFonts w:ascii="Times New Roman" w:hAnsi="Times New Roman"/>
          <w:sz w:val="28"/>
          <w:szCs w:val="28"/>
        </w:rPr>
        <w:t>ального  порога 16  выпускников или</w:t>
      </w:r>
      <w:r w:rsidRPr="00013C31">
        <w:rPr>
          <w:rFonts w:ascii="Times New Roman" w:hAnsi="Times New Roman"/>
          <w:sz w:val="28"/>
          <w:szCs w:val="28"/>
        </w:rPr>
        <w:t xml:space="preserve"> 5% .   </w:t>
      </w:r>
    </w:p>
    <w:p w:rsidR="00013C31" w:rsidRPr="00013C31" w:rsidRDefault="00013C31" w:rsidP="00013C3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13C31">
        <w:rPr>
          <w:rFonts w:ascii="Times New Roman" w:hAnsi="Times New Roman"/>
          <w:sz w:val="28"/>
          <w:szCs w:val="28"/>
        </w:rPr>
        <w:t>По результатам экзамена по русскому языку:</w:t>
      </w:r>
    </w:p>
    <w:p w:rsidR="00013C31" w:rsidRPr="00013C31" w:rsidRDefault="00013C31" w:rsidP="00013C3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13C31">
        <w:rPr>
          <w:rFonts w:ascii="Times New Roman" w:hAnsi="Times New Roman"/>
          <w:sz w:val="28"/>
          <w:szCs w:val="28"/>
        </w:rPr>
        <w:t>16 неудовлетворительных оценок (1 чел.- СОШ№1, 4 чел.- СОШ№5, 2 чел.- СОШ№6,  1 чел.- СОШ№8, 2 чел.- СОШ№10,  6 чел.- СОШ№30).</w:t>
      </w:r>
    </w:p>
    <w:p w:rsidR="00E65E51" w:rsidRDefault="00013C31" w:rsidP="00013C3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13C31">
        <w:rPr>
          <w:rFonts w:ascii="Times New Roman" w:hAnsi="Times New Roman"/>
          <w:sz w:val="28"/>
          <w:szCs w:val="28"/>
        </w:rPr>
        <w:t xml:space="preserve">Без «2» сдали учащиеся </w:t>
      </w:r>
      <w:r w:rsidR="007D6BFC">
        <w:rPr>
          <w:rFonts w:ascii="Times New Roman" w:hAnsi="Times New Roman"/>
          <w:sz w:val="28"/>
          <w:szCs w:val="28"/>
        </w:rPr>
        <w:t xml:space="preserve">школ </w:t>
      </w:r>
      <w:r w:rsidRPr="00013C31">
        <w:rPr>
          <w:rFonts w:ascii="Times New Roman" w:hAnsi="Times New Roman"/>
          <w:sz w:val="28"/>
          <w:szCs w:val="28"/>
        </w:rPr>
        <w:t>№2,3,4,7,9</w:t>
      </w:r>
      <w:r w:rsidR="007D6BFC">
        <w:rPr>
          <w:rFonts w:ascii="Times New Roman" w:hAnsi="Times New Roman"/>
          <w:sz w:val="28"/>
          <w:szCs w:val="28"/>
        </w:rPr>
        <w:t>,</w:t>
      </w:r>
      <w:r w:rsidRPr="00013C31">
        <w:rPr>
          <w:rFonts w:ascii="Times New Roman" w:hAnsi="Times New Roman"/>
          <w:sz w:val="28"/>
          <w:szCs w:val="28"/>
        </w:rPr>
        <w:t xml:space="preserve"> 3,14. </w:t>
      </w:r>
    </w:p>
    <w:p w:rsidR="00013C31" w:rsidRPr="00013C31" w:rsidRDefault="00E65E51" w:rsidP="00013C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</w:t>
      </w:r>
      <w:r w:rsidR="00013C31" w:rsidRPr="00013C31">
        <w:rPr>
          <w:rFonts w:ascii="Times New Roman" w:hAnsi="Times New Roman"/>
          <w:sz w:val="28"/>
          <w:szCs w:val="28"/>
        </w:rPr>
        <w:t>математике  приняли  участие  297 человек.  В форме ОГЭ – 294 чел. и в форме ГВЭ -  3 чел.  Из  них преодолели  минимальный  порог  257  учеников,  что  составило  86% от  количества участников ГИА-9 по математике 2015 года.</w:t>
      </w:r>
    </w:p>
    <w:p w:rsidR="00013C31" w:rsidRPr="00013C31" w:rsidRDefault="00FD5150" w:rsidP="00013C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13C31" w:rsidRPr="00013C31">
        <w:rPr>
          <w:rFonts w:ascii="Times New Roman" w:hAnsi="Times New Roman"/>
          <w:sz w:val="28"/>
          <w:szCs w:val="28"/>
        </w:rPr>
        <w:t>По результатам  экзамена по математике  в районе</w:t>
      </w:r>
      <w:proofErr w:type="gramStart"/>
      <w:r w:rsidR="00013C31" w:rsidRPr="00013C3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13C31" w:rsidRPr="0076034D" w:rsidRDefault="00013C31" w:rsidP="009665A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13C31">
        <w:rPr>
          <w:rFonts w:ascii="Times New Roman" w:hAnsi="Times New Roman"/>
          <w:sz w:val="28"/>
          <w:szCs w:val="28"/>
        </w:rPr>
        <w:lastRenderedPageBreak/>
        <w:t xml:space="preserve">40 неудовлетворительных оценок, что составляет 14% от общего количества сдававших экзамен </w:t>
      </w:r>
      <w:r w:rsidR="00710BFD">
        <w:rPr>
          <w:rFonts w:ascii="Times New Roman" w:hAnsi="Times New Roman"/>
          <w:sz w:val="28"/>
          <w:szCs w:val="28"/>
        </w:rPr>
        <w:t xml:space="preserve"> </w:t>
      </w:r>
      <w:r w:rsidR="00B62266">
        <w:rPr>
          <w:rFonts w:ascii="Times New Roman" w:hAnsi="Times New Roman"/>
          <w:sz w:val="28"/>
          <w:szCs w:val="28"/>
        </w:rPr>
        <w:t>1</w:t>
      </w:r>
      <w:r w:rsidR="00710BFD">
        <w:rPr>
          <w:rFonts w:ascii="Times New Roman" w:hAnsi="Times New Roman"/>
          <w:sz w:val="28"/>
          <w:szCs w:val="28"/>
        </w:rPr>
        <w:t xml:space="preserve"> обучающемуся из школ № </w:t>
      </w:r>
      <w:r w:rsidR="00AE281D">
        <w:rPr>
          <w:rFonts w:ascii="Times New Roman" w:hAnsi="Times New Roman"/>
          <w:sz w:val="28"/>
          <w:szCs w:val="28"/>
        </w:rPr>
        <w:t>3</w:t>
      </w:r>
      <w:r w:rsidR="00F07A2F">
        <w:rPr>
          <w:rFonts w:ascii="Times New Roman" w:hAnsi="Times New Roman"/>
          <w:sz w:val="28"/>
          <w:szCs w:val="28"/>
        </w:rPr>
        <w:t>; 2 из школы № 8</w:t>
      </w:r>
      <w:r w:rsidR="00B62266">
        <w:rPr>
          <w:rFonts w:ascii="Times New Roman" w:hAnsi="Times New Roman"/>
          <w:sz w:val="28"/>
          <w:szCs w:val="28"/>
        </w:rPr>
        <w:t xml:space="preserve">; 3 человека из 30 школы; </w:t>
      </w:r>
      <w:r w:rsidR="009264D8">
        <w:rPr>
          <w:rFonts w:ascii="Times New Roman" w:hAnsi="Times New Roman"/>
          <w:sz w:val="28"/>
          <w:szCs w:val="28"/>
        </w:rPr>
        <w:t xml:space="preserve">4 из школы № 2; </w:t>
      </w:r>
      <w:r w:rsidR="00B62266">
        <w:rPr>
          <w:rFonts w:ascii="Times New Roman" w:hAnsi="Times New Roman"/>
          <w:sz w:val="28"/>
          <w:szCs w:val="28"/>
        </w:rPr>
        <w:t>5 из школы № 9</w:t>
      </w:r>
      <w:proofErr w:type="gramStart"/>
      <w:r w:rsidR="00B6226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B62266">
        <w:rPr>
          <w:rFonts w:ascii="Times New Roman" w:hAnsi="Times New Roman"/>
          <w:sz w:val="28"/>
          <w:szCs w:val="28"/>
        </w:rPr>
        <w:t xml:space="preserve"> по</w:t>
      </w:r>
      <w:r w:rsidR="009264D8">
        <w:rPr>
          <w:rFonts w:ascii="Times New Roman" w:hAnsi="Times New Roman"/>
          <w:sz w:val="28"/>
          <w:szCs w:val="28"/>
        </w:rPr>
        <w:t xml:space="preserve"> 6 человек из средних школ № 1,5 и 6;</w:t>
      </w:r>
      <w:r w:rsidR="00B62266">
        <w:rPr>
          <w:rFonts w:ascii="Times New Roman" w:hAnsi="Times New Roman"/>
          <w:sz w:val="28"/>
          <w:szCs w:val="28"/>
        </w:rPr>
        <w:t xml:space="preserve"> </w:t>
      </w:r>
      <w:r w:rsidR="009264D8">
        <w:rPr>
          <w:rFonts w:ascii="Times New Roman" w:hAnsi="Times New Roman"/>
          <w:sz w:val="28"/>
          <w:szCs w:val="28"/>
        </w:rPr>
        <w:t>7 человек из 10 школы</w:t>
      </w:r>
      <w:r w:rsidR="00AE281D">
        <w:rPr>
          <w:rFonts w:ascii="Times New Roman" w:hAnsi="Times New Roman"/>
          <w:sz w:val="28"/>
          <w:szCs w:val="28"/>
        </w:rPr>
        <w:t>.</w:t>
      </w:r>
      <w:r w:rsidR="0076034D">
        <w:rPr>
          <w:rFonts w:ascii="Times New Roman" w:hAnsi="Times New Roman"/>
          <w:sz w:val="28"/>
          <w:szCs w:val="28"/>
        </w:rPr>
        <w:t xml:space="preserve"> </w:t>
      </w:r>
      <w:r w:rsidR="00710BFD">
        <w:rPr>
          <w:rFonts w:ascii="Times New Roman" w:hAnsi="Times New Roman"/>
          <w:sz w:val="28"/>
          <w:szCs w:val="28"/>
        </w:rPr>
        <w:t>Б</w:t>
      </w:r>
      <w:r w:rsidRPr="00013C31">
        <w:rPr>
          <w:rFonts w:ascii="Times New Roman" w:hAnsi="Times New Roman"/>
          <w:sz w:val="28"/>
          <w:szCs w:val="28"/>
        </w:rPr>
        <w:t>ез двоек сдали  экзамен по математике выпускники</w:t>
      </w:r>
      <w:r w:rsidR="00BA5DED">
        <w:rPr>
          <w:rFonts w:ascii="Times New Roman" w:hAnsi="Times New Roman"/>
          <w:sz w:val="28"/>
          <w:szCs w:val="28"/>
        </w:rPr>
        <w:t xml:space="preserve"> </w:t>
      </w:r>
      <w:r w:rsidR="00710BFD">
        <w:rPr>
          <w:rFonts w:ascii="Times New Roman" w:hAnsi="Times New Roman"/>
          <w:sz w:val="28"/>
          <w:szCs w:val="28"/>
        </w:rPr>
        <w:t xml:space="preserve">средних </w:t>
      </w:r>
      <w:r w:rsidR="00BA5DED" w:rsidRPr="00710BFD">
        <w:rPr>
          <w:rFonts w:ascii="Times New Roman" w:hAnsi="Times New Roman"/>
          <w:sz w:val="28"/>
          <w:szCs w:val="28"/>
        </w:rPr>
        <w:t>школ</w:t>
      </w:r>
      <w:r w:rsidR="00710BFD">
        <w:rPr>
          <w:rFonts w:ascii="Times New Roman" w:hAnsi="Times New Roman"/>
          <w:sz w:val="28"/>
          <w:szCs w:val="28"/>
        </w:rPr>
        <w:t xml:space="preserve"> №</w:t>
      </w:r>
      <w:r w:rsidR="00BA5DED" w:rsidRPr="00710BFD">
        <w:rPr>
          <w:rFonts w:ascii="Times New Roman" w:hAnsi="Times New Roman"/>
          <w:sz w:val="28"/>
          <w:szCs w:val="28"/>
        </w:rPr>
        <w:t xml:space="preserve"> </w:t>
      </w:r>
      <w:r w:rsidRPr="00710BFD">
        <w:rPr>
          <w:rFonts w:ascii="Times New Roman" w:hAnsi="Times New Roman"/>
          <w:sz w:val="28"/>
          <w:szCs w:val="28"/>
        </w:rPr>
        <w:t>4</w:t>
      </w:r>
      <w:r w:rsidR="0076034D">
        <w:rPr>
          <w:rFonts w:ascii="Times New Roman" w:hAnsi="Times New Roman"/>
          <w:sz w:val="28"/>
          <w:szCs w:val="28"/>
        </w:rPr>
        <w:t xml:space="preserve"> </w:t>
      </w:r>
      <w:r w:rsidR="00710BFD">
        <w:rPr>
          <w:rFonts w:ascii="Times New Roman" w:hAnsi="Times New Roman"/>
          <w:sz w:val="28"/>
          <w:szCs w:val="28"/>
        </w:rPr>
        <w:t>и</w:t>
      </w:r>
      <w:r w:rsidRPr="00710BFD">
        <w:rPr>
          <w:rFonts w:ascii="Times New Roman" w:hAnsi="Times New Roman"/>
          <w:sz w:val="28"/>
          <w:szCs w:val="28"/>
        </w:rPr>
        <w:t xml:space="preserve"> 7</w:t>
      </w:r>
      <w:r w:rsidR="00BA5DED" w:rsidRPr="00710BFD">
        <w:rPr>
          <w:rFonts w:ascii="Times New Roman" w:hAnsi="Times New Roman"/>
          <w:sz w:val="28"/>
          <w:szCs w:val="28"/>
        </w:rPr>
        <w:t xml:space="preserve"> </w:t>
      </w:r>
      <w:r w:rsidR="0076034D">
        <w:rPr>
          <w:rFonts w:ascii="Times New Roman" w:hAnsi="Times New Roman"/>
          <w:sz w:val="28"/>
          <w:szCs w:val="28"/>
        </w:rPr>
        <w:t>.</w:t>
      </w:r>
      <w:r w:rsidRPr="00013C31">
        <w:rPr>
          <w:rFonts w:ascii="Times New Roman" w:hAnsi="Times New Roman"/>
          <w:sz w:val="28"/>
          <w:szCs w:val="28"/>
        </w:rPr>
        <w:t xml:space="preserve">После  пересдачи </w:t>
      </w:r>
      <w:r w:rsidR="00BA5DED">
        <w:rPr>
          <w:rFonts w:ascii="Times New Roman" w:hAnsi="Times New Roman"/>
          <w:sz w:val="28"/>
          <w:szCs w:val="28"/>
        </w:rPr>
        <w:t xml:space="preserve">в школах района </w:t>
      </w:r>
      <w:r w:rsidRPr="00013C31">
        <w:rPr>
          <w:rFonts w:ascii="Times New Roman" w:hAnsi="Times New Roman"/>
          <w:sz w:val="28"/>
          <w:szCs w:val="28"/>
        </w:rPr>
        <w:t xml:space="preserve"> осталось 7 обучающихся,   получивших  по обязательным предметам «2», для них экзамен будет организован в дополнительный период (7 сентября).</w:t>
      </w:r>
    </w:p>
    <w:p w:rsidR="005B26B0" w:rsidRPr="00FD5150" w:rsidRDefault="00F075B1" w:rsidP="005B26B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D5150">
        <w:rPr>
          <w:rFonts w:ascii="Times New Roman" w:hAnsi="Times New Roman"/>
          <w:sz w:val="28"/>
          <w:szCs w:val="28"/>
        </w:rPr>
        <w:t xml:space="preserve">       </w:t>
      </w:r>
      <w:r w:rsidR="005B26B0" w:rsidRPr="00FD5150">
        <w:rPr>
          <w:rFonts w:ascii="Times New Roman" w:hAnsi="Times New Roman"/>
          <w:sz w:val="28"/>
          <w:szCs w:val="28"/>
        </w:rPr>
        <w:t xml:space="preserve">Государственную итоговую аттестацию в форме государственного выпускного экзамена успешно прошел 1 выпускник 12 класса с ограниченными возможностями здоровья по русскому языку и математике. </w:t>
      </w:r>
    </w:p>
    <w:p w:rsidR="005B26B0" w:rsidRPr="00FD5150" w:rsidRDefault="005B26B0" w:rsidP="0021367A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 w:rsidRPr="00FD5150">
        <w:rPr>
          <w:rFonts w:ascii="Times New Roman" w:hAnsi="Times New Roman"/>
          <w:sz w:val="28"/>
          <w:szCs w:val="28"/>
        </w:rPr>
        <w:t>В форме единого государственного экзамена  итоговую аттестацию сдавали 140 выпускников  11 классов всех средних общеобразовательных школ</w:t>
      </w:r>
      <w:r w:rsidR="003231DD" w:rsidRPr="00FD5150">
        <w:rPr>
          <w:rFonts w:ascii="Times New Roman" w:hAnsi="Times New Roman"/>
          <w:sz w:val="28"/>
          <w:szCs w:val="28"/>
        </w:rPr>
        <w:t>.</w:t>
      </w:r>
      <w:r w:rsidRPr="00FD5150">
        <w:rPr>
          <w:rFonts w:ascii="Times New Roman" w:hAnsi="Times New Roman"/>
          <w:sz w:val="28"/>
          <w:szCs w:val="28"/>
        </w:rPr>
        <w:tab/>
      </w:r>
    </w:p>
    <w:p w:rsidR="005B26B0" w:rsidRPr="00FD5150" w:rsidRDefault="005B26B0" w:rsidP="005B26B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D5150"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в этом году впервые </w:t>
      </w:r>
      <w:r w:rsidR="006D71B2" w:rsidRPr="00FD5150">
        <w:rPr>
          <w:rFonts w:ascii="Times New Roman" w:hAnsi="Times New Roman"/>
          <w:sz w:val="28"/>
          <w:szCs w:val="28"/>
        </w:rPr>
        <w:t xml:space="preserve">  </w:t>
      </w:r>
      <w:r w:rsidRPr="00FD5150">
        <w:rPr>
          <w:rFonts w:ascii="Times New Roman" w:hAnsi="Times New Roman"/>
          <w:sz w:val="28"/>
          <w:szCs w:val="28"/>
        </w:rPr>
        <w:t xml:space="preserve">отказались от рейтингования школ, муниципалитетов и регионов. А вот </w:t>
      </w:r>
      <w:proofErr w:type="spellStart"/>
      <w:r w:rsidRPr="00FD5150">
        <w:rPr>
          <w:rFonts w:ascii="Times New Roman" w:hAnsi="Times New Roman"/>
          <w:sz w:val="28"/>
          <w:szCs w:val="28"/>
        </w:rPr>
        <w:t>безоценочные</w:t>
      </w:r>
      <w:proofErr w:type="spellEnd"/>
      <w:r w:rsidRPr="00FD5150">
        <w:rPr>
          <w:rFonts w:ascii="Times New Roman" w:hAnsi="Times New Roman"/>
          <w:sz w:val="28"/>
          <w:szCs w:val="28"/>
        </w:rPr>
        <w:t xml:space="preserve"> результаты важны для организации дальнейшей работы.</w:t>
      </w:r>
    </w:p>
    <w:p w:rsidR="00932CCA" w:rsidRPr="00FD5150" w:rsidRDefault="005B26B0" w:rsidP="005B26B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D5150">
        <w:rPr>
          <w:rFonts w:ascii="Times New Roman" w:hAnsi="Times New Roman"/>
          <w:sz w:val="28"/>
          <w:szCs w:val="28"/>
        </w:rPr>
        <w:t xml:space="preserve">Преодолели порог успешности </w:t>
      </w:r>
      <w:r w:rsidR="003231DD" w:rsidRPr="00FD5150">
        <w:rPr>
          <w:rFonts w:ascii="Times New Roman" w:hAnsi="Times New Roman"/>
          <w:sz w:val="28"/>
          <w:szCs w:val="28"/>
        </w:rPr>
        <w:t xml:space="preserve">учащиеся,  </w:t>
      </w:r>
      <w:r w:rsidRPr="00FD5150">
        <w:rPr>
          <w:rFonts w:ascii="Times New Roman" w:hAnsi="Times New Roman"/>
          <w:sz w:val="28"/>
          <w:szCs w:val="28"/>
        </w:rPr>
        <w:t>сдававшие ЕГЭ по русскому языку, базовой математике, географии и литературе. К сожалению</w:t>
      </w:r>
      <w:r w:rsidR="00932CCA" w:rsidRPr="00FD5150">
        <w:rPr>
          <w:rFonts w:ascii="Times New Roman" w:hAnsi="Times New Roman"/>
          <w:sz w:val="28"/>
          <w:szCs w:val="28"/>
        </w:rPr>
        <w:t>,</w:t>
      </w:r>
      <w:r w:rsidRPr="00FD5150">
        <w:rPr>
          <w:rFonts w:ascii="Times New Roman" w:hAnsi="Times New Roman"/>
          <w:sz w:val="28"/>
          <w:szCs w:val="28"/>
        </w:rPr>
        <w:t xml:space="preserve"> неудовлетворительные результаты есть по всем остальным предметам: математика профильная 1 выпускник</w:t>
      </w:r>
      <w:proofErr w:type="gramStart"/>
      <w:r w:rsidRPr="00FD5150">
        <w:rPr>
          <w:rFonts w:ascii="Times New Roman" w:hAnsi="Times New Roman"/>
          <w:sz w:val="28"/>
          <w:szCs w:val="28"/>
        </w:rPr>
        <w:t>,ф</w:t>
      </w:r>
      <w:proofErr w:type="gramEnd"/>
      <w:r w:rsidRPr="00FD5150">
        <w:rPr>
          <w:rFonts w:ascii="Times New Roman" w:hAnsi="Times New Roman"/>
          <w:sz w:val="28"/>
          <w:szCs w:val="28"/>
        </w:rPr>
        <w:t xml:space="preserve">изика-2,химия-3,информатика-2,биология-1,история-1,английский язык-1,обществознание-3 выпускника. </w:t>
      </w:r>
    </w:p>
    <w:p w:rsidR="005B26B0" w:rsidRPr="00FD5150" w:rsidRDefault="005B26B0" w:rsidP="005B26B0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5150">
        <w:rPr>
          <w:rFonts w:ascii="Times New Roman" w:hAnsi="Times New Roman"/>
          <w:sz w:val="28"/>
          <w:szCs w:val="28"/>
        </w:rPr>
        <w:t>Среднерай</w:t>
      </w:r>
      <w:r w:rsidR="006D71B2" w:rsidRPr="00FD5150">
        <w:rPr>
          <w:rFonts w:ascii="Times New Roman" w:hAnsi="Times New Roman"/>
          <w:sz w:val="28"/>
          <w:szCs w:val="28"/>
        </w:rPr>
        <w:t>о</w:t>
      </w:r>
      <w:r w:rsidRPr="00FD5150">
        <w:rPr>
          <w:rFonts w:ascii="Times New Roman" w:hAnsi="Times New Roman"/>
          <w:sz w:val="28"/>
          <w:szCs w:val="28"/>
        </w:rPr>
        <w:t>нные</w:t>
      </w:r>
      <w:proofErr w:type="spellEnd"/>
      <w:r w:rsidRPr="00FD5150">
        <w:rPr>
          <w:rFonts w:ascii="Times New Roman" w:hAnsi="Times New Roman"/>
          <w:sz w:val="28"/>
          <w:szCs w:val="28"/>
        </w:rPr>
        <w:t xml:space="preserve"> результаты по всем предметам, кроме географии ниже среднекраевых. Если обязательные предметы русский язык и математика, обществознание и литература не значительно</w:t>
      </w:r>
      <w:r w:rsidR="0021367A" w:rsidRPr="00FD5150">
        <w:rPr>
          <w:rFonts w:ascii="Times New Roman" w:hAnsi="Times New Roman"/>
          <w:sz w:val="28"/>
          <w:szCs w:val="28"/>
        </w:rPr>
        <w:t xml:space="preserve"> ниже среднекраевых показателей</w:t>
      </w:r>
      <w:r w:rsidRPr="00FD5150">
        <w:rPr>
          <w:rFonts w:ascii="Times New Roman" w:hAnsi="Times New Roman"/>
          <w:sz w:val="28"/>
          <w:szCs w:val="28"/>
        </w:rPr>
        <w:t xml:space="preserve">,то качество знаний   по физике, химии, информатике, английскому языку, биологии, истории существенно отстает от </w:t>
      </w:r>
      <w:proofErr w:type="spellStart"/>
      <w:r w:rsidRPr="00FD5150">
        <w:rPr>
          <w:rFonts w:ascii="Times New Roman" w:hAnsi="Times New Roman"/>
          <w:sz w:val="28"/>
          <w:szCs w:val="28"/>
        </w:rPr>
        <w:t>среднекраевх</w:t>
      </w:r>
      <w:proofErr w:type="spellEnd"/>
      <w:r w:rsidRPr="00FD5150">
        <w:rPr>
          <w:rFonts w:ascii="Times New Roman" w:hAnsi="Times New Roman"/>
          <w:sz w:val="28"/>
          <w:szCs w:val="28"/>
        </w:rPr>
        <w:t xml:space="preserve"> показателей. И это серьезный повод тщательно проанализировать работу по подготовке к </w:t>
      </w:r>
      <w:r w:rsidR="0021367A" w:rsidRPr="00FD5150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Pr="00FD5150">
        <w:rPr>
          <w:rFonts w:ascii="Times New Roman" w:hAnsi="Times New Roman"/>
          <w:sz w:val="28"/>
          <w:szCs w:val="28"/>
        </w:rPr>
        <w:t xml:space="preserve">  по этим предметам в тех школах, которые не демонстрируют хорошие результаты. </w:t>
      </w:r>
    </w:p>
    <w:p w:rsidR="005B26B0" w:rsidRPr="00FD5150" w:rsidRDefault="00762530" w:rsidP="0021367A">
      <w:pPr>
        <w:pStyle w:val="1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D5150">
        <w:rPr>
          <w:rFonts w:ascii="Times New Roman" w:hAnsi="Times New Roman"/>
          <w:sz w:val="28"/>
          <w:szCs w:val="28"/>
        </w:rPr>
        <w:t>В 2015 году количество участников ЕГЭ, которые набрали 100 баллов, составило 2</w:t>
      </w:r>
      <w:r w:rsidR="00FD5150">
        <w:rPr>
          <w:rFonts w:ascii="Times New Roman" w:hAnsi="Times New Roman"/>
          <w:sz w:val="28"/>
          <w:szCs w:val="28"/>
        </w:rPr>
        <w:t xml:space="preserve"> человека: по русскому языку </w:t>
      </w:r>
      <w:proofErr w:type="spellStart"/>
      <w:r w:rsidR="00FD5150">
        <w:rPr>
          <w:rFonts w:ascii="Times New Roman" w:hAnsi="Times New Roman"/>
          <w:sz w:val="28"/>
          <w:szCs w:val="28"/>
        </w:rPr>
        <w:t>Федирко</w:t>
      </w:r>
      <w:proofErr w:type="spellEnd"/>
      <w:r w:rsidR="00FD5150">
        <w:rPr>
          <w:rFonts w:ascii="Times New Roman" w:hAnsi="Times New Roman"/>
          <w:sz w:val="28"/>
          <w:szCs w:val="28"/>
        </w:rPr>
        <w:t xml:space="preserve"> Наталья учащаяся СОШ № 1, по литературе </w:t>
      </w:r>
      <w:proofErr w:type="spellStart"/>
      <w:r w:rsidR="00FD5150">
        <w:rPr>
          <w:rFonts w:ascii="Times New Roman" w:hAnsi="Times New Roman"/>
          <w:sz w:val="28"/>
          <w:szCs w:val="28"/>
        </w:rPr>
        <w:t>Буторина</w:t>
      </w:r>
      <w:proofErr w:type="spellEnd"/>
      <w:r w:rsidR="00FD5150">
        <w:rPr>
          <w:rFonts w:ascii="Times New Roman" w:hAnsi="Times New Roman"/>
          <w:sz w:val="28"/>
          <w:szCs w:val="28"/>
        </w:rPr>
        <w:t xml:space="preserve"> Ирина ученица шестой школы.</w:t>
      </w:r>
    </w:p>
    <w:p w:rsidR="005B26B0" w:rsidRPr="00FD5150" w:rsidRDefault="00456F62" w:rsidP="005B26B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D5150">
        <w:rPr>
          <w:rFonts w:ascii="Times New Roman" w:hAnsi="Times New Roman"/>
          <w:sz w:val="28"/>
          <w:szCs w:val="28"/>
        </w:rPr>
        <w:t xml:space="preserve">           </w:t>
      </w:r>
      <w:r w:rsidR="00CF60CF" w:rsidRPr="00FD5150">
        <w:rPr>
          <w:rFonts w:ascii="Times New Roman" w:hAnsi="Times New Roman"/>
          <w:sz w:val="28"/>
          <w:szCs w:val="28"/>
        </w:rPr>
        <w:t xml:space="preserve">1выпускник </w:t>
      </w:r>
      <w:r w:rsidR="007B11E6" w:rsidRPr="00FD5150">
        <w:rPr>
          <w:rFonts w:ascii="Times New Roman" w:hAnsi="Times New Roman"/>
          <w:sz w:val="28"/>
          <w:szCs w:val="28"/>
        </w:rPr>
        <w:t xml:space="preserve">средней школы № 2 </w:t>
      </w:r>
      <w:r w:rsidR="00CF60CF" w:rsidRPr="00FD5150">
        <w:rPr>
          <w:rFonts w:ascii="Times New Roman" w:hAnsi="Times New Roman"/>
          <w:sz w:val="28"/>
          <w:szCs w:val="28"/>
        </w:rPr>
        <w:t>н</w:t>
      </w:r>
      <w:r w:rsidR="005B26B0" w:rsidRPr="00FD5150">
        <w:rPr>
          <w:rFonts w:ascii="Times New Roman" w:hAnsi="Times New Roman"/>
          <w:sz w:val="28"/>
          <w:szCs w:val="28"/>
        </w:rPr>
        <w:t>е получи</w:t>
      </w:r>
      <w:r w:rsidR="00CF60CF" w:rsidRPr="00FD5150">
        <w:rPr>
          <w:rFonts w:ascii="Times New Roman" w:hAnsi="Times New Roman"/>
          <w:sz w:val="28"/>
          <w:szCs w:val="28"/>
        </w:rPr>
        <w:t>л</w:t>
      </w:r>
      <w:r w:rsidR="005B26B0" w:rsidRPr="00FD5150">
        <w:rPr>
          <w:rFonts w:ascii="Times New Roman" w:hAnsi="Times New Roman"/>
          <w:sz w:val="28"/>
          <w:szCs w:val="28"/>
        </w:rPr>
        <w:t xml:space="preserve">  аттеста</w:t>
      </w:r>
      <w:r w:rsidR="00CF60CF" w:rsidRPr="00FD5150">
        <w:rPr>
          <w:rFonts w:ascii="Times New Roman" w:hAnsi="Times New Roman"/>
          <w:sz w:val="28"/>
          <w:szCs w:val="28"/>
        </w:rPr>
        <w:t>т о среднем  общем образовании.</w:t>
      </w:r>
    </w:p>
    <w:p w:rsidR="005B26B0" w:rsidRDefault="005B26B0" w:rsidP="007603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D5150">
        <w:rPr>
          <w:rFonts w:ascii="Times New Roman" w:hAnsi="Times New Roman"/>
          <w:sz w:val="28"/>
          <w:szCs w:val="28"/>
        </w:rPr>
        <w:t xml:space="preserve">           Медалью «За особые успехи в учении» награждены 13 выпускников 11 классов.</w:t>
      </w:r>
      <w:r w:rsidR="00456F62" w:rsidRPr="00FD5150">
        <w:rPr>
          <w:rFonts w:ascii="Times New Roman" w:hAnsi="Times New Roman"/>
          <w:sz w:val="28"/>
          <w:szCs w:val="28"/>
        </w:rPr>
        <w:t xml:space="preserve"> </w:t>
      </w:r>
      <w:r w:rsidR="007B11E6" w:rsidRPr="00FD5150">
        <w:rPr>
          <w:rFonts w:ascii="Times New Roman" w:hAnsi="Times New Roman"/>
          <w:sz w:val="28"/>
          <w:szCs w:val="28"/>
        </w:rPr>
        <w:t xml:space="preserve">Это выпускники школ № </w:t>
      </w:r>
      <w:r w:rsidR="00456F62" w:rsidRPr="00FD5150">
        <w:rPr>
          <w:rFonts w:ascii="Times New Roman" w:hAnsi="Times New Roman"/>
          <w:sz w:val="28"/>
          <w:szCs w:val="28"/>
        </w:rPr>
        <w:t>1,3,</w:t>
      </w:r>
      <w:r w:rsidR="00FD5150">
        <w:rPr>
          <w:rFonts w:ascii="Times New Roman" w:hAnsi="Times New Roman"/>
          <w:sz w:val="28"/>
          <w:szCs w:val="28"/>
        </w:rPr>
        <w:t>6,7,10,30.</w:t>
      </w:r>
    </w:p>
    <w:p w:rsidR="00E52128" w:rsidRPr="00CE64D8" w:rsidRDefault="00E52128" w:rsidP="00FE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4D8">
        <w:rPr>
          <w:rFonts w:ascii="Times New Roman" w:hAnsi="Times New Roman"/>
          <w:sz w:val="28"/>
          <w:szCs w:val="28"/>
        </w:rPr>
        <w:t>Одним из механизмов обеспечения качества образования является переход на</w:t>
      </w:r>
      <w:r w:rsidR="003D22BD" w:rsidRPr="00CE64D8">
        <w:rPr>
          <w:rFonts w:ascii="Times New Roman" w:hAnsi="Times New Roman"/>
          <w:sz w:val="28"/>
          <w:szCs w:val="28"/>
        </w:rPr>
        <w:t xml:space="preserve"> новые стандарты начального и основного общего образования</w:t>
      </w:r>
      <w:r w:rsidRPr="00CE64D8">
        <w:rPr>
          <w:rFonts w:ascii="Times New Roman" w:hAnsi="Times New Roman"/>
          <w:sz w:val="28"/>
          <w:szCs w:val="28"/>
        </w:rPr>
        <w:t>.</w:t>
      </w:r>
    </w:p>
    <w:p w:rsidR="00FE1F88" w:rsidRPr="00CE64D8" w:rsidRDefault="006A602A" w:rsidP="00CE64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E64D8">
        <w:rPr>
          <w:rFonts w:ascii="Times New Roman" w:hAnsi="Times New Roman"/>
          <w:sz w:val="28"/>
          <w:szCs w:val="28"/>
        </w:rPr>
        <w:t xml:space="preserve">      </w:t>
      </w:r>
      <w:r w:rsidR="00E52128" w:rsidRPr="00CE64D8">
        <w:rPr>
          <w:rFonts w:ascii="Times New Roman" w:hAnsi="Times New Roman"/>
          <w:sz w:val="28"/>
          <w:szCs w:val="28"/>
        </w:rPr>
        <w:t xml:space="preserve">В 2010-2011 учебном году </w:t>
      </w:r>
      <w:r w:rsidR="00017728" w:rsidRPr="00CE64D8">
        <w:rPr>
          <w:rFonts w:ascii="Times New Roman" w:hAnsi="Times New Roman"/>
          <w:sz w:val="28"/>
          <w:szCs w:val="28"/>
        </w:rPr>
        <w:t>начался переход  образовательных организаций к осуществлению образовательного</w:t>
      </w:r>
      <w:r w:rsidR="00E52128" w:rsidRPr="00CE64D8">
        <w:rPr>
          <w:rFonts w:ascii="Times New Roman" w:hAnsi="Times New Roman"/>
          <w:sz w:val="28"/>
          <w:szCs w:val="28"/>
        </w:rPr>
        <w:t xml:space="preserve"> процесс</w:t>
      </w:r>
      <w:r w:rsidR="00017728" w:rsidRPr="00CE64D8">
        <w:rPr>
          <w:rFonts w:ascii="Times New Roman" w:hAnsi="Times New Roman"/>
          <w:sz w:val="28"/>
          <w:szCs w:val="28"/>
        </w:rPr>
        <w:t>а</w:t>
      </w:r>
      <w:r w:rsidR="00E52128" w:rsidRPr="00CE64D8">
        <w:rPr>
          <w:rFonts w:ascii="Times New Roman" w:hAnsi="Times New Roman"/>
          <w:sz w:val="28"/>
          <w:szCs w:val="28"/>
        </w:rPr>
        <w:t xml:space="preserve"> по ФГОС </w:t>
      </w:r>
      <w:r w:rsidRPr="00CE64D8">
        <w:rPr>
          <w:rFonts w:ascii="Times New Roman" w:hAnsi="Times New Roman"/>
          <w:sz w:val="28"/>
          <w:szCs w:val="28"/>
        </w:rPr>
        <w:t>начального  общего образования</w:t>
      </w:r>
      <w:r w:rsidR="00E52128" w:rsidRPr="00CE64D8">
        <w:rPr>
          <w:rFonts w:ascii="Times New Roman" w:hAnsi="Times New Roman"/>
          <w:sz w:val="28"/>
          <w:szCs w:val="28"/>
        </w:rPr>
        <w:t xml:space="preserve">. Введению ФГОС нового поколения способствовало разработанное на региональном и муниципальном уровнях </w:t>
      </w:r>
      <w:r w:rsidR="00E52128" w:rsidRPr="00CE64D8">
        <w:rPr>
          <w:rFonts w:ascii="Times New Roman" w:hAnsi="Times New Roman"/>
          <w:sz w:val="28"/>
          <w:szCs w:val="28"/>
        </w:rPr>
        <w:lastRenderedPageBreak/>
        <w:t xml:space="preserve">нормативно-правовое обеспечение и методическое сопровождение, обучение педагогических работников по программам повышения квалификации, обновление инфраструктуры школьных помещений в соответствии с требования </w:t>
      </w:r>
      <w:r w:rsidR="003D22BD" w:rsidRPr="00CE64D8">
        <w:rPr>
          <w:rFonts w:ascii="Times New Roman" w:hAnsi="Times New Roman"/>
          <w:sz w:val="28"/>
          <w:szCs w:val="28"/>
        </w:rPr>
        <w:t>новых стандартов</w:t>
      </w:r>
      <w:r w:rsidR="00E52128" w:rsidRPr="00CE64D8">
        <w:rPr>
          <w:rFonts w:ascii="Times New Roman" w:hAnsi="Times New Roman"/>
          <w:sz w:val="28"/>
          <w:szCs w:val="28"/>
        </w:rPr>
        <w:t xml:space="preserve">, СанПиН, обеспечение работы муниципальных </w:t>
      </w:r>
      <w:proofErr w:type="spellStart"/>
      <w:r w:rsidR="00E52128" w:rsidRPr="00CE64D8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="003D22BD" w:rsidRPr="00CE64D8">
        <w:rPr>
          <w:rFonts w:ascii="Times New Roman" w:hAnsi="Times New Roman"/>
          <w:sz w:val="28"/>
          <w:szCs w:val="28"/>
        </w:rPr>
        <w:t xml:space="preserve"> </w:t>
      </w:r>
      <w:r w:rsidR="00E52128" w:rsidRPr="00CE64D8">
        <w:rPr>
          <w:rFonts w:ascii="Times New Roman" w:hAnsi="Times New Roman"/>
          <w:sz w:val="28"/>
          <w:szCs w:val="28"/>
        </w:rPr>
        <w:t>площадок, в полном объеме выполнение дорожной карты введения ФГОС</w:t>
      </w:r>
      <w:r w:rsidR="008E7D40" w:rsidRPr="00CE64D8">
        <w:rPr>
          <w:rFonts w:ascii="Times New Roman" w:hAnsi="Times New Roman"/>
          <w:sz w:val="28"/>
          <w:szCs w:val="28"/>
        </w:rPr>
        <w:t xml:space="preserve"> начального общего образования</w:t>
      </w:r>
      <w:proofErr w:type="gramStart"/>
      <w:r w:rsidR="00E52128" w:rsidRPr="00CE64D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52128" w:rsidRPr="00CE64D8">
        <w:rPr>
          <w:rFonts w:ascii="Times New Roman" w:hAnsi="Times New Roman"/>
          <w:sz w:val="28"/>
          <w:szCs w:val="28"/>
        </w:rPr>
        <w:t xml:space="preserve"> Реализация указанных мероприятий позволила приступить к массовому переходу на новые </w:t>
      </w:r>
      <w:r w:rsidR="008E7D40" w:rsidRPr="00CE64D8">
        <w:rPr>
          <w:rFonts w:ascii="Times New Roman" w:hAnsi="Times New Roman"/>
          <w:sz w:val="28"/>
          <w:szCs w:val="28"/>
        </w:rPr>
        <w:t>стандарты</w:t>
      </w:r>
      <w:r w:rsidR="00017728" w:rsidRPr="00CE64D8">
        <w:rPr>
          <w:rFonts w:ascii="Times New Roman" w:hAnsi="Times New Roman"/>
          <w:sz w:val="28"/>
          <w:szCs w:val="28"/>
        </w:rPr>
        <w:t xml:space="preserve">. В настоящее время все классы </w:t>
      </w:r>
      <w:r w:rsidR="008B0103" w:rsidRPr="00CE64D8">
        <w:rPr>
          <w:rFonts w:ascii="Times New Roman" w:hAnsi="Times New Roman"/>
          <w:sz w:val="28"/>
          <w:szCs w:val="28"/>
        </w:rPr>
        <w:t xml:space="preserve">начальной школы осуществляют реализацию </w:t>
      </w:r>
      <w:r w:rsidR="00432D1A" w:rsidRPr="00CE64D8">
        <w:rPr>
          <w:rFonts w:ascii="Times New Roman" w:hAnsi="Times New Roman"/>
          <w:sz w:val="28"/>
          <w:szCs w:val="28"/>
        </w:rPr>
        <w:t>новых стандартов начального общего образования</w:t>
      </w:r>
      <w:r w:rsidR="008B0103" w:rsidRPr="00CE64D8">
        <w:rPr>
          <w:rFonts w:ascii="Times New Roman" w:hAnsi="Times New Roman"/>
          <w:sz w:val="28"/>
          <w:szCs w:val="28"/>
        </w:rPr>
        <w:t xml:space="preserve">, в них обучается 1346 человек, и работает </w:t>
      </w:r>
      <w:r w:rsidR="00D96B4F" w:rsidRPr="00CE64D8">
        <w:rPr>
          <w:rFonts w:ascii="Times New Roman" w:hAnsi="Times New Roman"/>
          <w:sz w:val="28"/>
          <w:szCs w:val="28"/>
        </w:rPr>
        <w:t xml:space="preserve">76 педагогов, из которых 35 прошли курсовую переподготовку, организованную в районе на базе </w:t>
      </w:r>
      <w:r w:rsidR="00432D1A" w:rsidRPr="00CE64D8">
        <w:rPr>
          <w:rFonts w:ascii="Times New Roman" w:hAnsi="Times New Roman"/>
          <w:sz w:val="28"/>
          <w:szCs w:val="28"/>
        </w:rPr>
        <w:t>средней школы №</w:t>
      </w:r>
      <w:r w:rsidR="00D96B4F" w:rsidRPr="00CE64D8">
        <w:rPr>
          <w:rFonts w:ascii="Times New Roman" w:hAnsi="Times New Roman"/>
          <w:sz w:val="28"/>
          <w:szCs w:val="28"/>
        </w:rPr>
        <w:t xml:space="preserve"> 2 преподавателями </w:t>
      </w:r>
      <w:proofErr w:type="spellStart"/>
      <w:r w:rsidR="00D96B4F" w:rsidRPr="00CE64D8">
        <w:rPr>
          <w:rFonts w:ascii="Times New Roman" w:hAnsi="Times New Roman"/>
          <w:sz w:val="28"/>
          <w:szCs w:val="28"/>
        </w:rPr>
        <w:t>Армавирской</w:t>
      </w:r>
      <w:proofErr w:type="spellEnd"/>
      <w:r w:rsidR="00926818" w:rsidRPr="00CE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6B4F" w:rsidRPr="00CE64D8">
        <w:rPr>
          <w:rFonts w:ascii="Times New Roman" w:hAnsi="Times New Roman"/>
          <w:sz w:val="28"/>
          <w:szCs w:val="28"/>
        </w:rPr>
        <w:t>педакадемии</w:t>
      </w:r>
      <w:proofErr w:type="spellEnd"/>
      <w:r w:rsidR="00E52128" w:rsidRPr="00CE64D8">
        <w:rPr>
          <w:rFonts w:ascii="Times New Roman" w:hAnsi="Times New Roman"/>
          <w:sz w:val="28"/>
          <w:szCs w:val="28"/>
        </w:rPr>
        <w:t xml:space="preserve">. </w:t>
      </w:r>
      <w:r w:rsidR="00FE1F88" w:rsidRPr="00CE64D8">
        <w:rPr>
          <w:rFonts w:ascii="Times New Roman" w:hAnsi="Times New Roman"/>
          <w:sz w:val="28"/>
          <w:szCs w:val="28"/>
        </w:rPr>
        <w:t xml:space="preserve">С сентября 2012 года  организовано «пилотное» введение федерального государственного образовательного стандарта основного общего образования в пятых классах </w:t>
      </w:r>
      <w:r w:rsidR="006F3C27" w:rsidRPr="00CE64D8">
        <w:rPr>
          <w:rFonts w:ascii="Times New Roman" w:hAnsi="Times New Roman"/>
          <w:sz w:val="28"/>
          <w:szCs w:val="28"/>
        </w:rPr>
        <w:t>4</w:t>
      </w:r>
      <w:r w:rsidR="002B2EE0" w:rsidRPr="00CE64D8">
        <w:rPr>
          <w:rFonts w:ascii="Times New Roman" w:hAnsi="Times New Roman"/>
          <w:sz w:val="28"/>
          <w:szCs w:val="28"/>
        </w:rPr>
        <w:t xml:space="preserve">-х </w:t>
      </w:r>
      <w:r w:rsidR="00FE1F88" w:rsidRPr="00CE64D8">
        <w:rPr>
          <w:rFonts w:ascii="Times New Roman" w:hAnsi="Times New Roman"/>
          <w:sz w:val="28"/>
          <w:szCs w:val="28"/>
        </w:rPr>
        <w:t xml:space="preserve">школ </w:t>
      </w:r>
      <w:r w:rsidR="002B2EE0" w:rsidRPr="00CE64D8">
        <w:rPr>
          <w:rFonts w:ascii="Times New Roman" w:hAnsi="Times New Roman"/>
          <w:sz w:val="28"/>
          <w:szCs w:val="28"/>
        </w:rPr>
        <w:t>(СОШ</w:t>
      </w:r>
      <w:r w:rsidR="00FE1F88" w:rsidRPr="00CE64D8">
        <w:rPr>
          <w:rFonts w:ascii="Times New Roman" w:hAnsi="Times New Roman"/>
          <w:sz w:val="28"/>
          <w:szCs w:val="28"/>
        </w:rPr>
        <w:t>№ 1, № 2, № 5, № 7</w:t>
      </w:r>
      <w:r w:rsidR="002B2EE0" w:rsidRPr="00CE64D8">
        <w:rPr>
          <w:rFonts w:ascii="Times New Roman" w:hAnsi="Times New Roman"/>
          <w:sz w:val="28"/>
          <w:szCs w:val="28"/>
        </w:rPr>
        <w:t>)</w:t>
      </w:r>
      <w:r w:rsidR="00FE1F88" w:rsidRPr="00CE64D8">
        <w:rPr>
          <w:rFonts w:ascii="Times New Roman" w:hAnsi="Times New Roman"/>
          <w:sz w:val="28"/>
          <w:szCs w:val="28"/>
        </w:rPr>
        <w:t xml:space="preserve">. С 2014 года в штатном режиме вступили во ФГОС ООО МБОУ СОШ № 3, № 6, № 9, №10. И  в 2015- 2016 году все школы начинают работу по ФГОС ООО.        </w:t>
      </w:r>
    </w:p>
    <w:p w:rsidR="00FE1F88" w:rsidRPr="00CE64D8" w:rsidRDefault="00FE1F88" w:rsidP="00CE64D8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E64D8">
        <w:rPr>
          <w:rFonts w:ascii="Times New Roman" w:hAnsi="Times New Roman"/>
          <w:sz w:val="28"/>
          <w:szCs w:val="28"/>
        </w:rPr>
        <w:t>Первые результаты внедрения ФГОС показали, что, в целом, концептуальные идеи, заложенные в основу обучения и развития обучающихся, востребованы в условиях нашего муниципалитета.</w:t>
      </w:r>
      <w:proofErr w:type="gramEnd"/>
      <w:r w:rsidRPr="00CE64D8">
        <w:rPr>
          <w:rFonts w:ascii="Times New Roman" w:hAnsi="Times New Roman"/>
          <w:sz w:val="28"/>
          <w:szCs w:val="28"/>
        </w:rPr>
        <w:t xml:space="preserve"> Накоплен первый положительный опыт работы по реализации ФГОС. </w:t>
      </w:r>
      <w:r w:rsidRPr="00CE64D8">
        <w:rPr>
          <w:rFonts w:ascii="Times New Roman" w:hAnsi="Times New Roman"/>
          <w:bCs/>
          <w:sz w:val="28"/>
          <w:szCs w:val="28"/>
        </w:rPr>
        <w:t>Отмечается следующие положительные тенденции:</w:t>
      </w:r>
    </w:p>
    <w:p w:rsidR="00FE1F88" w:rsidRPr="00CE64D8" w:rsidRDefault="00FE1F88" w:rsidP="00CE64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E64D8">
        <w:rPr>
          <w:rFonts w:ascii="Times New Roman" w:hAnsi="Times New Roman"/>
          <w:sz w:val="28"/>
          <w:szCs w:val="28"/>
        </w:rPr>
        <w:t xml:space="preserve"> - </w:t>
      </w:r>
      <w:r w:rsidRPr="00CE64D8">
        <w:rPr>
          <w:rFonts w:ascii="Times New Roman" w:hAnsi="Times New Roman"/>
          <w:iCs/>
          <w:sz w:val="28"/>
          <w:szCs w:val="28"/>
        </w:rPr>
        <w:t>положительная динамика использования учителями в образовательной практике учебно-методических разработок и материалов, ориентированных на стандарты  нового поколения (тесты, дидактические материалы, контрольно – измерительный инструментарий);</w:t>
      </w:r>
    </w:p>
    <w:p w:rsidR="00FE1F88" w:rsidRPr="00CE64D8" w:rsidRDefault="00FE1F88" w:rsidP="00CE64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E64D8">
        <w:rPr>
          <w:rFonts w:ascii="Times New Roman" w:hAnsi="Times New Roman"/>
          <w:sz w:val="28"/>
          <w:szCs w:val="28"/>
        </w:rPr>
        <w:t>-</w:t>
      </w:r>
      <w:r w:rsidRPr="00CE64D8">
        <w:rPr>
          <w:rFonts w:ascii="Times New Roman" w:hAnsi="Times New Roman"/>
          <w:iCs/>
          <w:sz w:val="28"/>
          <w:szCs w:val="28"/>
        </w:rPr>
        <w:t>использование учителями в работе современных образовательных технологий;</w:t>
      </w:r>
    </w:p>
    <w:p w:rsidR="00FE1F88" w:rsidRPr="00CE64D8" w:rsidRDefault="00FE1F88" w:rsidP="00CE64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E64D8">
        <w:rPr>
          <w:rFonts w:ascii="Times New Roman" w:hAnsi="Times New Roman"/>
          <w:sz w:val="28"/>
          <w:szCs w:val="28"/>
        </w:rPr>
        <w:t>-</w:t>
      </w:r>
      <w:r w:rsidRPr="00CE64D8">
        <w:rPr>
          <w:rFonts w:ascii="Times New Roman" w:hAnsi="Times New Roman"/>
          <w:iCs/>
          <w:sz w:val="28"/>
          <w:szCs w:val="28"/>
        </w:rPr>
        <w:t>осознание необходимости педагогами перехода на развивающие системы обучения</w:t>
      </w:r>
      <w:r w:rsidRPr="00CE64D8">
        <w:rPr>
          <w:rFonts w:ascii="Times New Roman" w:hAnsi="Times New Roman"/>
          <w:sz w:val="28"/>
          <w:szCs w:val="28"/>
        </w:rPr>
        <w:t>;</w:t>
      </w:r>
    </w:p>
    <w:p w:rsidR="00FE1F88" w:rsidRPr="00CE64D8" w:rsidRDefault="00FE1F88" w:rsidP="00CE64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E64D8">
        <w:rPr>
          <w:rFonts w:ascii="Times New Roman" w:hAnsi="Times New Roman"/>
          <w:sz w:val="28"/>
          <w:szCs w:val="28"/>
        </w:rPr>
        <w:t>-</w:t>
      </w:r>
      <w:r w:rsidRPr="00CE64D8">
        <w:rPr>
          <w:rFonts w:ascii="Times New Roman" w:hAnsi="Times New Roman"/>
          <w:iCs/>
          <w:sz w:val="28"/>
          <w:szCs w:val="28"/>
        </w:rPr>
        <w:t>возможность профессионального общения педагогов и обмена их опыта с коллегами;</w:t>
      </w:r>
    </w:p>
    <w:p w:rsidR="00FE1F88" w:rsidRPr="00CE64D8" w:rsidRDefault="00FE1F88" w:rsidP="00CE64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E64D8">
        <w:rPr>
          <w:rFonts w:ascii="Times New Roman" w:hAnsi="Times New Roman"/>
          <w:iCs/>
          <w:sz w:val="28"/>
          <w:szCs w:val="28"/>
        </w:rPr>
        <w:t>- положительное отношение родителей к реализации внеурочной деятельности;</w:t>
      </w:r>
    </w:p>
    <w:p w:rsidR="00FE1F88" w:rsidRPr="00CE64D8" w:rsidRDefault="00FE1F88" w:rsidP="00CE64D8">
      <w:pPr>
        <w:pStyle w:val="a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CE64D8">
        <w:rPr>
          <w:rFonts w:ascii="Times New Roman" w:hAnsi="Times New Roman"/>
          <w:bCs/>
          <w:sz w:val="28"/>
          <w:szCs w:val="28"/>
        </w:rPr>
        <w:t xml:space="preserve">Но </w:t>
      </w:r>
      <w:r w:rsidRPr="00CE64D8">
        <w:rPr>
          <w:rFonts w:ascii="Times New Roman" w:hAnsi="Times New Roman"/>
          <w:iCs/>
          <w:sz w:val="28"/>
          <w:szCs w:val="28"/>
        </w:rPr>
        <w:t xml:space="preserve">необходима методическая помощь по освоению механизмов оценки планируемых результатов обучения, </w:t>
      </w:r>
      <w:r w:rsidRPr="00CE64D8">
        <w:rPr>
          <w:rFonts w:ascii="Times New Roman" w:hAnsi="Times New Roman"/>
          <w:sz w:val="28"/>
          <w:szCs w:val="28"/>
        </w:rPr>
        <w:t xml:space="preserve">всем педагогам школ активно  включится в процесс реализации стандартов второго поколения, продолжить изучение  и применение современных инновационных психолого-педагогических систем образования, </w:t>
      </w:r>
      <w:r w:rsidRPr="00CE64D8">
        <w:rPr>
          <w:rFonts w:ascii="Times New Roman" w:hAnsi="Times New Roman"/>
          <w:iCs/>
          <w:sz w:val="28"/>
          <w:szCs w:val="28"/>
        </w:rPr>
        <w:t>на основе аналитической деятельности спланировать мониторинг личностных, предметных, метапредметных  результатов  освоения программ через комплексные диагностические работы, тестовые задания для обучающихся.</w:t>
      </w:r>
      <w:proofErr w:type="gramEnd"/>
    </w:p>
    <w:p w:rsidR="00C35159" w:rsidRPr="00EA0D19" w:rsidRDefault="00E52128" w:rsidP="00E52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D19">
        <w:rPr>
          <w:rFonts w:ascii="Times New Roman" w:hAnsi="Times New Roman"/>
          <w:sz w:val="28"/>
          <w:szCs w:val="28"/>
        </w:rPr>
        <w:lastRenderedPageBreak/>
        <w:t xml:space="preserve">Модернизация общего образования  как механизм повышения качества </w:t>
      </w:r>
      <w:r w:rsidR="00926818" w:rsidRPr="00EA0D19">
        <w:rPr>
          <w:rFonts w:ascii="Times New Roman" w:hAnsi="Times New Roman"/>
          <w:sz w:val="28"/>
          <w:szCs w:val="28"/>
        </w:rPr>
        <w:t xml:space="preserve">и доступности </w:t>
      </w:r>
      <w:r w:rsidRPr="00EA0D19">
        <w:rPr>
          <w:rFonts w:ascii="Times New Roman" w:hAnsi="Times New Roman"/>
          <w:sz w:val="28"/>
          <w:szCs w:val="28"/>
        </w:rPr>
        <w:t xml:space="preserve">образования решает задачу </w:t>
      </w:r>
      <w:r w:rsidR="00926818" w:rsidRPr="00EA0D19">
        <w:rPr>
          <w:rFonts w:ascii="Times New Roman" w:hAnsi="Times New Roman"/>
          <w:sz w:val="28"/>
          <w:szCs w:val="28"/>
        </w:rPr>
        <w:t xml:space="preserve">социализации </w:t>
      </w:r>
      <w:r w:rsidRPr="00EA0D19">
        <w:rPr>
          <w:rFonts w:ascii="Times New Roman" w:hAnsi="Times New Roman"/>
          <w:sz w:val="28"/>
          <w:szCs w:val="28"/>
        </w:rPr>
        <w:t>личности обучающегося</w:t>
      </w:r>
      <w:r w:rsidR="00926818" w:rsidRPr="00EA0D19">
        <w:rPr>
          <w:rFonts w:ascii="Times New Roman" w:hAnsi="Times New Roman"/>
          <w:sz w:val="28"/>
          <w:szCs w:val="28"/>
        </w:rPr>
        <w:t>.</w:t>
      </w:r>
      <w:r w:rsidRPr="00EA0D19">
        <w:rPr>
          <w:rFonts w:ascii="Times New Roman" w:hAnsi="Times New Roman"/>
          <w:sz w:val="28"/>
          <w:szCs w:val="28"/>
        </w:rPr>
        <w:t xml:space="preserve"> </w:t>
      </w:r>
    </w:p>
    <w:p w:rsidR="00926818" w:rsidRDefault="00926818" w:rsidP="002953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D19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E52128" w:rsidRPr="00EA0D19">
        <w:rPr>
          <w:rFonts w:ascii="Times New Roman" w:hAnsi="Times New Roman"/>
          <w:sz w:val="28"/>
          <w:szCs w:val="28"/>
        </w:rPr>
        <w:t>Цель профильного обучения – создание условий для формирования у обучающихся личной потребности в индивидуальном образовательном маршруте с последующей специализацией</w:t>
      </w:r>
      <w:r w:rsidRPr="00EA0D19">
        <w:rPr>
          <w:rFonts w:ascii="Times New Roman" w:hAnsi="Times New Roman"/>
          <w:sz w:val="28"/>
          <w:szCs w:val="28"/>
        </w:rPr>
        <w:t>.</w:t>
      </w:r>
      <w:proofErr w:type="gramEnd"/>
    </w:p>
    <w:p w:rsidR="00295325" w:rsidRDefault="002D7329" w:rsidP="002953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95325">
        <w:rPr>
          <w:rFonts w:ascii="Times New Roman" w:hAnsi="Times New Roman"/>
          <w:sz w:val="28"/>
          <w:szCs w:val="28"/>
        </w:rPr>
        <w:t>Из 4 образовательных организаций</w:t>
      </w:r>
      <w:r w:rsidR="00926818">
        <w:rPr>
          <w:rFonts w:ascii="Times New Roman" w:hAnsi="Times New Roman"/>
          <w:sz w:val="28"/>
          <w:szCs w:val="28"/>
        </w:rPr>
        <w:t>, в которых ранее</w:t>
      </w:r>
      <w:r>
        <w:rPr>
          <w:rFonts w:ascii="Times New Roman" w:hAnsi="Times New Roman"/>
          <w:sz w:val="28"/>
          <w:szCs w:val="28"/>
        </w:rPr>
        <w:t xml:space="preserve"> были открыты профильные классы,</w:t>
      </w:r>
      <w:r w:rsidR="00295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сожалению,  </w:t>
      </w:r>
      <w:r w:rsidR="00295325">
        <w:rPr>
          <w:rFonts w:ascii="Times New Roman" w:hAnsi="Times New Roman"/>
          <w:sz w:val="28"/>
          <w:szCs w:val="28"/>
        </w:rPr>
        <w:t xml:space="preserve">работа по ведению профильного обучения </w:t>
      </w:r>
      <w:r>
        <w:rPr>
          <w:rFonts w:ascii="Times New Roman" w:hAnsi="Times New Roman"/>
          <w:sz w:val="28"/>
          <w:szCs w:val="28"/>
        </w:rPr>
        <w:t>продолжается в</w:t>
      </w:r>
      <w:r w:rsidR="00295325">
        <w:rPr>
          <w:rFonts w:ascii="Times New Roman" w:hAnsi="Times New Roman"/>
          <w:sz w:val="28"/>
          <w:szCs w:val="28"/>
        </w:rPr>
        <w:t xml:space="preserve"> 3 школах</w:t>
      </w:r>
      <w:r w:rsidR="00236777">
        <w:rPr>
          <w:rFonts w:ascii="Times New Roman" w:hAnsi="Times New Roman"/>
          <w:sz w:val="28"/>
          <w:szCs w:val="28"/>
        </w:rPr>
        <w:t xml:space="preserve">- № 1,2,5, в которых открыто 7 профильных групп </w:t>
      </w:r>
      <w:r w:rsidR="00295325">
        <w:rPr>
          <w:rFonts w:ascii="Times New Roman" w:hAnsi="Times New Roman"/>
          <w:sz w:val="28"/>
          <w:szCs w:val="28"/>
        </w:rPr>
        <w:t>по 6-ти направлениям</w:t>
      </w:r>
      <w:r w:rsidR="00236777">
        <w:rPr>
          <w:rFonts w:ascii="Times New Roman" w:hAnsi="Times New Roman"/>
          <w:sz w:val="28"/>
          <w:szCs w:val="28"/>
        </w:rPr>
        <w:t>:</w:t>
      </w:r>
      <w:r w:rsidR="00295325">
        <w:rPr>
          <w:rFonts w:ascii="Times New Roman" w:hAnsi="Times New Roman"/>
          <w:sz w:val="28"/>
          <w:szCs w:val="28"/>
        </w:rPr>
        <w:t xml:space="preserve"> социально-экономическое, экономико-математическое, </w:t>
      </w:r>
      <w:proofErr w:type="gramStart"/>
      <w:r w:rsidR="00295325">
        <w:rPr>
          <w:rFonts w:ascii="Times New Roman" w:hAnsi="Times New Roman"/>
          <w:sz w:val="28"/>
          <w:szCs w:val="28"/>
        </w:rPr>
        <w:t>естественно-научное</w:t>
      </w:r>
      <w:proofErr w:type="gramEnd"/>
      <w:r w:rsidR="00295325">
        <w:rPr>
          <w:rFonts w:ascii="Times New Roman" w:hAnsi="Times New Roman"/>
          <w:sz w:val="28"/>
          <w:szCs w:val="28"/>
        </w:rPr>
        <w:t>, социально-математическое, социально-гуманитарное, физико-математическое.</w:t>
      </w:r>
    </w:p>
    <w:p w:rsidR="00295325" w:rsidRDefault="00295325" w:rsidP="002953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Анализ государственной итоговой аттестации показал, что учащиеся профильных классов по сравнению с учащимися универсальных и общеобразовательных классов показали более высокий процент качества знаний. 80% учащихся 11-х классов выбрали специальности соответствующие выбранному ранее   профилю. Однако снижение общего контингента учащихся и большое количество </w:t>
      </w:r>
      <w:r w:rsidR="008E64EB">
        <w:rPr>
          <w:rFonts w:ascii="Times New Roman" w:hAnsi="Times New Roman"/>
          <w:sz w:val="28"/>
          <w:szCs w:val="28"/>
        </w:rPr>
        <w:t>условн</w:t>
      </w:r>
      <w:proofErr w:type="gramStart"/>
      <w:r w:rsidR="008E64EB">
        <w:rPr>
          <w:rFonts w:ascii="Times New Roman" w:hAnsi="Times New Roman"/>
          <w:sz w:val="28"/>
          <w:szCs w:val="28"/>
        </w:rPr>
        <w:t>о-</w:t>
      </w:r>
      <w:proofErr w:type="gramEnd"/>
      <w:r w:rsidR="008E64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малокомплетных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E64E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8E64EB">
        <w:rPr>
          <w:rFonts w:ascii="Times New Roman" w:hAnsi="Times New Roman"/>
          <w:sz w:val="28"/>
          <w:szCs w:val="28"/>
        </w:rPr>
        <w:t>малокомплетных</w:t>
      </w:r>
      <w:proofErr w:type="spellEnd"/>
      <w:r w:rsidR="008E6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 затрудняет введение эффективных и ресурсно-обеспеченных моделей профильного обучения на старшей ступени.</w:t>
      </w:r>
    </w:p>
    <w:p w:rsidR="00E94F25" w:rsidRPr="0093462B" w:rsidRDefault="0093462B" w:rsidP="00EA0D1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462B">
        <w:rPr>
          <w:rFonts w:ascii="Times New Roman" w:hAnsi="Times New Roman"/>
          <w:sz w:val="28"/>
          <w:szCs w:val="28"/>
        </w:rPr>
        <w:t xml:space="preserve">РАБОТА С ОДАРЕННЫМИ ДЕТЬМИ. </w:t>
      </w:r>
    </w:p>
    <w:p w:rsidR="00EA0D19" w:rsidRPr="00EA0D19" w:rsidRDefault="00EA0D19" w:rsidP="00EA0D1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E94F25" w:rsidRPr="00EA0D19" w:rsidRDefault="00E94F25" w:rsidP="00EA0D1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A0D19">
        <w:rPr>
          <w:rFonts w:ascii="Times New Roman" w:hAnsi="Times New Roman"/>
          <w:sz w:val="28"/>
          <w:szCs w:val="28"/>
        </w:rPr>
        <w:t xml:space="preserve">   Век наукоемких технологий невозможен без сохранения и умножения интеллектуального потенциала страны. Именно поэтому одним из направлений модернизации образования является поддержка талантливых ребят. Созданию условий для  развития одаренных детей способствует проведение предметных олимпиад.</w:t>
      </w:r>
    </w:p>
    <w:p w:rsidR="007E3E14" w:rsidRPr="00EA0D19" w:rsidRDefault="00972E2F" w:rsidP="00EA0D1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A0D19">
        <w:rPr>
          <w:rFonts w:ascii="Times New Roman" w:hAnsi="Times New Roman"/>
          <w:sz w:val="28"/>
          <w:szCs w:val="28"/>
        </w:rPr>
        <w:t>В олимпиадах в 2014-2015 учебном году принимали участие 836 школьников</w:t>
      </w:r>
      <w:r w:rsidR="00765D45" w:rsidRPr="00EA0D19">
        <w:rPr>
          <w:rFonts w:ascii="Times New Roman" w:hAnsi="Times New Roman"/>
          <w:sz w:val="28"/>
          <w:szCs w:val="28"/>
        </w:rPr>
        <w:t xml:space="preserve">. </w:t>
      </w:r>
    </w:p>
    <w:p w:rsidR="00E94F25" w:rsidRPr="00972E2F" w:rsidRDefault="00E94F25" w:rsidP="00E94F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72E2F">
        <w:rPr>
          <w:rFonts w:ascii="Times New Roman" w:hAnsi="Times New Roman"/>
          <w:sz w:val="28"/>
          <w:szCs w:val="28"/>
        </w:rPr>
        <w:t>Но, не смотря на то, что количество участников за 2014 – 2015 учебный год уменьшилось на 140 человек, количество победителей  увеличилось  на 4 человека, призеров на 31.</w:t>
      </w:r>
      <w:r w:rsidR="00124F40" w:rsidRPr="00124F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4F40" w:rsidRPr="0093462B">
        <w:rPr>
          <w:rFonts w:ascii="Times New Roman" w:hAnsi="Times New Roman"/>
          <w:sz w:val="28"/>
          <w:szCs w:val="28"/>
        </w:rPr>
        <w:t>В том числе по литературе – 47, немецкому языку - 13, экономике- 13, ОБЖ - 48, русскому языку - 45, истории- 45, кубановедению- 44, экологии - 29, искусству - 21, географии  - 53,обществознанию- 48, химии- 31, праву - 19, физической культуре - 82, информатике - 25, английскому языку - 43, биологии - 56, физике - 48, технологии - 49, математике – 77.</w:t>
      </w:r>
      <w:proofErr w:type="gramEnd"/>
    </w:p>
    <w:p w:rsidR="007E3E14" w:rsidRPr="00972E2F" w:rsidRDefault="007E3E14" w:rsidP="007E3E1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72E2F">
        <w:rPr>
          <w:rFonts w:ascii="Times New Roman" w:hAnsi="Times New Roman"/>
          <w:sz w:val="28"/>
          <w:szCs w:val="28"/>
        </w:rPr>
        <w:t>Из числа участников 51 - стали победителями, 167 – призерами,  результаты муниципального этапа Всероссийской олимпиады школьников отражены в рейтинговой таблице:</w:t>
      </w:r>
    </w:p>
    <w:p w:rsidR="007E3E14" w:rsidRPr="00E94F25" w:rsidRDefault="007E3E14" w:rsidP="007E3E14">
      <w:pPr>
        <w:pStyle w:val="a7"/>
        <w:tabs>
          <w:tab w:val="left" w:pos="3953"/>
        </w:tabs>
        <w:jc w:val="both"/>
        <w:rPr>
          <w:rFonts w:ascii="Times New Roman" w:hAnsi="Times New Roman"/>
          <w:b/>
          <w:sz w:val="28"/>
          <w:szCs w:val="28"/>
        </w:rPr>
      </w:pPr>
      <w:r w:rsidRPr="00972E2F">
        <w:rPr>
          <w:rFonts w:ascii="Times New Roman" w:hAnsi="Times New Roman"/>
          <w:sz w:val="28"/>
          <w:szCs w:val="28"/>
        </w:rPr>
        <w:t>1место - МБОУ СОШ № 2;</w:t>
      </w:r>
      <w:r>
        <w:rPr>
          <w:rFonts w:ascii="Times New Roman" w:hAnsi="Times New Roman"/>
          <w:sz w:val="28"/>
          <w:szCs w:val="28"/>
        </w:rPr>
        <w:tab/>
      </w:r>
    </w:p>
    <w:p w:rsidR="007E3E14" w:rsidRPr="00972E2F" w:rsidRDefault="007E3E14" w:rsidP="007E3E1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72E2F">
        <w:rPr>
          <w:rFonts w:ascii="Times New Roman" w:hAnsi="Times New Roman"/>
          <w:sz w:val="28"/>
          <w:szCs w:val="28"/>
        </w:rPr>
        <w:t>2место - МБОУ СОШ № 30;</w:t>
      </w:r>
    </w:p>
    <w:p w:rsidR="007E3E14" w:rsidRPr="00972E2F" w:rsidRDefault="007E3E14" w:rsidP="007E3E1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72E2F">
        <w:rPr>
          <w:rFonts w:ascii="Times New Roman" w:hAnsi="Times New Roman"/>
          <w:sz w:val="28"/>
          <w:szCs w:val="28"/>
        </w:rPr>
        <w:lastRenderedPageBreak/>
        <w:t>3место - МБОУ СОШ № 10;</w:t>
      </w:r>
    </w:p>
    <w:p w:rsidR="007E3E14" w:rsidRPr="00972E2F" w:rsidRDefault="007E3E14" w:rsidP="007E3E1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72E2F">
        <w:rPr>
          <w:rFonts w:ascii="Times New Roman" w:hAnsi="Times New Roman"/>
          <w:sz w:val="28"/>
          <w:szCs w:val="28"/>
        </w:rPr>
        <w:t>4место - МБОУ СОШ № 7;</w:t>
      </w:r>
    </w:p>
    <w:p w:rsidR="007E3E14" w:rsidRPr="00972E2F" w:rsidRDefault="007E3E14" w:rsidP="007E3E1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72E2F">
        <w:rPr>
          <w:rFonts w:ascii="Times New Roman" w:hAnsi="Times New Roman"/>
          <w:sz w:val="28"/>
          <w:szCs w:val="28"/>
        </w:rPr>
        <w:t>5место - МБОУ СОШ № 1, 6;</w:t>
      </w:r>
    </w:p>
    <w:p w:rsidR="007E3E14" w:rsidRPr="00972E2F" w:rsidRDefault="007E3E14" w:rsidP="007E3E1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72E2F">
        <w:rPr>
          <w:rFonts w:ascii="Times New Roman" w:hAnsi="Times New Roman"/>
          <w:sz w:val="28"/>
          <w:szCs w:val="28"/>
        </w:rPr>
        <w:t>6место - МБОУ СОШ № 5:</w:t>
      </w:r>
    </w:p>
    <w:p w:rsidR="007E3E14" w:rsidRPr="00972E2F" w:rsidRDefault="007E3E14" w:rsidP="007E3E1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72E2F">
        <w:rPr>
          <w:rFonts w:ascii="Times New Roman" w:hAnsi="Times New Roman"/>
          <w:sz w:val="28"/>
          <w:szCs w:val="28"/>
        </w:rPr>
        <w:t>7место - МБОУ СОШ № 9;</w:t>
      </w:r>
    </w:p>
    <w:p w:rsidR="007E3E14" w:rsidRPr="00972E2F" w:rsidRDefault="007E3E14" w:rsidP="007E3E1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72E2F">
        <w:rPr>
          <w:rFonts w:ascii="Times New Roman" w:hAnsi="Times New Roman"/>
          <w:sz w:val="28"/>
          <w:szCs w:val="28"/>
        </w:rPr>
        <w:t>8место - МБОУ СОШ № 4, 3;</w:t>
      </w:r>
    </w:p>
    <w:p w:rsidR="00972E2F" w:rsidRPr="00972E2F" w:rsidRDefault="007E3E14" w:rsidP="007E3E1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72E2F">
        <w:rPr>
          <w:rFonts w:ascii="Times New Roman" w:hAnsi="Times New Roman"/>
          <w:sz w:val="28"/>
          <w:szCs w:val="28"/>
        </w:rPr>
        <w:t>9 место - МБОУ СОШ №8.</w:t>
      </w:r>
    </w:p>
    <w:p w:rsidR="00972E2F" w:rsidRPr="00972E2F" w:rsidRDefault="00765D45" w:rsidP="00972E2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72E2F" w:rsidRPr="00972E2F">
        <w:rPr>
          <w:rFonts w:ascii="Times New Roman" w:hAnsi="Times New Roman"/>
          <w:sz w:val="28"/>
          <w:szCs w:val="28"/>
        </w:rPr>
        <w:t>Подводя итог</w:t>
      </w:r>
      <w:r w:rsidR="00B37C88">
        <w:rPr>
          <w:rFonts w:ascii="Times New Roman" w:hAnsi="Times New Roman"/>
          <w:sz w:val="28"/>
          <w:szCs w:val="28"/>
        </w:rPr>
        <w:t>,</w:t>
      </w:r>
      <w:r w:rsidR="00972E2F" w:rsidRPr="00972E2F">
        <w:rPr>
          <w:rFonts w:ascii="Times New Roman" w:hAnsi="Times New Roman"/>
          <w:sz w:val="28"/>
          <w:szCs w:val="28"/>
        </w:rPr>
        <w:t xml:space="preserve"> хотелось бы сказать, что наиболее серьезное внимание работе с одаренными детьми уделяется в </w:t>
      </w:r>
      <w:r w:rsidR="00B37C88">
        <w:rPr>
          <w:rFonts w:ascii="Times New Roman" w:hAnsi="Times New Roman"/>
          <w:sz w:val="28"/>
          <w:szCs w:val="28"/>
        </w:rPr>
        <w:t>школах №</w:t>
      </w:r>
      <w:r w:rsidR="00972E2F" w:rsidRPr="00972E2F">
        <w:rPr>
          <w:rFonts w:ascii="Times New Roman" w:hAnsi="Times New Roman"/>
          <w:sz w:val="28"/>
          <w:szCs w:val="28"/>
        </w:rPr>
        <w:t xml:space="preserve"> 2,10,30. </w:t>
      </w:r>
    </w:p>
    <w:p w:rsidR="00972E2F" w:rsidRPr="00972E2F" w:rsidRDefault="007C0FC4" w:rsidP="00972E2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2E2F" w:rsidRPr="00972E2F">
        <w:rPr>
          <w:rFonts w:ascii="Times New Roman" w:hAnsi="Times New Roman"/>
          <w:sz w:val="28"/>
          <w:szCs w:val="28"/>
        </w:rPr>
        <w:t>На региональный этап Всероссийской олимпиады</w:t>
      </w:r>
      <w:r w:rsidR="007C1A86" w:rsidRPr="007C1A86">
        <w:rPr>
          <w:rFonts w:ascii="Times New Roman" w:hAnsi="Times New Roman"/>
          <w:sz w:val="28"/>
          <w:szCs w:val="28"/>
        </w:rPr>
        <w:t xml:space="preserve"> </w:t>
      </w:r>
      <w:r w:rsidR="007C1A86" w:rsidRPr="00972E2F">
        <w:rPr>
          <w:rFonts w:ascii="Times New Roman" w:hAnsi="Times New Roman"/>
          <w:sz w:val="28"/>
          <w:szCs w:val="28"/>
        </w:rPr>
        <w:t>школьников</w:t>
      </w:r>
      <w:r w:rsidR="006800AF">
        <w:rPr>
          <w:rFonts w:ascii="Times New Roman" w:hAnsi="Times New Roman"/>
          <w:sz w:val="28"/>
          <w:szCs w:val="28"/>
        </w:rPr>
        <w:t>, которая проводилась по 21 предмету, из Крыловского района</w:t>
      </w:r>
      <w:r w:rsidR="00972E2F" w:rsidRPr="00972E2F">
        <w:rPr>
          <w:rFonts w:ascii="Times New Roman" w:hAnsi="Times New Roman"/>
          <w:sz w:val="28"/>
          <w:szCs w:val="28"/>
        </w:rPr>
        <w:t xml:space="preserve"> были направлены</w:t>
      </w:r>
      <w:r w:rsidR="007C1A86">
        <w:rPr>
          <w:rFonts w:ascii="Times New Roman" w:hAnsi="Times New Roman"/>
          <w:sz w:val="28"/>
          <w:szCs w:val="28"/>
        </w:rPr>
        <w:t xml:space="preserve"> всего лишь</w:t>
      </w:r>
      <w:r w:rsidR="00972E2F" w:rsidRPr="00972E2F">
        <w:rPr>
          <w:rFonts w:ascii="Times New Roman" w:hAnsi="Times New Roman"/>
          <w:sz w:val="28"/>
          <w:szCs w:val="28"/>
        </w:rPr>
        <w:t xml:space="preserve"> </w:t>
      </w:r>
      <w:r w:rsidR="006800AF">
        <w:rPr>
          <w:rFonts w:ascii="Times New Roman" w:hAnsi="Times New Roman"/>
          <w:sz w:val="28"/>
          <w:szCs w:val="28"/>
        </w:rPr>
        <w:t>8</w:t>
      </w:r>
      <w:r w:rsidR="007C1A86">
        <w:rPr>
          <w:rFonts w:ascii="Times New Roman" w:hAnsi="Times New Roman"/>
          <w:sz w:val="28"/>
          <w:szCs w:val="28"/>
        </w:rPr>
        <w:t xml:space="preserve"> человек, таким образом,  команда школьников нашего района приняла участие не во всех олимпиадах на региональном этапе. Из принявших участие п</w:t>
      </w:r>
      <w:r w:rsidR="00972E2F" w:rsidRPr="00972E2F">
        <w:rPr>
          <w:rFonts w:ascii="Times New Roman" w:hAnsi="Times New Roman"/>
          <w:sz w:val="28"/>
          <w:szCs w:val="28"/>
        </w:rPr>
        <w:t>ризерами стали – Баев Д</w:t>
      </w:r>
      <w:r w:rsidR="007064C2">
        <w:rPr>
          <w:rFonts w:ascii="Times New Roman" w:hAnsi="Times New Roman"/>
          <w:sz w:val="28"/>
          <w:szCs w:val="28"/>
        </w:rPr>
        <w:t>авид</w:t>
      </w:r>
      <w:r w:rsidR="00972E2F" w:rsidRPr="00972E2F">
        <w:rPr>
          <w:rFonts w:ascii="Times New Roman" w:hAnsi="Times New Roman"/>
          <w:sz w:val="28"/>
          <w:szCs w:val="28"/>
        </w:rPr>
        <w:t>.</w:t>
      </w:r>
      <w:r w:rsidR="00E074DE">
        <w:rPr>
          <w:rFonts w:ascii="Times New Roman" w:hAnsi="Times New Roman"/>
          <w:sz w:val="28"/>
          <w:szCs w:val="28"/>
        </w:rPr>
        <w:t xml:space="preserve"> (СОШ № 2)</w:t>
      </w:r>
      <w:r w:rsidR="00972E2F" w:rsidRPr="00972E2F">
        <w:rPr>
          <w:rFonts w:ascii="Times New Roman" w:hAnsi="Times New Roman"/>
          <w:sz w:val="28"/>
          <w:szCs w:val="28"/>
        </w:rPr>
        <w:t>, Нищета У</w:t>
      </w:r>
      <w:r w:rsidR="007064C2">
        <w:rPr>
          <w:rFonts w:ascii="Times New Roman" w:hAnsi="Times New Roman"/>
          <w:sz w:val="28"/>
          <w:szCs w:val="28"/>
        </w:rPr>
        <w:t>льяна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074DE">
        <w:rPr>
          <w:rFonts w:ascii="Times New Roman" w:hAnsi="Times New Roman"/>
          <w:sz w:val="28"/>
          <w:szCs w:val="28"/>
        </w:rPr>
        <w:t>(СОШ № 10)</w:t>
      </w:r>
      <w:r w:rsidR="00972E2F" w:rsidRPr="00972E2F">
        <w:rPr>
          <w:rFonts w:ascii="Times New Roman" w:hAnsi="Times New Roman"/>
          <w:sz w:val="28"/>
          <w:szCs w:val="28"/>
        </w:rPr>
        <w:t>, Савченко Е</w:t>
      </w:r>
      <w:r w:rsidR="007064C2">
        <w:rPr>
          <w:rFonts w:ascii="Times New Roman" w:hAnsi="Times New Roman"/>
          <w:sz w:val="28"/>
          <w:szCs w:val="28"/>
        </w:rPr>
        <w:t>лизавет</w:t>
      </w:r>
      <w:proofErr w:type="gramStart"/>
      <w:r w:rsidR="007064C2">
        <w:rPr>
          <w:rFonts w:ascii="Times New Roman" w:hAnsi="Times New Roman"/>
          <w:sz w:val="28"/>
          <w:szCs w:val="28"/>
        </w:rPr>
        <w:t>а</w:t>
      </w:r>
      <w:r w:rsidR="00E074DE">
        <w:rPr>
          <w:rFonts w:ascii="Times New Roman" w:hAnsi="Times New Roman"/>
          <w:sz w:val="28"/>
          <w:szCs w:val="28"/>
        </w:rPr>
        <w:t>(</w:t>
      </w:r>
      <w:proofErr w:type="gramEnd"/>
      <w:r w:rsidR="00E074DE">
        <w:rPr>
          <w:rFonts w:ascii="Times New Roman" w:hAnsi="Times New Roman"/>
          <w:sz w:val="28"/>
          <w:szCs w:val="28"/>
        </w:rPr>
        <w:t>СОШ № 30),</w:t>
      </w:r>
      <w:proofErr w:type="spellStart"/>
      <w:r w:rsidR="00E074DE" w:rsidRPr="00972E2F">
        <w:rPr>
          <w:rFonts w:ascii="Times New Roman" w:hAnsi="Times New Roman"/>
          <w:sz w:val="28"/>
          <w:szCs w:val="28"/>
        </w:rPr>
        <w:t>Сторчак</w:t>
      </w:r>
      <w:r w:rsidR="007064C2">
        <w:rPr>
          <w:rFonts w:ascii="Times New Roman" w:hAnsi="Times New Roman"/>
          <w:sz w:val="28"/>
          <w:szCs w:val="28"/>
        </w:rPr>
        <w:t>Анна</w:t>
      </w:r>
      <w:r w:rsidR="00E074DE">
        <w:rPr>
          <w:rFonts w:ascii="Times New Roman" w:hAnsi="Times New Roman"/>
          <w:sz w:val="28"/>
          <w:szCs w:val="28"/>
        </w:rPr>
        <w:t>СОШ</w:t>
      </w:r>
      <w:proofErr w:type="spellEnd"/>
      <w:r w:rsidR="00E074DE">
        <w:rPr>
          <w:rFonts w:ascii="Times New Roman" w:hAnsi="Times New Roman"/>
          <w:sz w:val="28"/>
          <w:szCs w:val="28"/>
        </w:rPr>
        <w:t xml:space="preserve"> № 6</w:t>
      </w:r>
      <w:r w:rsidR="007064C2">
        <w:rPr>
          <w:rFonts w:ascii="Times New Roman" w:hAnsi="Times New Roman"/>
          <w:sz w:val="28"/>
          <w:szCs w:val="28"/>
        </w:rPr>
        <w:t>.</w:t>
      </w:r>
      <w:r w:rsidR="006800AF">
        <w:rPr>
          <w:rFonts w:ascii="Times New Roman" w:hAnsi="Times New Roman"/>
          <w:sz w:val="28"/>
          <w:szCs w:val="28"/>
        </w:rPr>
        <w:t xml:space="preserve"> </w:t>
      </w:r>
    </w:p>
    <w:p w:rsidR="00972E2F" w:rsidRPr="00972E2F" w:rsidRDefault="007C0FC4" w:rsidP="00972E2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2E2F" w:rsidRPr="00972E2F">
        <w:rPr>
          <w:rFonts w:ascii="Times New Roman" w:hAnsi="Times New Roman"/>
          <w:sz w:val="28"/>
          <w:szCs w:val="28"/>
        </w:rPr>
        <w:t xml:space="preserve">Нищета </w:t>
      </w:r>
      <w:proofErr w:type="spellStart"/>
      <w:r w:rsidR="007064C2" w:rsidRPr="00972E2F">
        <w:rPr>
          <w:rFonts w:ascii="Times New Roman" w:hAnsi="Times New Roman"/>
          <w:sz w:val="28"/>
          <w:szCs w:val="28"/>
        </w:rPr>
        <w:t>У</w:t>
      </w:r>
      <w:r w:rsidR="007064C2">
        <w:rPr>
          <w:rFonts w:ascii="Times New Roman" w:hAnsi="Times New Roman"/>
          <w:sz w:val="28"/>
          <w:szCs w:val="28"/>
        </w:rPr>
        <w:t>льяна</w:t>
      </w:r>
      <w:proofErr w:type="spellEnd"/>
      <w:r w:rsidR="00972E2F" w:rsidRPr="00972E2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72E2F" w:rsidRPr="00972E2F">
        <w:rPr>
          <w:rFonts w:ascii="Times New Roman" w:hAnsi="Times New Roman"/>
          <w:sz w:val="28"/>
          <w:szCs w:val="28"/>
        </w:rPr>
        <w:t>Сторчак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064C2">
        <w:rPr>
          <w:rFonts w:ascii="Times New Roman" w:hAnsi="Times New Roman"/>
          <w:sz w:val="28"/>
          <w:szCs w:val="28"/>
        </w:rPr>
        <w:t>Анна</w:t>
      </w:r>
      <w:r w:rsidR="00972E2F" w:rsidRPr="00972E2F">
        <w:rPr>
          <w:rFonts w:ascii="Times New Roman" w:hAnsi="Times New Roman"/>
          <w:sz w:val="28"/>
          <w:szCs w:val="28"/>
        </w:rPr>
        <w:t xml:space="preserve"> посетили церемонию награждения победителей и призеров в г</w:t>
      </w:r>
      <w:proofErr w:type="gramStart"/>
      <w:r w:rsidR="00972E2F" w:rsidRPr="00972E2F">
        <w:rPr>
          <w:rFonts w:ascii="Times New Roman" w:hAnsi="Times New Roman"/>
          <w:sz w:val="28"/>
          <w:szCs w:val="28"/>
        </w:rPr>
        <w:t>.К</w:t>
      </w:r>
      <w:proofErr w:type="gramEnd"/>
      <w:r w:rsidR="00972E2F" w:rsidRPr="00972E2F">
        <w:rPr>
          <w:rFonts w:ascii="Times New Roman" w:hAnsi="Times New Roman"/>
          <w:sz w:val="28"/>
          <w:szCs w:val="28"/>
        </w:rPr>
        <w:t>раснодаре, которая состоялась в мае 2015г.</w:t>
      </w:r>
    </w:p>
    <w:p w:rsidR="007E3E14" w:rsidRDefault="007C1A86" w:rsidP="008B7DE6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1A86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>,</w:t>
      </w:r>
      <w:r w:rsidRPr="007C1A86">
        <w:rPr>
          <w:rFonts w:ascii="Times New Roman" w:hAnsi="Times New Roman"/>
          <w:sz w:val="28"/>
          <w:szCs w:val="28"/>
        </w:rPr>
        <w:t xml:space="preserve"> </w:t>
      </w:r>
      <w:r w:rsidR="00377880">
        <w:rPr>
          <w:rFonts w:ascii="Times New Roman" w:hAnsi="Times New Roman"/>
          <w:sz w:val="28"/>
          <w:szCs w:val="28"/>
        </w:rPr>
        <w:t xml:space="preserve">практически </w:t>
      </w:r>
      <w:r w:rsidRPr="007C1A86">
        <w:rPr>
          <w:rFonts w:ascii="Times New Roman" w:hAnsi="Times New Roman"/>
          <w:sz w:val="28"/>
          <w:szCs w:val="28"/>
        </w:rPr>
        <w:t xml:space="preserve"> учащиеся и педагоги района </w:t>
      </w:r>
      <w:r w:rsidR="00377880">
        <w:rPr>
          <w:rFonts w:ascii="Times New Roman" w:hAnsi="Times New Roman"/>
          <w:sz w:val="28"/>
          <w:szCs w:val="28"/>
        </w:rPr>
        <w:t xml:space="preserve">не </w:t>
      </w:r>
      <w:r w:rsidRPr="007C1A86">
        <w:rPr>
          <w:rFonts w:ascii="Times New Roman" w:hAnsi="Times New Roman"/>
          <w:sz w:val="28"/>
          <w:szCs w:val="28"/>
        </w:rPr>
        <w:t>принимают участие в различных творческих конкурсах, которые проводит министерство образования и науки Краснодарского края.</w:t>
      </w:r>
      <w:r w:rsidR="004F1F00">
        <w:rPr>
          <w:rFonts w:ascii="Times New Roman" w:hAnsi="Times New Roman"/>
          <w:sz w:val="28"/>
          <w:szCs w:val="28"/>
        </w:rPr>
        <w:t xml:space="preserve"> Поэтому нацеливаю всех присутствующих на активную и целенаправленную работу с одарёнными детьми, </w:t>
      </w:r>
      <w:r w:rsidR="00953C8E">
        <w:rPr>
          <w:rFonts w:ascii="Times New Roman" w:hAnsi="Times New Roman"/>
          <w:sz w:val="28"/>
          <w:szCs w:val="28"/>
        </w:rPr>
        <w:t>развитие научно-исследовательской деятельности.</w:t>
      </w:r>
    </w:p>
    <w:p w:rsidR="007C1A86" w:rsidRPr="007C1A86" w:rsidRDefault="007C1A86" w:rsidP="008B7DE6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E14" w:rsidRPr="0093462B" w:rsidRDefault="008B7DE6" w:rsidP="0093462B">
      <w:pPr>
        <w:pStyle w:val="1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62B">
        <w:rPr>
          <w:rFonts w:ascii="Times New Roman" w:hAnsi="Times New Roman"/>
          <w:color w:val="000000" w:themeColor="text1"/>
          <w:sz w:val="28"/>
          <w:szCs w:val="28"/>
        </w:rPr>
        <w:t>ДОП</w:t>
      </w:r>
      <w:r w:rsidR="0093462B" w:rsidRPr="0093462B">
        <w:rPr>
          <w:rFonts w:ascii="Times New Roman" w:hAnsi="Times New Roman"/>
          <w:color w:val="000000" w:themeColor="text1"/>
          <w:sz w:val="28"/>
          <w:szCs w:val="28"/>
        </w:rPr>
        <w:t>ОЛНИТЕЛЬНОЕ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ОБРАЗОВАНИЕ</w:t>
      </w:r>
    </w:p>
    <w:p w:rsidR="008B7DE6" w:rsidRPr="00285EDC" w:rsidRDefault="008B7DE6" w:rsidP="008B7DE6">
      <w:pPr>
        <w:pStyle w:val="1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7DE6" w:rsidRPr="004727BD" w:rsidRDefault="008B7DE6" w:rsidP="008B7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BD">
        <w:rPr>
          <w:rFonts w:ascii="Times New Roman" w:hAnsi="Times New Roman"/>
          <w:sz w:val="28"/>
          <w:szCs w:val="28"/>
        </w:rPr>
        <w:t>Образовательное пространство МО Крыловский район  включает многовариантную сеть организаций дополнительного образования детей и на протяжении многих лет характеризуется стабильностью и определёнными результатами работы.</w:t>
      </w:r>
    </w:p>
    <w:p w:rsidR="008B7DE6" w:rsidRPr="004727BD" w:rsidRDefault="008B7DE6" w:rsidP="008B7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BD">
        <w:rPr>
          <w:rFonts w:ascii="Times New Roman" w:hAnsi="Times New Roman"/>
          <w:sz w:val="28"/>
          <w:szCs w:val="28"/>
        </w:rPr>
        <w:t>Сохранен основной ее принцип – доступность в развитии интересов и творческих способностей ребенка, в основе своей она является бесплатной.</w:t>
      </w:r>
    </w:p>
    <w:p w:rsidR="008B7DE6" w:rsidRPr="004727BD" w:rsidRDefault="008B7DE6" w:rsidP="008B7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BD">
        <w:rPr>
          <w:rFonts w:ascii="Times New Roman" w:hAnsi="Times New Roman"/>
          <w:sz w:val="28"/>
          <w:szCs w:val="28"/>
        </w:rPr>
        <w:t>В соответствии с ФЗ «Об образовании в Российской Федерации» образовательные программы реализуются в  2 учреждениях дополнительного образования детей.</w:t>
      </w:r>
    </w:p>
    <w:p w:rsidR="001C2DEC" w:rsidRDefault="008B7DE6" w:rsidP="00393A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727BD">
        <w:rPr>
          <w:rFonts w:ascii="Times New Roman" w:hAnsi="Times New Roman"/>
          <w:sz w:val="28"/>
          <w:szCs w:val="28"/>
        </w:rPr>
        <w:t>Общий охват детей учреждениями дополнительного образования, подведомственными управлению образования – 44,8 % (44 % в 2014г.)</w:t>
      </w:r>
      <w:proofErr w:type="gramStart"/>
      <w:r w:rsidRPr="004727BD">
        <w:rPr>
          <w:rFonts w:ascii="Times New Roman" w:hAnsi="Times New Roman"/>
          <w:sz w:val="28"/>
          <w:szCs w:val="28"/>
        </w:rPr>
        <w:t>.В</w:t>
      </w:r>
      <w:proofErr w:type="gramEnd"/>
      <w:r w:rsidRPr="004727BD">
        <w:rPr>
          <w:rFonts w:ascii="Times New Roman" w:hAnsi="Times New Roman"/>
          <w:sz w:val="28"/>
          <w:szCs w:val="28"/>
        </w:rPr>
        <w:t xml:space="preserve"> течение учебного года в  Д</w:t>
      </w:r>
      <w:r w:rsidR="00334052" w:rsidRPr="004727BD">
        <w:rPr>
          <w:rFonts w:ascii="Times New Roman" w:hAnsi="Times New Roman"/>
          <w:sz w:val="28"/>
          <w:szCs w:val="28"/>
        </w:rPr>
        <w:t xml:space="preserve">ЮСШ </w:t>
      </w:r>
      <w:r w:rsidR="004727BD">
        <w:rPr>
          <w:rFonts w:ascii="Times New Roman" w:hAnsi="Times New Roman"/>
          <w:sz w:val="28"/>
          <w:szCs w:val="28"/>
        </w:rPr>
        <w:t>занимался 901 воспитанник, в</w:t>
      </w:r>
      <w:r w:rsidR="004727BD" w:rsidRPr="004727BD">
        <w:rPr>
          <w:rFonts w:ascii="Times New Roman" w:hAnsi="Times New Roman"/>
          <w:sz w:val="28"/>
          <w:szCs w:val="28"/>
        </w:rPr>
        <w:t xml:space="preserve">  ДДТ </w:t>
      </w:r>
      <w:r w:rsidR="004727BD">
        <w:rPr>
          <w:rFonts w:ascii="Times New Roman" w:hAnsi="Times New Roman"/>
          <w:sz w:val="28"/>
          <w:szCs w:val="28"/>
        </w:rPr>
        <w:t>занималось</w:t>
      </w:r>
      <w:r w:rsidR="004727BD" w:rsidRPr="004727BD">
        <w:rPr>
          <w:rFonts w:ascii="Times New Roman" w:hAnsi="Times New Roman"/>
          <w:sz w:val="28"/>
          <w:szCs w:val="28"/>
        </w:rPr>
        <w:t xml:space="preserve"> 560 воспитанников</w:t>
      </w:r>
      <w:r w:rsidR="004727BD">
        <w:rPr>
          <w:rFonts w:ascii="Times New Roman" w:hAnsi="Times New Roman"/>
          <w:sz w:val="28"/>
          <w:szCs w:val="28"/>
        </w:rPr>
        <w:t xml:space="preserve">, хочется отметить </w:t>
      </w:r>
      <w:r w:rsidR="003B6D9F">
        <w:rPr>
          <w:rFonts w:ascii="Times New Roman" w:hAnsi="Times New Roman"/>
          <w:sz w:val="28"/>
          <w:szCs w:val="28"/>
        </w:rPr>
        <w:t xml:space="preserve">как положительный момент в работе учреждений дополнительного образования </w:t>
      </w:r>
      <w:r w:rsidR="001C2DEC">
        <w:rPr>
          <w:rFonts w:ascii="Times New Roman" w:hAnsi="Times New Roman"/>
          <w:sz w:val="28"/>
          <w:szCs w:val="28"/>
        </w:rPr>
        <w:t xml:space="preserve">развитие  в районе туристического направления, </w:t>
      </w:r>
      <w:r w:rsidR="003B6D9F">
        <w:rPr>
          <w:rFonts w:ascii="Times New Roman" w:hAnsi="Times New Roman"/>
          <w:sz w:val="28"/>
          <w:szCs w:val="28"/>
        </w:rPr>
        <w:t xml:space="preserve">но, </w:t>
      </w:r>
      <w:r w:rsidR="001C2DEC">
        <w:rPr>
          <w:rFonts w:ascii="Times New Roman" w:hAnsi="Times New Roman"/>
          <w:sz w:val="28"/>
          <w:szCs w:val="28"/>
        </w:rPr>
        <w:t>к сожалению, по-прежнему район отстаёт в  развитии технического творчества.</w:t>
      </w:r>
      <w:r w:rsidR="00334052" w:rsidRPr="004727BD">
        <w:rPr>
          <w:rFonts w:ascii="Times New Roman" w:hAnsi="Times New Roman"/>
          <w:sz w:val="28"/>
          <w:szCs w:val="28"/>
        </w:rPr>
        <w:t xml:space="preserve"> </w:t>
      </w:r>
      <w:r w:rsidR="001C2DEC">
        <w:rPr>
          <w:rFonts w:ascii="Times New Roman" w:hAnsi="Times New Roman"/>
          <w:sz w:val="28"/>
          <w:szCs w:val="28"/>
        </w:rPr>
        <w:t xml:space="preserve">       </w:t>
      </w:r>
    </w:p>
    <w:p w:rsidR="00393AE9" w:rsidRPr="0093462B" w:rsidRDefault="001C2DEC" w:rsidP="00393A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B7DE6" w:rsidRPr="004727BD">
        <w:rPr>
          <w:rFonts w:ascii="Times New Roman" w:hAnsi="Times New Roman"/>
          <w:sz w:val="28"/>
          <w:szCs w:val="28"/>
        </w:rPr>
        <w:t>Воспитанники</w:t>
      </w:r>
      <w:r w:rsidR="00334052" w:rsidRPr="004727BD">
        <w:rPr>
          <w:rFonts w:ascii="Times New Roman" w:hAnsi="Times New Roman"/>
          <w:sz w:val="28"/>
          <w:szCs w:val="28"/>
        </w:rPr>
        <w:t xml:space="preserve"> </w:t>
      </w:r>
      <w:r w:rsidR="00334052" w:rsidRPr="001C2DEC">
        <w:rPr>
          <w:rFonts w:ascii="Times New Roman" w:hAnsi="Times New Roman"/>
          <w:sz w:val="24"/>
          <w:szCs w:val="24"/>
        </w:rPr>
        <w:t>УЧРЕЖДЕНИЙ ДОПОЛНИТЕЛЬНОГО ОБРАЗОВАНИЯ</w:t>
      </w:r>
      <w:r w:rsidR="008B7DE6" w:rsidRPr="004727BD">
        <w:rPr>
          <w:rFonts w:ascii="Times New Roman" w:hAnsi="Times New Roman"/>
          <w:sz w:val="28"/>
          <w:szCs w:val="28"/>
        </w:rPr>
        <w:t xml:space="preserve"> непременные участники творческих конкурсов и соревнований различного </w:t>
      </w:r>
      <w:r w:rsidR="008B7DE6" w:rsidRPr="004727BD">
        <w:rPr>
          <w:rFonts w:ascii="Times New Roman" w:hAnsi="Times New Roman"/>
          <w:sz w:val="28"/>
          <w:szCs w:val="28"/>
        </w:rPr>
        <w:lastRenderedPageBreak/>
        <w:t>уровня</w:t>
      </w:r>
      <w:r w:rsidR="004727B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93AE9" w:rsidRPr="00393AE9">
        <w:rPr>
          <w:rFonts w:ascii="Times New Roman" w:hAnsi="Times New Roman"/>
          <w:sz w:val="28"/>
          <w:szCs w:val="28"/>
        </w:rPr>
        <w:t>Ксенз</w:t>
      </w:r>
      <w:proofErr w:type="spellEnd"/>
      <w:r w:rsidR="00393AE9" w:rsidRPr="00393A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3AE9" w:rsidRPr="00393AE9">
        <w:rPr>
          <w:rFonts w:ascii="Times New Roman" w:hAnsi="Times New Roman"/>
          <w:sz w:val="28"/>
          <w:szCs w:val="28"/>
        </w:rPr>
        <w:t>Диана</w:t>
      </w:r>
      <w:proofErr w:type="gramEnd"/>
      <w:r w:rsidR="00393AE9" w:rsidRPr="00393AE9">
        <w:rPr>
          <w:rFonts w:ascii="Times New Roman" w:hAnsi="Times New Roman"/>
          <w:sz w:val="28"/>
          <w:szCs w:val="28"/>
        </w:rPr>
        <w:t xml:space="preserve"> обучающаяся творческого объединения «Ручеек», </w:t>
      </w:r>
      <w:r w:rsidR="003B6D9F">
        <w:rPr>
          <w:rFonts w:ascii="Times New Roman" w:hAnsi="Times New Roman"/>
          <w:sz w:val="28"/>
          <w:szCs w:val="28"/>
        </w:rPr>
        <w:t>стала п</w:t>
      </w:r>
      <w:r w:rsidR="003B6D9F" w:rsidRPr="00393AE9">
        <w:rPr>
          <w:rFonts w:ascii="Times New Roman" w:hAnsi="Times New Roman"/>
          <w:sz w:val="28"/>
          <w:szCs w:val="28"/>
        </w:rPr>
        <w:t>обедител</w:t>
      </w:r>
      <w:r w:rsidR="003B6D9F">
        <w:rPr>
          <w:rFonts w:ascii="Times New Roman" w:hAnsi="Times New Roman"/>
          <w:sz w:val="28"/>
          <w:szCs w:val="28"/>
        </w:rPr>
        <w:t>ем</w:t>
      </w:r>
      <w:r w:rsidR="003B6D9F" w:rsidRPr="00393AE9">
        <w:rPr>
          <w:rFonts w:ascii="Times New Roman" w:hAnsi="Times New Roman"/>
          <w:sz w:val="28"/>
          <w:szCs w:val="28"/>
        </w:rPr>
        <w:t xml:space="preserve">   в  «</w:t>
      </w:r>
      <w:r w:rsidR="003B6D9F" w:rsidRPr="0093462B">
        <w:rPr>
          <w:rFonts w:ascii="Times New Roman" w:hAnsi="Times New Roman"/>
          <w:sz w:val="28"/>
          <w:szCs w:val="28"/>
        </w:rPr>
        <w:t xml:space="preserve">10 Всероссийском международном конкурсе творческих коллективов «Поющие ласточки» и получила  </w:t>
      </w:r>
      <w:r w:rsidR="00393AE9" w:rsidRPr="0093462B">
        <w:rPr>
          <w:rFonts w:ascii="Times New Roman" w:hAnsi="Times New Roman"/>
          <w:sz w:val="28"/>
          <w:szCs w:val="28"/>
        </w:rPr>
        <w:t>диплом 1 степени</w:t>
      </w:r>
      <w:r w:rsidR="003B6D9F" w:rsidRPr="0093462B">
        <w:rPr>
          <w:rFonts w:ascii="Times New Roman" w:hAnsi="Times New Roman"/>
          <w:sz w:val="28"/>
          <w:szCs w:val="28"/>
        </w:rPr>
        <w:t>.</w:t>
      </w:r>
    </w:p>
    <w:p w:rsidR="00393AE9" w:rsidRPr="0093462B" w:rsidRDefault="003B6D9F" w:rsidP="00393A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3462B">
        <w:rPr>
          <w:rFonts w:ascii="Times New Roman" w:hAnsi="Times New Roman"/>
          <w:sz w:val="28"/>
          <w:szCs w:val="28"/>
        </w:rPr>
        <w:t xml:space="preserve">В </w:t>
      </w:r>
      <w:r w:rsidR="00393AE9" w:rsidRPr="0093462B">
        <w:rPr>
          <w:rFonts w:ascii="Times New Roman" w:hAnsi="Times New Roman"/>
          <w:sz w:val="28"/>
          <w:szCs w:val="28"/>
        </w:rPr>
        <w:t>Краев</w:t>
      </w:r>
      <w:r w:rsidRPr="0093462B">
        <w:rPr>
          <w:rFonts w:ascii="Times New Roman" w:hAnsi="Times New Roman"/>
          <w:sz w:val="28"/>
          <w:szCs w:val="28"/>
        </w:rPr>
        <w:t>ых</w:t>
      </w:r>
      <w:r w:rsidR="00393AE9" w:rsidRPr="0093462B">
        <w:rPr>
          <w:rFonts w:ascii="Times New Roman" w:hAnsi="Times New Roman"/>
          <w:sz w:val="28"/>
          <w:szCs w:val="28"/>
        </w:rPr>
        <w:t xml:space="preserve"> конкурс</w:t>
      </w:r>
      <w:r w:rsidRPr="0093462B">
        <w:rPr>
          <w:rFonts w:ascii="Times New Roman" w:hAnsi="Times New Roman"/>
          <w:sz w:val="28"/>
          <w:szCs w:val="28"/>
        </w:rPr>
        <w:t>ах</w:t>
      </w:r>
      <w:r w:rsidR="00393AE9" w:rsidRPr="0093462B">
        <w:rPr>
          <w:rFonts w:ascii="Times New Roman" w:hAnsi="Times New Roman"/>
          <w:sz w:val="28"/>
          <w:szCs w:val="28"/>
        </w:rPr>
        <w:t xml:space="preserve">  «Моя малая родина», победител</w:t>
      </w:r>
      <w:r w:rsidRPr="0093462B">
        <w:rPr>
          <w:rFonts w:ascii="Times New Roman" w:hAnsi="Times New Roman"/>
          <w:sz w:val="28"/>
          <w:szCs w:val="28"/>
        </w:rPr>
        <w:t xml:space="preserve">ем стала </w:t>
      </w:r>
      <w:r w:rsidR="00393AE9" w:rsidRPr="00934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AE9" w:rsidRPr="0093462B">
        <w:rPr>
          <w:rFonts w:ascii="Times New Roman" w:hAnsi="Times New Roman"/>
          <w:sz w:val="28"/>
          <w:szCs w:val="28"/>
        </w:rPr>
        <w:t>Черевиченко</w:t>
      </w:r>
      <w:proofErr w:type="spellEnd"/>
      <w:r w:rsidR="00393AE9" w:rsidRPr="0093462B">
        <w:rPr>
          <w:rFonts w:ascii="Times New Roman" w:hAnsi="Times New Roman"/>
          <w:sz w:val="28"/>
          <w:szCs w:val="28"/>
        </w:rPr>
        <w:t xml:space="preserve"> Анастасия, творческое объединение «Природа и фантазия», руководитель </w:t>
      </w:r>
      <w:proofErr w:type="spellStart"/>
      <w:r w:rsidR="00393AE9" w:rsidRPr="0093462B">
        <w:rPr>
          <w:rFonts w:ascii="Times New Roman" w:hAnsi="Times New Roman"/>
          <w:sz w:val="28"/>
          <w:szCs w:val="28"/>
        </w:rPr>
        <w:t>Штанева</w:t>
      </w:r>
      <w:proofErr w:type="spellEnd"/>
      <w:r w:rsidR="00393AE9" w:rsidRPr="0093462B">
        <w:rPr>
          <w:rFonts w:ascii="Times New Roman" w:hAnsi="Times New Roman"/>
          <w:sz w:val="28"/>
          <w:szCs w:val="28"/>
        </w:rPr>
        <w:t xml:space="preserve"> Анна Михайловна, диплом 1 степени;</w:t>
      </w:r>
    </w:p>
    <w:p w:rsidR="00393AE9" w:rsidRPr="0093462B" w:rsidRDefault="00393AE9" w:rsidP="00393A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462B">
        <w:rPr>
          <w:rFonts w:ascii="Times New Roman" w:hAnsi="Times New Roman"/>
          <w:sz w:val="28"/>
          <w:szCs w:val="28"/>
        </w:rPr>
        <w:t xml:space="preserve">экологический фотоконкурс, победитель </w:t>
      </w:r>
      <w:proofErr w:type="spellStart"/>
      <w:r w:rsidRPr="0093462B">
        <w:rPr>
          <w:rFonts w:ascii="Times New Roman" w:hAnsi="Times New Roman"/>
          <w:sz w:val="28"/>
          <w:szCs w:val="28"/>
        </w:rPr>
        <w:t>Штанев</w:t>
      </w:r>
      <w:proofErr w:type="spellEnd"/>
      <w:r w:rsidRPr="0093462B">
        <w:rPr>
          <w:rFonts w:ascii="Times New Roman" w:hAnsi="Times New Roman"/>
          <w:sz w:val="28"/>
          <w:szCs w:val="28"/>
        </w:rPr>
        <w:t xml:space="preserve"> Артем, творческое объединение «Природа и фантазия», руководитель </w:t>
      </w:r>
      <w:proofErr w:type="spellStart"/>
      <w:r w:rsidRPr="0093462B">
        <w:rPr>
          <w:rFonts w:ascii="Times New Roman" w:hAnsi="Times New Roman"/>
          <w:sz w:val="28"/>
          <w:szCs w:val="28"/>
        </w:rPr>
        <w:t>Штанева</w:t>
      </w:r>
      <w:proofErr w:type="spellEnd"/>
      <w:r w:rsidRPr="0093462B">
        <w:rPr>
          <w:rFonts w:ascii="Times New Roman" w:hAnsi="Times New Roman"/>
          <w:sz w:val="28"/>
          <w:szCs w:val="28"/>
        </w:rPr>
        <w:t xml:space="preserve"> Анна Михайловна, диплом 1 степени;</w:t>
      </w:r>
    </w:p>
    <w:p w:rsidR="00393AE9" w:rsidRPr="0093462B" w:rsidRDefault="00393AE9" w:rsidP="00393A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462B">
        <w:rPr>
          <w:rFonts w:ascii="Times New Roman" w:hAnsi="Times New Roman"/>
          <w:color w:val="000000"/>
          <w:spacing w:val="3"/>
          <w:sz w:val="28"/>
          <w:szCs w:val="28"/>
        </w:rPr>
        <w:t xml:space="preserve"> экологический конкурс «</w:t>
      </w:r>
      <w:proofErr w:type="spellStart"/>
      <w:r w:rsidRPr="0093462B">
        <w:rPr>
          <w:rFonts w:ascii="Times New Roman" w:hAnsi="Times New Roman"/>
          <w:color w:val="000000"/>
          <w:spacing w:val="3"/>
          <w:sz w:val="28"/>
          <w:szCs w:val="28"/>
        </w:rPr>
        <w:t>Эко-стиль</w:t>
      </w:r>
      <w:proofErr w:type="spellEnd"/>
      <w:r w:rsidRPr="0093462B">
        <w:rPr>
          <w:rFonts w:ascii="Times New Roman" w:hAnsi="Times New Roman"/>
          <w:color w:val="000000"/>
          <w:spacing w:val="3"/>
          <w:sz w:val="28"/>
          <w:szCs w:val="28"/>
        </w:rPr>
        <w:t>»,</w:t>
      </w:r>
      <w:r w:rsidRPr="0093462B">
        <w:rPr>
          <w:rFonts w:ascii="Times New Roman" w:hAnsi="Times New Roman"/>
          <w:sz w:val="28"/>
          <w:szCs w:val="28"/>
        </w:rPr>
        <w:t xml:space="preserve"> победитель </w:t>
      </w:r>
      <w:proofErr w:type="spellStart"/>
      <w:r w:rsidRPr="0093462B">
        <w:rPr>
          <w:rFonts w:ascii="Times New Roman" w:hAnsi="Times New Roman"/>
          <w:sz w:val="28"/>
          <w:szCs w:val="28"/>
        </w:rPr>
        <w:t>Штанева</w:t>
      </w:r>
      <w:proofErr w:type="spellEnd"/>
      <w:r w:rsidRPr="0093462B">
        <w:rPr>
          <w:rFonts w:ascii="Times New Roman" w:hAnsi="Times New Roman"/>
          <w:sz w:val="28"/>
          <w:szCs w:val="28"/>
        </w:rPr>
        <w:t xml:space="preserve"> Анастасия, творческое объединение «Природа и мы», руководитель </w:t>
      </w:r>
      <w:proofErr w:type="spellStart"/>
      <w:r w:rsidRPr="0093462B">
        <w:rPr>
          <w:rFonts w:ascii="Times New Roman" w:hAnsi="Times New Roman"/>
          <w:sz w:val="28"/>
          <w:szCs w:val="28"/>
        </w:rPr>
        <w:t>Штанева</w:t>
      </w:r>
      <w:proofErr w:type="spellEnd"/>
      <w:r w:rsidRPr="0093462B">
        <w:rPr>
          <w:rFonts w:ascii="Times New Roman" w:hAnsi="Times New Roman"/>
          <w:sz w:val="28"/>
          <w:szCs w:val="28"/>
        </w:rPr>
        <w:t xml:space="preserve"> Анна Михайловна, диплом 2 степени.</w:t>
      </w:r>
    </w:p>
    <w:p w:rsidR="00393AE9" w:rsidRPr="0093462B" w:rsidRDefault="003B6D9F" w:rsidP="00393AE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  </w:t>
      </w:r>
      <w:r w:rsidR="003B386B"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>Наиболее</w:t>
      </w:r>
      <w:r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 </w:t>
      </w:r>
      <w:r w:rsidR="003B386B"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>в</w:t>
      </w:r>
      <w:r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ысоких результатов воспитанники </w:t>
      </w:r>
      <w:r w:rsidR="003B386B"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>спортивной школы добились в т</w:t>
      </w:r>
      <w:r w:rsidR="00393AE9"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>яжел</w:t>
      </w:r>
      <w:r w:rsidR="003B386B"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>ой</w:t>
      </w:r>
      <w:r w:rsidR="00393AE9"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 атлетик</w:t>
      </w:r>
      <w:r w:rsidR="003B386B"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е и </w:t>
      </w:r>
      <w:proofErr w:type="gramStart"/>
      <w:r w:rsidR="003B386B"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>настольный</w:t>
      </w:r>
      <w:proofErr w:type="gramEnd"/>
      <w:r w:rsidR="003B386B"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 теннисе.</w:t>
      </w:r>
    </w:p>
    <w:p w:rsidR="00393AE9" w:rsidRPr="0093462B" w:rsidRDefault="00393AE9" w:rsidP="00393AE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обучающийся МБОУ ДОД ДЮСШ станицы Крыловской </w:t>
      </w:r>
      <w:r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Старостин Денис 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воспитанник тренера-преподавателя </w:t>
      </w:r>
      <w:r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>Давиденко А.В.</w:t>
      </w:r>
    </w:p>
    <w:p w:rsidR="00393AE9" w:rsidRPr="0093462B" w:rsidRDefault="00393AE9" w:rsidP="00393AE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занял </w:t>
      </w:r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 xml:space="preserve">1 место 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и выполнил норматив </w:t>
      </w:r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кандидата в мастера спорта России.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393AE9" w:rsidRPr="0093462B" w:rsidRDefault="00393AE9" w:rsidP="00393AE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>Коновалов</w:t>
      </w:r>
      <w:proofErr w:type="gramEnd"/>
      <w:r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 Михаил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выполнил норматив </w:t>
      </w:r>
      <w:r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>кандидата в мастера спорта России</w:t>
      </w:r>
      <w:r w:rsidR="00430792" w:rsidRPr="0093462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а </w:t>
      </w:r>
      <w:proofErr w:type="spellStart"/>
      <w:r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>Сенюгин</w:t>
      </w:r>
      <w:proofErr w:type="spellEnd"/>
      <w:r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 Антон</w:t>
      </w:r>
      <w:r w:rsidR="00430792"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выполнил норматив </w:t>
      </w:r>
      <w:r w:rsidRPr="0093462B">
        <w:rPr>
          <w:rStyle w:val="ae"/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мастера спорта России! </w:t>
      </w:r>
    </w:p>
    <w:p w:rsidR="00393AE9" w:rsidRPr="0093462B" w:rsidRDefault="00393AE9" w:rsidP="00393AE9">
      <w:pPr>
        <w:pStyle w:val="a7"/>
        <w:jc w:val="both"/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</w:pPr>
      <w:r w:rsidRPr="0093462B">
        <w:rPr>
          <w:rStyle w:val="af"/>
          <w:rFonts w:ascii="Times New Roman" w:hAnsi="Times New Roman"/>
          <w:bCs/>
          <w:i w:val="0"/>
          <w:color w:val="000000" w:themeColor="text1"/>
          <w:sz w:val="28"/>
          <w:szCs w:val="28"/>
        </w:rPr>
        <w:t>Петрова Виктория</w:t>
      </w:r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 xml:space="preserve"> воспитанница МБОУ ДОД ДЮСШ </w:t>
      </w:r>
      <w:proofErr w:type="spellStart"/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ст</w:t>
      </w:r>
      <w:proofErr w:type="gramStart"/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.К</w:t>
      </w:r>
      <w:proofErr w:type="gramEnd"/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рыловской</w:t>
      </w:r>
      <w:proofErr w:type="spellEnd"/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 xml:space="preserve">, учащаяся СОШ №2: </w:t>
      </w:r>
    </w:p>
    <w:p w:rsidR="00393AE9" w:rsidRPr="0093462B" w:rsidRDefault="00393AE9" w:rsidP="00393AE9">
      <w:pPr>
        <w:pStyle w:val="a7"/>
        <w:jc w:val="both"/>
        <w:rPr>
          <w:rStyle w:val="ae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- Победитель открытого личного первенства Краснодарского края по настольному теннису среди юношей и девушек 2002г.р. и моложе, г</w:t>
      </w:r>
      <w:proofErr w:type="gramStart"/>
      <w:r w:rsidRPr="0093462B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93462B">
        <w:rPr>
          <w:rFonts w:ascii="Times New Roman" w:hAnsi="Times New Roman"/>
          <w:color w:val="000000" w:themeColor="text1"/>
          <w:sz w:val="28"/>
          <w:szCs w:val="28"/>
        </w:rPr>
        <w:t>лавянске-на-Кубани с 4 по 7 апреля 2015г.</w:t>
      </w:r>
    </w:p>
    <w:p w:rsidR="00393AE9" w:rsidRPr="0093462B" w:rsidRDefault="00393AE9" w:rsidP="00393AE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62B">
        <w:rPr>
          <w:rFonts w:ascii="Times New Roman" w:hAnsi="Times New Roman"/>
          <w:color w:val="000000" w:themeColor="text1"/>
          <w:sz w:val="28"/>
          <w:szCs w:val="28"/>
        </w:rPr>
        <w:t>- На первенстве Южного Федерального округа по настольному теннису среди девочек 2003г.р. и моложе  в ст. Каневской Краснодарского края с 8 по 12 апреля 2015г</w:t>
      </w:r>
      <w:r w:rsidR="003B08F1"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>завоевала 3 медали - золото, серебро</w:t>
      </w:r>
      <w:r w:rsidR="003B08F1" w:rsidRPr="0093462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 бронзу и завоевала путевку на участие в финале первенства России, где заняла 32 место</w:t>
      </w:r>
    </w:p>
    <w:p w:rsidR="00393AE9" w:rsidRPr="0093462B" w:rsidRDefault="00393AE9" w:rsidP="00393AE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93462B">
        <w:rPr>
          <w:rFonts w:ascii="Times New Roman" w:hAnsi="Times New Roman"/>
          <w:color w:val="000000" w:themeColor="text1"/>
          <w:sz w:val="28"/>
          <w:szCs w:val="28"/>
        </w:rPr>
        <w:t>Серебренный</w:t>
      </w:r>
      <w:proofErr w:type="gramEnd"/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призер традиционного Всероссийского турнира, посвященного "Дню победы" среди девочек </w:t>
      </w:r>
      <w:smartTag w:uri="urn:schemas-microsoft-com:office:smarttags" w:element="metricconverter">
        <w:smartTagPr>
          <w:attr w:name="ProductID" w:val="2003 г"/>
        </w:smartTagPr>
        <w:r w:rsidRPr="0093462B">
          <w:rPr>
            <w:rFonts w:ascii="Times New Roman" w:hAnsi="Times New Roman"/>
            <w:color w:val="000000" w:themeColor="text1"/>
            <w:sz w:val="28"/>
            <w:szCs w:val="28"/>
          </w:rPr>
          <w:t>2003 г</w:t>
        </w:r>
      </w:smartTag>
      <w:r w:rsidRPr="0093462B">
        <w:rPr>
          <w:rFonts w:ascii="Times New Roman" w:hAnsi="Times New Roman"/>
          <w:color w:val="000000" w:themeColor="text1"/>
          <w:sz w:val="28"/>
          <w:szCs w:val="28"/>
        </w:rPr>
        <w:t>.р. и моложе,    г. Казань,  02-05.05.2015.</w:t>
      </w:r>
    </w:p>
    <w:p w:rsidR="00393AE9" w:rsidRPr="0093462B" w:rsidRDefault="00393AE9" w:rsidP="00393AE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- Победитель открытого краевого турнира памяти А.И. Проценко  на призы Спорт </w:t>
      </w:r>
      <w:proofErr w:type="spellStart"/>
      <w:r w:rsidRPr="0093462B">
        <w:rPr>
          <w:rFonts w:ascii="Times New Roman" w:hAnsi="Times New Roman"/>
          <w:color w:val="000000" w:themeColor="text1"/>
          <w:sz w:val="28"/>
          <w:szCs w:val="28"/>
        </w:rPr>
        <w:t>Лайн</w:t>
      </w:r>
      <w:proofErr w:type="spellEnd"/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среди девочек 2004 гр. и моложе               г. Славянск на Кубани 21-23.05.2015.</w:t>
      </w:r>
    </w:p>
    <w:p w:rsidR="00393AE9" w:rsidRPr="0093462B" w:rsidRDefault="00393AE9" w:rsidP="00393AE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62B">
        <w:rPr>
          <w:rFonts w:ascii="Times New Roman" w:hAnsi="Times New Roman"/>
          <w:color w:val="000000" w:themeColor="text1"/>
          <w:sz w:val="28"/>
          <w:szCs w:val="28"/>
        </w:rPr>
        <w:t>- Обладатель  открытого Кубка Санкт-Петербурга  среди девочек</w:t>
      </w:r>
      <w:r w:rsidR="00E60230" w:rsidRPr="009346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58B9"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58B9"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>Серебряный  призер открытого краевого турнира, посвященного "Дню защиты детей" среди девочек 11 лет и молож</w:t>
      </w:r>
      <w:r w:rsidR="00D758B9"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е,                ст. Каневская.         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 - Бронзовый  призер открытого краевого турнира, посвященного "Дню защиты детей" </w:t>
      </w:r>
      <w:r w:rsidR="00D758B9" w:rsidRPr="0093462B">
        <w:rPr>
          <w:rFonts w:ascii="Times New Roman" w:hAnsi="Times New Roman"/>
          <w:color w:val="000000" w:themeColor="text1"/>
          <w:sz w:val="28"/>
          <w:szCs w:val="28"/>
        </w:rPr>
        <w:t>ст. Каневская.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  </w:t>
      </w:r>
    </w:p>
    <w:p w:rsidR="00393AE9" w:rsidRPr="0093462B" w:rsidRDefault="00393AE9" w:rsidP="00393AE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3462B">
        <w:rPr>
          <w:rStyle w:val="af"/>
          <w:rFonts w:ascii="Times New Roman" w:hAnsi="Times New Roman"/>
          <w:bCs/>
          <w:i w:val="0"/>
          <w:color w:val="000000" w:themeColor="text1"/>
          <w:sz w:val="28"/>
          <w:szCs w:val="28"/>
        </w:rPr>
        <w:t>Клепнева</w:t>
      </w:r>
      <w:proofErr w:type="spellEnd"/>
      <w:r w:rsidRPr="0093462B">
        <w:rPr>
          <w:rStyle w:val="af"/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 Виктория</w:t>
      </w:r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 xml:space="preserve">   воспитанница МБОУ ДОД ДЮСШ </w:t>
      </w:r>
      <w:proofErr w:type="spellStart"/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ст</w:t>
      </w:r>
      <w:proofErr w:type="gramStart"/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.К</w:t>
      </w:r>
      <w:proofErr w:type="gramEnd"/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рыловской</w:t>
      </w:r>
      <w:proofErr w:type="spellEnd"/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, учащаяся СОШ №9:</w:t>
      </w:r>
    </w:p>
    <w:p w:rsidR="00D758B9" w:rsidRPr="0093462B" w:rsidRDefault="00393AE9" w:rsidP="00393AE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3462B">
        <w:rPr>
          <w:rFonts w:ascii="Times New Roman" w:hAnsi="Times New Roman"/>
          <w:color w:val="000000" w:themeColor="text1"/>
          <w:sz w:val="28"/>
          <w:szCs w:val="28"/>
        </w:rPr>
        <w:t>Серебренный</w:t>
      </w:r>
      <w:proofErr w:type="gramEnd"/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 призер </w:t>
      </w:r>
      <w:r w:rsidR="003B08F1" w:rsidRPr="0093462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>      г. Славянск на Кубани</w:t>
      </w:r>
      <w:r w:rsidR="003B08F1"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3462B">
        <w:rPr>
          <w:rFonts w:ascii="Times New Roman" w:hAnsi="Times New Roman"/>
          <w:color w:val="000000" w:themeColor="text1"/>
          <w:sz w:val="28"/>
          <w:szCs w:val="28"/>
        </w:rPr>
        <w:t xml:space="preserve">Победитель  открытого краевого турнира, посвященного "Дню защиты детей"  </w:t>
      </w:r>
    </w:p>
    <w:p w:rsidR="00393AE9" w:rsidRPr="0093462B" w:rsidRDefault="00393AE9" w:rsidP="00393AE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62B">
        <w:rPr>
          <w:rStyle w:val="af"/>
          <w:rFonts w:ascii="Times New Roman" w:hAnsi="Times New Roman"/>
          <w:bCs/>
          <w:i w:val="0"/>
          <w:color w:val="000000" w:themeColor="text1"/>
          <w:sz w:val="28"/>
          <w:szCs w:val="28"/>
        </w:rPr>
        <w:lastRenderedPageBreak/>
        <w:t>Панова София</w:t>
      </w:r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 xml:space="preserve">  воспитанница МБОУ ДОД ДЮСШ </w:t>
      </w:r>
      <w:proofErr w:type="spellStart"/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ст</w:t>
      </w:r>
      <w:proofErr w:type="gramStart"/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.К</w:t>
      </w:r>
      <w:proofErr w:type="gramEnd"/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рыловской</w:t>
      </w:r>
      <w:proofErr w:type="spellEnd"/>
      <w:r w:rsidRPr="0093462B">
        <w:rPr>
          <w:rStyle w:val="ae"/>
          <w:rFonts w:ascii="Times New Roman" w:hAnsi="Times New Roman"/>
          <w:b w:val="0"/>
          <w:color w:val="000000" w:themeColor="text1"/>
          <w:sz w:val="28"/>
          <w:szCs w:val="28"/>
        </w:rPr>
        <w:t>, учащаяся СОШ №3:</w:t>
      </w:r>
    </w:p>
    <w:p w:rsidR="003B08F1" w:rsidRPr="0093462B" w:rsidRDefault="00393AE9" w:rsidP="00393AE9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62B">
        <w:rPr>
          <w:rFonts w:ascii="Times New Roman" w:hAnsi="Times New Roman"/>
          <w:color w:val="000000" w:themeColor="text1"/>
          <w:sz w:val="28"/>
          <w:szCs w:val="28"/>
        </w:rPr>
        <w:t>        Серебряный  призер открытого краевого турнира, посвященного "Дню защиты детей"</w:t>
      </w:r>
    </w:p>
    <w:p w:rsidR="00393AE9" w:rsidRPr="003B08F1" w:rsidRDefault="00393AE9" w:rsidP="003B08F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93AE9">
        <w:rPr>
          <w:rFonts w:ascii="Times New Roman" w:hAnsi="Times New Roman"/>
          <w:sz w:val="28"/>
          <w:szCs w:val="28"/>
        </w:rPr>
        <w:t xml:space="preserve">        Занимаются с юными спортсменами на отделении настольного тенниса МБОУ ДОД ДЮСШ ст. Крыловской  тренера - преподаватели </w:t>
      </w:r>
      <w:proofErr w:type="spellStart"/>
      <w:r w:rsidRPr="00393AE9">
        <w:rPr>
          <w:rFonts w:ascii="Times New Roman" w:hAnsi="Times New Roman"/>
          <w:sz w:val="28"/>
          <w:szCs w:val="28"/>
        </w:rPr>
        <w:t>Пудовинников</w:t>
      </w:r>
      <w:proofErr w:type="spellEnd"/>
      <w:r w:rsidRPr="00393AE9">
        <w:rPr>
          <w:rFonts w:ascii="Times New Roman" w:hAnsi="Times New Roman"/>
          <w:sz w:val="28"/>
          <w:szCs w:val="28"/>
        </w:rPr>
        <w:t xml:space="preserve"> Федор Маркович, </w:t>
      </w:r>
      <w:proofErr w:type="spellStart"/>
      <w:r w:rsidRPr="00393AE9">
        <w:rPr>
          <w:rFonts w:ascii="Times New Roman" w:hAnsi="Times New Roman"/>
          <w:sz w:val="28"/>
          <w:szCs w:val="28"/>
        </w:rPr>
        <w:t>Янчуркин</w:t>
      </w:r>
      <w:proofErr w:type="spellEnd"/>
      <w:r w:rsidRPr="00393AE9">
        <w:rPr>
          <w:rFonts w:ascii="Times New Roman" w:hAnsi="Times New Roman"/>
          <w:sz w:val="28"/>
          <w:szCs w:val="28"/>
        </w:rPr>
        <w:t xml:space="preserve"> Иван Валерьевич и </w:t>
      </w:r>
      <w:proofErr w:type="spellStart"/>
      <w:r w:rsidRPr="00393AE9">
        <w:rPr>
          <w:rFonts w:ascii="Times New Roman" w:hAnsi="Times New Roman"/>
          <w:sz w:val="28"/>
          <w:szCs w:val="28"/>
        </w:rPr>
        <w:t>Сабирова</w:t>
      </w:r>
      <w:proofErr w:type="spellEnd"/>
      <w:r w:rsidRPr="00393AE9">
        <w:rPr>
          <w:rFonts w:ascii="Times New Roman" w:hAnsi="Times New Roman"/>
          <w:sz w:val="28"/>
          <w:szCs w:val="28"/>
        </w:rPr>
        <w:t xml:space="preserve"> Лада </w:t>
      </w:r>
      <w:proofErr w:type="spellStart"/>
      <w:r w:rsidRPr="00393AE9">
        <w:rPr>
          <w:rFonts w:ascii="Times New Roman" w:hAnsi="Times New Roman"/>
          <w:sz w:val="28"/>
          <w:szCs w:val="28"/>
        </w:rPr>
        <w:t>Нурисламовна</w:t>
      </w:r>
      <w:proofErr w:type="spellEnd"/>
      <w:r w:rsidRPr="00393AE9">
        <w:rPr>
          <w:rFonts w:ascii="Times New Roman" w:hAnsi="Times New Roman"/>
          <w:sz w:val="28"/>
          <w:szCs w:val="28"/>
        </w:rPr>
        <w:t>.        </w:t>
      </w:r>
    </w:p>
    <w:p w:rsidR="009A2B7B" w:rsidRDefault="008B6C85" w:rsidP="009A2B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45B0" w:rsidRPr="009A2B7B">
        <w:rPr>
          <w:rFonts w:ascii="Times New Roman" w:hAnsi="Times New Roman"/>
          <w:sz w:val="28"/>
          <w:szCs w:val="28"/>
        </w:rPr>
        <w:t>Говоря о качестве образования   нельзя не затронуть   процесс воспитания. Ведь только воспитание обеспечивает конструктивное личностное развитие подрастающих граждан и их успешную социализацию.</w:t>
      </w:r>
    </w:p>
    <w:p w:rsidR="007645B0" w:rsidRPr="009A2B7B" w:rsidRDefault="007645B0" w:rsidP="009A2B7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A2B7B">
        <w:rPr>
          <w:rFonts w:ascii="Times New Roman" w:hAnsi="Times New Roman"/>
          <w:sz w:val="28"/>
          <w:szCs w:val="28"/>
        </w:rPr>
        <w:t>В муниципальном образовании Крыловский  район, как и во всей многонациональной Кубани, важнейшей целью воспитания остается фор</w:t>
      </w:r>
      <w:r w:rsidR="008B6C85">
        <w:rPr>
          <w:rFonts w:ascii="Times New Roman" w:hAnsi="Times New Roman"/>
          <w:sz w:val="28"/>
          <w:szCs w:val="28"/>
        </w:rPr>
        <w:t xml:space="preserve">мирование у граждан патриотизма и </w:t>
      </w:r>
      <w:r w:rsidRPr="009A2B7B">
        <w:rPr>
          <w:rFonts w:ascii="Times New Roman" w:hAnsi="Times New Roman"/>
          <w:sz w:val="28"/>
          <w:szCs w:val="28"/>
        </w:rPr>
        <w:t xml:space="preserve"> толерантности.</w:t>
      </w:r>
    </w:p>
    <w:p w:rsidR="0083785A" w:rsidRDefault="008B6C85" w:rsidP="009A2B7B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45B0" w:rsidRPr="009A2B7B">
        <w:rPr>
          <w:rFonts w:ascii="Times New Roman" w:hAnsi="Times New Roman"/>
          <w:sz w:val="28"/>
          <w:szCs w:val="28"/>
        </w:rPr>
        <w:t xml:space="preserve">Сложившаяся в районе система патриотического воспитания молодежи охватывает все образовательные учреждения.  В школах района традиционно проходят Месячник оборонно-массовой и военно-патриотической работы, уроки мужества, военно-спортивные игры, торжественные мероприятия у обелисков Славы, встречи с ветеранами войны и воинами Российской армии. Силами педагогов и учащихся обеспечен уход за памятниками и мемориалами, развивается тимуровская помощь пожилым гражданам. </w:t>
      </w:r>
      <w:r w:rsidR="009A2B7B">
        <w:rPr>
          <w:rFonts w:ascii="Times New Roman" w:hAnsi="Times New Roman"/>
          <w:sz w:val="28"/>
          <w:szCs w:val="28"/>
        </w:rPr>
        <w:t xml:space="preserve">Приказом управления образования </w:t>
      </w:r>
      <w:r w:rsidR="009A2B7B">
        <w:rPr>
          <w:sz w:val="28"/>
          <w:szCs w:val="28"/>
        </w:rPr>
        <w:t xml:space="preserve"> образовательные организ</w:t>
      </w:r>
      <w:r w:rsidR="006F3C27">
        <w:rPr>
          <w:sz w:val="28"/>
          <w:szCs w:val="28"/>
        </w:rPr>
        <w:t xml:space="preserve">ации закреплены за ветеранами </w:t>
      </w:r>
      <w:r w:rsidR="009A2B7B">
        <w:rPr>
          <w:sz w:val="28"/>
          <w:szCs w:val="28"/>
        </w:rPr>
        <w:t>ВОВ.</w:t>
      </w:r>
    </w:p>
    <w:p w:rsidR="007645B0" w:rsidRPr="003B386B" w:rsidRDefault="00A601F0" w:rsidP="009A2B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B386B">
        <w:rPr>
          <w:sz w:val="28"/>
          <w:szCs w:val="28"/>
        </w:rPr>
        <w:t xml:space="preserve">  </w:t>
      </w:r>
      <w:r w:rsidRPr="003B386B">
        <w:rPr>
          <w:rFonts w:ascii="Times New Roman" w:hAnsi="Times New Roman"/>
          <w:sz w:val="28"/>
          <w:szCs w:val="28"/>
        </w:rPr>
        <w:t>3 –</w:t>
      </w:r>
      <w:proofErr w:type="gramStart"/>
      <w:r w:rsidR="003B386B" w:rsidRPr="003B386B">
        <w:rPr>
          <w:rFonts w:ascii="Times New Roman" w:hAnsi="Times New Roman"/>
          <w:sz w:val="28"/>
          <w:szCs w:val="28"/>
        </w:rPr>
        <w:t>ё</w:t>
      </w:r>
      <w:r w:rsidRPr="003B386B">
        <w:rPr>
          <w:rFonts w:ascii="Times New Roman" w:hAnsi="Times New Roman"/>
          <w:sz w:val="28"/>
          <w:szCs w:val="28"/>
        </w:rPr>
        <w:t>м школам района присвоены</w:t>
      </w:r>
      <w:proofErr w:type="gramEnd"/>
      <w:r w:rsidRPr="003B386B">
        <w:rPr>
          <w:rFonts w:ascii="Times New Roman" w:hAnsi="Times New Roman"/>
          <w:sz w:val="28"/>
          <w:szCs w:val="28"/>
        </w:rPr>
        <w:t xml:space="preserve"> имена </w:t>
      </w:r>
      <w:r w:rsidR="003B386B" w:rsidRPr="003B386B">
        <w:rPr>
          <w:rFonts w:ascii="Times New Roman" w:hAnsi="Times New Roman"/>
          <w:sz w:val="28"/>
          <w:szCs w:val="28"/>
        </w:rPr>
        <w:t>прославленных земляков.</w:t>
      </w:r>
      <w:r w:rsidRPr="003B38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645B0" w:rsidRPr="009A2B7B" w:rsidRDefault="007645B0" w:rsidP="009A2B7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A2B7B">
        <w:rPr>
          <w:rFonts w:ascii="Times New Roman" w:hAnsi="Times New Roman"/>
          <w:sz w:val="28"/>
          <w:szCs w:val="28"/>
        </w:rPr>
        <w:t xml:space="preserve">В прошедшем году к традиционным мероприятиям присоединились новые: в рамках месячника оборонно-массовой и военно-патриотической работы проведен литературно-музыкальный фестиваль-конкурс фронтовой песни «Песни Победы» в </w:t>
      </w:r>
      <w:r w:rsidR="00204F0B">
        <w:rPr>
          <w:rFonts w:ascii="Times New Roman" w:hAnsi="Times New Roman"/>
          <w:sz w:val="28"/>
          <w:szCs w:val="28"/>
        </w:rPr>
        <w:t xml:space="preserve">средней школе № </w:t>
      </w:r>
      <w:r w:rsidRPr="009A2B7B">
        <w:rPr>
          <w:rFonts w:ascii="Times New Roman" w:hAnsi="Times New Roman"/>
          <w:sz w:val="28"/>
          <w:szCs w:val="28"/>
        </w:rPr>
        <w:t xml:space="preserve">2. В исполнении учащихся прозвучали песни Великой Отечественной войны, песни Афганистана, песни </w:t>
      </w:r>
      <w:r w:rsidR="009A2B7B">
        <w:rPr>
          <w:rFonts w:ascii="Times New Roman" w:hAnsi="Times New Roman"/>
          <w:sz w:val="28"/>
          <w:szCs w:val="28"/>
        </w:rPr>
        <w:t>П</w:t>
      </w:r>
      <w:r w:rsidRPr="009A2B7B">
        <w:rPr>
          <w:rFonts w:ascii="Times New Roman" w:hAnsi="Times New Roman"/>
          <w:sz w:val="28"/>
          <w:szCs w:val="28"/>
        </w:rPr>
        <w:t xml:space="preserve">обеды.  В фестивале приняли участие все учащиеся начальных классов.  4 учащихся района стали победителями краевого интернет - проекта «Победа деда - моя победа!». Это учащиеся </w:t>
      </w:r>
      <w:r w:rsidR="00204F0B">
        <w:rPr>
          <w:rFonts w:ascii="Times New Roman" w:hAnsi="Times New Roman"/>
          <w:sz w:val="28"/>
          <w:szCs w:val="28"/>
        </w:rPr>
        <w:t xml:space="preserve">школ №2 и </w:t>
      </w:r>
      <w:r w:rsidRPr="009A2B7B">
        <w:rPr>
          <w:rFonts w:ascii="Times New Roman" w:hAnsi="Times New Roman"/>
          <w:sz w:val="28"/>
          <w:szCs w:val="28"/>
        </w:rPr>
        <w:t>7.</w:t>
      </w:r>
    </w:p>
    <w:p w:rsidR="00A601F0" w:rsidRDefault="00A601F0" w:rsidP="009A2B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645B0" w:rsidRPr="009A2B7B">
        <w:rPr>
          <w:rFonts w:ascii="Times New Roman" w:hAnsi="Times New Roman"/>
          <w:sz w:val="28"/>
          <w:szCs w:val="28"/>
        </w:rPr>
        <w:t>При проведении воспитательной работы патриотической направленности,  постоянными  социальными партнерами образовательных учреждений и управления образования являются администрации сельских поселений,  Районный Совет ветеранов, отдел по делам молодежи, отдел по физической культуре и спорту,  К</w:t>
      </w:r>
      <w:r w:rsidR="008C4D2E">
        <w:rPr>
          <w:rFonts w:ascii="Times New Roman" w:hAnsi="Times New Roman"/>
          <w:sz w:val="28"/>
          <w:szCs w:val="28"/>
        </w:rPr>
        <w:t>рыловское</w:t>
      </w:r>
      <w:r w:rsidR="007645B0" w:rsidRPr="009A2B7B">
        <w:rPr>
          <w:rFonts w:ascii="Times New Roman" w:hAnsi="Times New Roman"/>
          <w:sz w:val="28"/>
          <w:szCs w:val="28"/>
        </w:rPr>
        <w:t xml:space="preserve"> районное казачье общество.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7645B0" w:rsidRPr="009A2B7B" w:rsidRDefault="00A601F0" w:rsidP="009A2B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645B0" w:rsidRPr="009A2B7B">
        <w:rPr>
          <w:rFonts w:ascii="Times New Roman" w:hAnsi="Times New Roman"/>
          <w:sz w:val="28"/>
          <w:szCs w:val="28"/>
        </w:rPr>
        <w:t>Педагоги района выражают слова благодарности нашим коллегам.</w:t>
      </w:r>
    </w:p>
    <w:p w:rsidR="007645B0" w:rsidRPr="009A2B7B" w:rsidRDefault="007645B0" w:rsidP="009A2B7B">
      <w:pPr>
        <w:pStyle w:val="a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A2B7B">
        <w:rPr>
          <w:rFonts w:ascii="Times New Roman" w:hAnsi="Times New Roman"/>
          <w:sz w:val="28"/>
          <w:szCs w:val="28"/>
        </w:rPr>
        <w:t xml:space="preserve">Важная составляющая патриотического воспитания в районе это развитие классов казачьей направленности. </w:t>
      </w:r>
    </w:p>
    <w:p w:rsidR="007645B0" w:rsidRPr="009A2B7B" w:rsidRDefault="007645B0" w:rsidP="009A2B7B">
      <w:pPr>
        <w:pStyle w:val="a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A2B7B">
        <w:rPr>
          <w:rFonts w:ascii="Times New Roman" w:hAnsi="Times New Roman"/>
          <w:sz w:val="28"/>
          <w:szCs w:val="28"/>
        </w:rPr>
        <w:t xml:space="preserve">Наилучшее взаимодействие учреждений образования с представителями Крыловского районного казачьего общества сложилось в </w:t>
      </w:r>
      <w:r w:rsidR="00204F0B">
        <w:rPr>
          <w:rFonts w:ascii="Times New Roman" w:hAnsi="Times New Roman"/>
          <w:sz w:val="28"/>
          <w:szCs w:val="28"/>
        </w:rPr>
        <w:t>октябрьской средней школе №</w:t>
      </w:r>
      <w:r w:rsidRPr="009A2B7B">
        <w:rPr>
          <w:rFonts w:ascii="Times New Roman" w:hAnsi="Times New Roman"/>
          <w:sz w:val="28"/>
          <w:szCs w:val="28"/>
        </w:rPr>
        <w:t xml:space="preserve">5. Учащиеся </w:t>
      </w:r>
      <w:r w:rsidR="00204F0B">
        <w:rPr>
          <w:rFonts w:ascii="Times New Roman" w:hAnsi="Times New Roman"/>
          <w:sz w:val="28"/>
          <w:szCs w:val="28"/>
        </w:rPr>
        <w:t>школы</w:t>
      </w:r>
      <w:r w:rsidRPr="009A2B7B">
        <w:rPr>
          <w:rFonts w:ascii="Times New Roman" w:hAnsi="Times New Roman"/>
          <w:sz w:val="28"/>
          <w:szCs w:val="28"/>
        </w:rPr>
        <w:t xml:space="preserve"> активно принимают участие во всех </w:t>
      </w:r>
      <w:r w:rsidRPr="009A2B7B">
        <w:rPr>
          <w:rFonts w:ascii="Times New Roman" w:hAnsi="Times New Roman"/>
          <w:sz w:val="28"/>
          <w:szCs w:val="28"/>
        </w:rPr>
        <w:lastRenderedPageBreak/>
        <w:t xml:space="preserve">районных, зональных и краевых мероприятиях. В 2015- 2016 учебном  году планируется открытие 2 казачьих групп на базе </w:t>
      </w:r>
      <w:r w:rsidR="00204F0B">
        <w:rPr>
          <w:rFonts w:ascii="Times New Roman" w:hAnsi="Times New Roman"/>
          <w:sz w:val="28"/>
          <w:szCs w:val="28"/>
        </w:rPr>
        <w:t>третьей школы</w:t>
      </w:r>
      <w:r w:rsidRPr="009A2B7B">
        <w:rPr>
          <w:rFonts w:ascii="Times New Roman" w:hAnsi="Times New Roman"/>
          <w:sz w:val="28"/>
          <w:szCs w:val="28"/>
        </w:rPr>
        <w:t xml:space="preserve"> с охватом 30 учащихся.</w:t>
      </w:r>
    </w:p>
    <w:p w:rsidR="007645B0" w:rsidRPr="009A2B7B" w:rsidRDefault="007645B0" w:rsidP="009A2B7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A2B7B">
        <w:rPr>
          <w:rFonts w:ascii="Times New Roman" w:hAnsi="Times New Roman"/>
          <w:sz w:val="28"/>
          <w:szCs w:val="28"/>
        </w:rPr>
        <w:t>Важнейшей задачей на сегодняшний момент в данном направлении работы: не допустить формализма в работе, не гнаться за количеством, а использовать данный ресурс для совершенствования воспитательной работы с подрастающим поколением.</w:t>
      </w:r>
    </w:p>
    <w:p w:rsidR="0023512A" w:rsidRPr="00002C0C" w:rsidRDefault="0023512A" w:rsidP="0023512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2C0C">
        <w:rPr>
          <w:rFonts w:ascii="Times New Roman" w:hAnsi="Times New Roman"/>
          <w:sz w:val="28"/>
          <w:szCs w:val="28"/>
        </w:rPr>
        <w:t xml:space="preserve">            Комплексный подход к организации профилактической работы позволил не допустить роста количества преступлений, совершенных несовершеннолетними в целом в 2014-2015 уч. г., учащихся, направленных в </w:t>
      </w:r>
      <w:proofErr w:type="spellStart"/>
      <w:r w:rsidRPr="00002C0C">
        <w:rPr>
          <w:rFonts w:ascii="Times New Roman" w:hAnsi="Times New Roman"/>
          <w:sz w:val="28"/>
          <w:szCs w:val="28"/>
        </w:rPr>
        <w:t>Белореченскую</w:t>
      </w:r>
      <w:proofErr w:type="spellEnd"/>
      <w:r w:rsidRPr="00002C0C">
        <w:rPr>
          <w:rFonts w:ascii="Times New Roman" w:hAnsi="Times New Roman"/>
          <w:sz w:val="28"/>
          <w:szCs w:val="28"/>
        </w:rPr>
        <w:t xml:space="preserve"> воспитательную колонию или спецшколу ст. </w:t>
      </w:r>
      <w:proofErr w:type="spellStart"/>
      <w:r w:rsidRPr="00002C0C">
        <w:rPr>
          <w:rFonts w:ascii="Times New Roman" w:hAnsi="Times New Roman"/>
          <w:sz w:val="28"/>
          <w:szCs w:val="28"/>
        </w:rPr>
        <w:t>Преясловской</w:t>
      </w:r>
      <w:proofErr w:type="spellEnd"/>
      <w:r w:rsidRPr="00002C0C">
        <w:rPr>
          <w:rFonts w:ascii="Times New Roman" w:hAnsi="Times New Roman"/>
          <w:sz w:val="28"/>
          <w:szCs w:val="28"/>
        </w:rPr>
        <w:t xml:space="preserve"> нет.</w:t>
      </w:r>
    </w:p>
    <w:p w:rsidR="0023512A" w:rsidRPr="00002C0C" w:rsidRDefault="00002C0C" w:rsidP="0023512A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23512A" w:rsidRPr="00002C0C">
        <w:rPr>
          <w:rFonts w:ascii="Times New Roman" w:hAnsi="Times New Roman"/>
          <w:sz w:val="28"/>
          <w:szCs w:val="28"/>
        </w:rPr>
        <w:t xml:space="preserve">Профилактическая работа специалистов </w:t>
      </w:r>
      <w:r w:rsidR="00EF454B" w:rsidRPr="00002C0C">
        <w:rPr>
          <w:rFonts w:ascii="Times New Roman" w:hAnsi="Times New Roman"/>
          <w:sz w:val="28"/>
          <w:szCs w:val="28"/>
        </w:rPr>
        <w:t>штабов воспитательной работы</w:t>
      </w:r>
      <w:r w:rsidR="0023512A" w:rsidRPr="00002C0C">
        <w:rPr>
          <w:rFonts w:ascii="Times New Roman" w:hAnsi="Times New Roman"/>
          <w:sz w:val="28"/>
          <w:szCs w:val="28"/>
        </w:rPr>
        <w:t xml:space="preserve"> осуществляется в рамках контроля за</w:t>
      </w:r>
      <w:r w:rsidR="0023512A" w:rsidRPr="00002C0C">
        <w:rPr>
          <w:rFonts w:ascii="Times New Roman" w:hAnsi="Times New Roman"/>
          <w:bCs/>
          <w:sz w:val="28"/>
          <w:szCs w:val="28"/>
        </w:rPr>
        <w:t>выполнением Закона</w:t>
      </w:r>
      <w:r w:rsidR="0023512A" w:rsidRPr="00002C0C">
        <w:rPr>
          <w:rFonts w:ascii="Times New Roman" w:hAnsi="Times New Roman"/>
          <w:sz w:val="28"/>
          <w:szCs w:val="28"/>
        </w:rPr>
        <w:t>1539.</w:t>
      </w:r>
      <w:r w:rsidR="0023512A" w:rsidRPr="00002C0C">
        <w:rPr>
          <w:rFonts w:ascii="Times New Roman" w:hAnsi="Times New Roman"/>
          <w:bCs/>
          <w:sz w:val="28"/>
          <w:szCs w:val="28"/>
        </w:rPr>
        <w:t>Однако,</w:t>
      </w:r>
      <w:r w:rsidRPr="00002C0C">
        <w:rPr>
          <w:rFonts w:ascii="Times New Roman" w:hAnsi="Times New Roman"/>
          <w:bCs/>
          <w:sz w:val="28"/>
          <w:szCs w:val="28"/>
        </w:rPr>
        <w:t xml:space="preserve"> </w:t>
      </w:r>
      <w:r w:rsidR="0023512A" w:rsidRPr="00002C0C">
        <w:rPr>
          <w:rFonts w:ascii="Times New Roman" w:hAnsi="Times New Roman"/>
          <w:bCs/>
          <w:sz w:val="28"/>
          <w:szCs w:val="28"/>
        </w:rPr>
        <w:t xml:space="preserve">число задержанных по Закону – КЗ №1539 в течение учебного года 33, что практически в 2 раза больше предыдущего года (2013-2014 уч. год – 19). </w:t>
      </w:r>
      <w:proofErr w:type="gramStart"/>
      <w:r w:rsidR="0023512A" w:rsidRPr="00002C0C">
        <w:rPr>
          <w:rFonts w:ascii="Times New Roman" w:hAnsi="Times New Roman"/>
          <w:bCs/>
          <w:sz w:val="28"/>
          <w:szCs w:val="28"/>
        </w:rPr>
        <w:t xml:space="preserve">Наибольший рост задержанных в </w:t>
      </w:r>
      <w:r w:rsidR="00EF454B" w:rsidRPr="00002C0C">
        <w:rPr>
          <w:rFonts w:ascii="Times New Roman" w:hAnsi="Times New Roman"/>
          <w:bCs/>
          <w:sz w:val="28"/>
          <w:szCs w:val="28"/>
        </w:rPr>
        <w:t xml:space="preserve">учреждениях № </w:t>
      </w:r>
      <w:r w:rsidR="0086027C" w:rsidRPr="00002C0C">
        <w:rPr>
          <w:rFonts w:ascii="Times New Roman" w:hAnsi="Times New Roman"/>
          <w:bCs/>
          <w:sz w:val="28"/>
          <w:szCs w:val="28"/>
        </w:rPr>
        <w:t>1,6,30</w:t>
      </w:r>
      <w:r w:rsidR="005F27C5" w:rsidRPr="00002C0C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5F27C5" w:rsidRPr="00002C0C">
        <w:rPr>
          <w:rFonts w:ascii="Times New Roman" w:hAnsi="Times New Roman"/>
          <w:bCs/>
          <w:sz w:val="28"/>
          <w:szCs w:val="28"/>
        </w:rPr>
        <w:t xml:space="preserve"> </w:t>
      </w:r>
      <w:r w:rsidR="00EF454B" w:rsidRPr="00002C0C">
        <w:rPr>
          <w:rFonts w:ascii="Times New Roman" w:hAnsi="Times New Roman"/>
          <w:bCs/>
          <w:sz w:val="28"/>
          <w:szCs w:val="28"/>
        </w:rPr>
        <w:t xml:space="preserve">Обращаю внимание администраций этих школ на необходимость усиления контроля </w:t>
      </w:r>
      <w:r w:rsidRPr="00002C0C">
        <w:rPr>
          <w:rFonts w:ascii="Times New Roman" w:hAnsi="Times New Roman"/>
          <w:bCs/>
          <w:sz w:val="28"/>
          <w:szCs w:val="28"/>
        </w:rPr>
        <w:t xml:space="preserve">по этому направлению. </w:t>
      </w:r>
      <w:r w:rsidR="005F27C5" w:rsidRPr="00002C0C">
        <w:rPr>
          <w:rFonts w:ascii="Times New Roman" w:hAnsi="Times New Roman"/>
          <w:bCs/>
          <w:sz w:val="28"/>
          <w:szCs w:val="28"/>
        </w:rPr>
        <w:t>Нет задержанных в течение прошедшего учебного года по Закону</w:t>
      </w:r>
      <w:r w:rsidR="005F27C5" w:rsidRPr="00002C0C">
        <w:rPr>
          <w:rFonts w:ascii="Times New Roman" w:hAnsi="Times New Roman"/>
          <w:sz w:val="28"/>
          <w:szCs w:val="28"/>
        </w:rPr>
        <w:t>1539</w:t>
      </w:r>
      <w:r w:rsidR="00140866" w:rsidRPr="00002C0C">
        <w:rPr>
          <w:rFonts w:ascii="Times New Roman" w:hAnsi="Times New Roman"/>
          <w:sz w:val="28"/>
          <w:szCs w:val="28"/>
        </w:rPr>
        <w:t xml:space="preserve">в </w:t>
      </w:r>
      <w:r w:rsidR="00EF454B" w:rsidRPr="00002C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454B" w:rsidRPr="00002C0C">
        <w:rPr>
          <w:rFonts w:ascii="Times New Roman" w:hAnsi="Times New Roman"/>
          <w:sz w:val="28"/>
          <w:szCs w:val="28"/>
        </w:rPr>
        <w:t>школах</w:t>
      </w:r>
      <w:proofErr w:type="gramEnd"/>
      <w:r w:rsidR="00EF454B" w:rsidRPr="00002C0C">
        <w:rPr>
          <w:rFonts w:ascii="Times New Roman" w:hAnsi="Times New Roman"/>
          <w:sz w:val="28"/>
          <w:szCs w:val="28"/>
        </w:rPr>
        <w:t xml:space="preserve"> </w:t>
      </w:r>
      <w:r w:rsidR="005F27C5" w:rsidRPr="00002C0C">
        <w:rPr>
          <w:rFonts w:ascii="Times New Roman" w:hAnsi="Times New Roman"/>
          <w:sz w:val="28"/>
          <w:szCs w:val="28"/>
        </w:rPr>
        <w:t>№ 4</w:t>
      </w:r>
      <w:r w:rsidR="00EF454B" w:rsidRPr="00002C0C">
        <w:rPr>
          <w:rFonts w:ascii="Times New Roman" w:hAnsi="Times New Roman"/>
          <w:sz w:val="28"/>
          <w:szCs w:val="28"/>
        </w:rPr>
        <w:t xml:space="preserve"> и </w:t>
      </w:r>
      <w:r w:rsidR="005F27C5" w:rsidRPr="00002C0C">
        <w:rPr>
          <w:rFonts w:ascii="Times New Roman" w:hAnsi="Times New Roman"/>
          <w:sz w:val="28"/>
          <w:szCs w:val="28"/>
        </w:rPr>
        <w:t>9</w:t>
      </w:r>
    </w:p>
    <w:p w:rsidR="0023512A" w:rsidRPr="00002C0C" w:rsidRDefault="0023512A" w:rsidP="0023512A">
      <w:pPr>
        <w:pStyle w:val="a7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002C0C">
        <w:rPr>
          <w:rFonts w:ascii="Times New Roman" w:hAnsi="Times New Roman"/>
          <w:sz w:val="28"/>
          <w:szCs w:val="28"/>
        </w:rPr>
        <w:t xml:space="preserve">     В феврале 2015г. было протестировано 565 учащихся 9-11 классов на предмет употребления </w:t>
      </w:r>
      <w:proofErr w:type="spellStart"/>
      <w:r w:rsidRPr="00002C0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002C0C">
        <w:rPr>
          <w:rFonts w:ascii="Times New Roman" w:hAnsi="Times New Roman"/>
          <w:sz w:val="28"/>
          <w:szCs w:val="28"/>
        </w:rPr>
        <w:t xml:space="preserve"> веществ. Фактов употребления наркотических веществ учащимися общеобразовательных школ не выявлено.  Тестирование выявило 6,4 % курящих подростков</w:t>
      </w:r>
      <w:r w:rsidR="00EE55F6" w:rsidRPr="00002C0C">
        <w:rPr>
          <w:rFonts w:ascii="Times New Roman" w:hAnsi="Times New Roman"/>
          <w:sz w:val="28"/>
          <w:szCs w:val="28"/>
        </w:rPr>
        <w:t>, что в 2 раза ниже аналогичного показателя в</w:t>
      </w:r>
      <w:r w:rsidRPr="00002C0C">
        <w:rPr>
          <w:rFonts w:ascii="Times New Roman" w:hAnsi="Times New Roman"/>
          <w:sz w:val="28"/>
          <w:szCs w:val="28"/>
        </w:rPr>
        <w:t xml:space="preserve"> 2014 год</w:t>
      </w:r>
      <w:r w:rsidR="00EE55F6" w:rsidRPr="00002C0C">
        <w:rPr>
          <w:rFonts w:ascii="Times New Roman" w:hAnsi="Times New Roman"/>
          <w:sz w:val="28"/>
          <w:szCs w:val="28"/>
        </w:rPr>
        <w:t xml:space="preserve">у(13,8 %), </w:t>
      </w:r>
      <w:r w:rsidR="00043C95" w:rsidRPr="00002C0C">
        <w:rPr>
          <w:rFonts w:ascii="Times New Roman" w:hAnsi="Times New Roman"/>
          <w:sz w:val="28"/>
          <w:szCs w:val="28"/>
        </w:rPr>
        <w:t>наибольшее число курящих наблюдается в 9 классах. В 2015 году положительный результат на курение преобладает у мальчиков 27 человек, девочек 9.  Однако</w:t>
      </w:r>
      <w:proofErr w:type="gramStart"/>
      <w:r w:rsidR="00002C0C">
        <w:rPr>
          <w:rFonts w:ascii="Times New Roman" w:hAnsi="Times New Roman"/>
          <w:sz w:val="28"/>
          <w:szCs w:val="28"/>
        </w:rPr>
        <w:t>,</w:t>
      </w:r>
      <w:proofErr w:type="gramEnd"/>
      <w:r w:rsidR="00002C0C">
        <w:rPr>
          <w:rFonts w:ascii="Times New Roman" w:hAnsi="Times New Roman"/>
          <w:sz w:val="28"/>
          <w:szCs w:val="28"/>
        </w:rPr>
        <w:t xml:space="preserve"> </w:t>
      </w:r>
      <w:r w:rsidR="00043C95" w:rsidRPr="00002C0C">
        <w:rPr>
          <w:rFonts w:ascii="Times New Roman" w:hAnsi="Times New Roman"/>
          <w:sz w:val="28"/>
          <w:szCs w:val="28"/>
        </w:rPr>
        <w:t xml:space="preserve"> есть в этом направлении и положительные моменты-уменьшилось количество курящих в </w:t>
      </w:r>
      <w:r w:rsidR="00002C0C">
        <w:rPr>
          <w:rFonts w:ascii="Times New Roman" w:hAnsi="Times New Roman"/>
          <w:sz w:val="28"/>
          <w:szCs w:val="28"/>
        </w:rPr>
        <w:t xml:space="preserve">средних школах </w:t>
      </w:r>
      <w:r w:rsidR="00043C95" w:rsidRPr="00002C0C">
        <w:rPr>
          <w:rFonts w:ascii="Times New Roman" w:hAnsi="Times New Roman"/>
          <w:sz w:val="28"/>
          <w:szCs w:val="28"/>
        </w:rPr>
        <w:t xml:space="preserve">№ 2,5,6,10, </w:t>
      </w:r>
      <w:r w:rsidR="00EE55F6" w:rsidRPr="00002C0C">
        <w:rPr>
          <w:rFonts w:ascii="Times New Roman" w:hAnsi="Times New Roman"/>
          <w:sz w:val="28"/>
          <w:szCs w:val="28"/>
        </w:rPr>
        <w:t>в связи с тем, что проблема остаётся с</w:t>
      </w:r>
      <w:r w:rsidRPr="00002C0C">
        <w:rPr>
          <w:rFonts w:ascii="Times New Roman" w:hAnsi="Times New Roman"/>
          <w:sz w:val="28"/>
          <w:szCs w:val="28"/>
        </w:rPr>
        <w:t xml:space="preserve">пециалистам штабов воспитательной работы школ и сотрудникам наркологического кабинета муниципального образования необходимо усилить профилактическую работу в данном направлении.  </w:t>
      </w:r>
      <w:r w:rsidR="00CD25A0">
        <w:rPr>
          <w:rFonts w:ascii="Times New Roman" w:hAnsi="Times New Roman"/>
          <w:sz w:val="28"/>
          <w:szCs w:val="28"/>
        </w:rPr>
        <w:t xml:space="preserve">Мероприятия, направленные на профилактику употребления </w:t>
      </w:r>
      <w:proofErr w:type="spellStart"/>
      <w:r w:rsidR="00CD25A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CD25A0">
        <w:rPr>
          <w:rFonts w:ascii="Times New Roman" w:hAnsi="Times New Roman"/>
          <w:sz w:val="28"/>
          <w:szCs w:val="28"/>
        </w:rPr>
        <w:t xml:space="preserve"> веще</w:t>
      </w:r>
      <w:proofErr w:type="gramStart"/>
      <w:r w:rsidR="00CD25A0">
        <w:rPr>
          <w:rFonts w:ascii="Times New Roman" w:hAnsi="Times New Roman"/>
          <w:sz w:val="28"/>
          <w:szCs w:val="28"/>
        </w:rPr>
        <w:t>ств пр</w:t>
      </w:r>
      <w:proofErr w:type="gramEnd"/>
      <w:r w:rsidR="00CD25A0">
        <w:rPr>
          <w:rFonts w:ascii="Times New Roman" w:hAnsi="Times New Roman"/>
          <w:sz w:val="28"/>
          <w:szCs w:val="28"/>
        </w:rPr>
        <w:t xml:space="preserve">оводятся не только с учащимися, но и с их родителями. </w:t>
      </w:r>
      <w:r w:rsidR="00002C0C">
        <w:rPr>
          <w:rFonts w:ascii="Times New Roman" w:hAnsi="Times New Roman"/>
          <w:sz w:val="28"/>
          <w:szCs w:val="28"/>
        </w:rPr>
        <w:t xml:space="preserve">20 ноября 2014 года </w:t>
      </w:r>
      <w:r w:rsidR="00EE55F6" w:rsidRPr="00002C0C">
        <w:rPr>
          <w:rFonts w:ascii="Times New Roman" w:hAnsi="Times New Roman"/>
          <w:sz w:val="28"/>
          <w:szCs w:val="28"/>
        </w:rPr>
        <w:t xml:space="preserve">  проведено районное родительское собрание по профилактике употребления</w:t>
      </w:r>
      <w:r w:rsidR="00002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248" w:rsidRPr="00002C0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6E4248" w:rsidRPr="00002C0C">
        <w:rPr>
          <w:rFonts w:ascii="Times New Roman" w:hAnsi="Times New Roman"/>
          <w:sz w:val="28"/>
          <w:szCs w:val="28"/>
        </w:rPr>
        <w:t xml:space="preserve"> веществ</w:t>
      </w:r>
      <w:r w:rsidR="00043C95" w:rsidRPr="00002C0C">
        <w:rPr>
          <w:sz w:val="32"/>
          <w:szCs w:val="32"/>
        </w:rPr>
        <w:t>.</w:t>
      </w:r>
    </w:p>
    <w:p w:rsidR="0023512A" w:rsidRPr="00002C0C" w:rsidRDefault="0023512A" w:rsidP="0023512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2C0C">
        <w:rPr>
          <w:rFonts w:ascii="Times New Roman" w:hAnsi="Times New Roman"/>
          <w:sz w:val="28"/>
          <w:szCs w:val="28"/>
        </w:rPr>
        <w:t xml:space="preserve">       Под особый контроль управлением образования взята занятость учащихся во внеурочное время в образовательных учреждениях</w:t>
      </w:r>
      <w:r w:rsidR="00541002" w:rsidRPr="00002C0C">
        <w:rPr>
          <w:rFonts w:ascii="Times New Roman" w:hAnsi="Times New Roman"/>
          <w:sz w:val="28"/>
          <w:szCs w:val="28"/>
        </w:rPr>
        <w:t xml:space="preserve">. </w:t>
      </w:r>
      <w:r w:rsidRPr="00002C0C">
        <w:rPr>
          <w:rFonts w:ascii="Times New Roman" w:hAnsi="Times New Roman"/>
          <w:sz w:val="28"/>
          <w:szCs w:val="28"/>
        </w:rPr>
        <w:t xml:space="preserve">Внеурочной занятостью в школьных кружках и </w:t>
      </w:r>
      <w:proofErr w:type="gramStart"/>
      <w:r w:rsidRPr="00002C0C">
        <w:rPr>
          <w:rFonts w:ascii="Times New Roman" w:hAnsi="Times New Roman"/>
          <w:sz w:val="28"/>
          <w:szCs w:val="28"/>
        </w:rPr>
        <w:t>с</w:t>
      </w:r>
      <w:proofErr w:type="gramEnd"/>
      <w:r w:rsidRPr="00002C0C">
        <w:rPr>
          <w:rFonts w:ascii="Times New Roman" w:hAnsi="Times New Roman"/>
          <w:sz w:val="28"/>
          <w:szCs w:val="28"/>
        </w:rPr>
        <w:t>/</w:t>
      </w:r>
      <w:proofErr w:type="gramStart"/>
      <w:r w:rsidRPr="00002C0C">
        <w:rPr>
          <w:rFonts w:ascii="Times New Roman" w:hAnsi="Times New Roman"/>
          <w:sz w:val="28"/>
          <w:szCs w:val="28"/>
        </w:rPr>
        <w:t>секциях</w:t>
      </w:r>
      <w:proofErr w:type="gramEnd"/>
      <w:r w:rsidRPr="00002C0C">
        <w:rPr>
          <w:rFonts w:ascii="Times New Roman" w:hAnsi="Times New Roman"/>
          <w:sz w:val="28"/>
          <w:szCs w:val="28"/>
        </w:rPr>
        <w:t xml:space="preserve"> было охвачено 84 % учащихся; организована работа спортивных клубов во всех ОУ, число </w:t>
      </w:r>
      <w:r w:rsidR="00541002" w:rsidRPr="00002C0C">
        <w:rPr>
          <w:rFonts w:ascii="Times New Roman" w:hAnsi="Times New Roman"/>
          <w:sz w:val="28"/>
          <w:szCs w:val="28"/>
        </w:rPr>
        <w:t xml:space="preserve">регулярно </w:t>
      </w:r>
      <w:r w:rsidRPr="00002C0C">
        <w:rPr>
          <w:rFonts w:ascii="Times New Roman" w:hAnsi="Times New Roman"/>
          <w:sz w:val="28"/>
          <w:szCs w:val="28"/>
        </w:rPr>
        <w:t xml:space="preserve">занимающихся – 2041 чел., в секциях в вечернее и каникулярное время занималось 607 человек. </w:t>
      </w:r>
    </w:p>
    <w:p w:rsidR="007645B0" w:rsidRPr="0093462B" w:rsidRDefault="002F6086" w:rsidP="00EF1FBE">
      <w:pPr>
        <w:pStyle w:val="a7"/>
        <w:jc w:val="both"/>
        <w:rPr>
          <w:rFonts w:ascii="Times New Roman" w:hAnsi="Times New Roman"/>
          <w:bCs/>
          <w:color w:val="FF0000"/>
          <w:sz w:val="32"/>
          <w:szCs w:val="32"/>
        </w:rPr>
      </w:pPr>
      <w:r w:rsidRPr="0093462B">
        <w:rPr>
          <w:rFonts w:ascii="Times New Roman" w:hAnsi="Times New Roman"/>
          <w:sz w:val="28"/>
          <w:szCs w:val="28"/>
        </w:rPr>
        <w:t xml:space="preserve">Практика показывает, что сегодня как никогда актуально и востребовано </w:t>
      </w:r>
      <w:r w:rsidRPr="0093462B">
        <w:rPr>
          <w:rFonts w:ascii="Times New Roman" w:hAnsi="Times New Roman"/>
          <w:bCs/>
          <w:sz w:val="28"/>
          <w:szCs w:val="28"/>
        </w:rPr>
        <w:t xml:space="preserve">сотрудничество семьи и школы. </w:t>
      </w:r>
      <w:r w:rsidRPr="0093462B">
        <w:rPr>
          <w:rFonts w:ascii="Times New Roman" w:hAnsi="Times New Roman"/>
          <w:sz w:val="28"/>
          <w:szCs w:val="28"/>
        </w:rPr>
        <w:t xml:space="preserve">Педагогические коллективы пытаются </w:t>
      </w:r>
      <w:r w:rsidRPr="0093462B">
        <w:rPr>
          <w:rFonts w:ascii="Times New Roman" w:hAnsi="Times New Roman"/>
          <w:sz w:val="28"/>
          <w:szCs w:val="28"/>
        </w:rPr>
        <w:lastRenderedPageBreak/>
        <w:t>определить точки взаимодействия и наиболее эффективные формы работы с родительской общественностью.</w:t>
      </w:r>
      <w:r w:rsidR="004409A2" w:rsidRPr="0093462B">
        <w:rPr>
          <w:rFonts w:ascii="Times New Roman" w:hAnsi="Times New Roman"/>
          <w:sz w:val="28"/>
          <w:szCs w:val="28"/>
        </w:rPr>
        <w:t xml:space="preserve"> </w:t>
      </w:r>
    </w:p>
    <w:p w:rsidR="00CB5CEE" w:rsidRPr="0093462B" w:rsidRDefault="0093462B" w:rsidP="0093462B">
      <w:pPr>
        <w:pStyle w:val="1"/>
        <w:jc w:val="left"/>
        <w:rPr>
          <w:rFonts w:eastAsia="Calibri"/>
          <w:b w:val="0"/>
        </w:rPr>
      </w:pPr>
      <w:bookmarkStart w:id="1" w:name="_Toc382409923"/>
      <w:r w:rsidRPr="0093462B">
        <w:rPr>
          <w:rFonts w:eastAsia="Calibri"/>
          <w:b w:val="0"/>
        </w:rPr>
        <w:t>КАДРОВЫЙ ПОТЕНЦИАЛ СИСТЕМЫ ОБРАЗОВАНИЯ</w:t>
      </w:r>
      <w:bookmarkEnd w:id="1"/>
    </w:p>
    <w:p w:rsidR="00994A3B" w:rsidRDefault="00994A3B" w:rsidP="00994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Процессы модернизации современной системы образования в рамках приоритетного национального проекта «Образование», национальной образовательной инициативы «Наша новая школа», Государственной программы Российской Федерации «Развитие образования» на 2013 – 2020 годы предъявляют особые требования к обращению с кадровыми ресурсами, к составу компетенций педагогических и руководящих работников системы образования. Обеспечить высокое качество обучения, воспитания и развития детей возможно при условиях системного повышения квалификации, профессиональной переподготовки, непрерывного обучения педагогических работников.</w:t>
      </w:r>
    </w:p>
    <w:p w:rsidR="005F0CD4" w:rsidRDefault="005F0CD4" w:rsidP="00994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ликвидации деф</w:t>
      </w:r>
      <w:r w:rsidR="009209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цита педагогических кадров </w:t>
      </w:r>
      <w:r w:rsidR="0092094A">
        <w:rPr>
          <w:rFonts w:ascii="Times New Roman" w:hAnsi="Times New Roman"/>
          <w:sz w:val="28"/>
          <w:szCs w:val="28"/>
        </w:rPr>
        <w:t xml:space="preserve"> в образовательных учреждениях района велась целенаправленная профориентационная работа, ориентирован</w:t>
      </w:r>
      <w:r w:rsidR="00D37685">
        <w:rPr>
          <w:rFonts w:ascii="Times New Roman" w:hAnsi="Times New Roman"/>
          <w:sz w:val="28"/>
          <w:szCs w:val="28"/>
        </w:rPr>
        <w:t>ная на педагогические профессии.</w:t>
      </w:r>
      <w:r w:rsidR="0092094A">
        <w:rPr>
          <w:rFonts w:ascii="Times New Roman" w:hAnsi="Times New Roman"/>
          <w:sz w:val="28"/>
          <w:szCs w:val="28"/>
        </w:rPr>
        <w:t xml:space="preserve"> В результате  </w:t>
      </w:r>
      <w:r w:rsidR="00E324A1">
        <w:rPr>
          <w:rFonts w:ascii="Times New Roman" w:hAnsi="Times New Roman"/>
          <w:sz w:val="28"/>
          <w:szCs w:val="28"/>
        </w:rPr>
        <w:t>7</w:t>
      </w:r>
      <w:r w:rsidR="00D37685">
        <w:rPr>
          <w:rFonts w:ascii="Times New Roman" w:hAnsi="Times New Roman"/>
          <w:sz w:val="28"/>
          <w:szCs w:val="28"/>
        </w:rPr>
        <w:t xml:space="preserve"> учащихся </w:t>
      </w:r>
      <w:r w:rsidR="00E324A1">
        <w:rPr>
          <w:rFonts w:ascii="Times New Roman" w:hAnsi="Times New Roman"/>
          <w:sz w:val="28"/>
          <w:szCs w:val="28"/>
        </w:rPr>
        <w:t xml:space="preserve">из средних школ № 2,6,10,30 </w:t>
      </w:r>
      <w:r w:rsidR="00D37685">
        <w:rPr>
          <w:rFonts w:ascii="Times New Roman" w:hAnsi="Times New Roman"/>
          <w:sz w:val="28"/>
          <w:szCs w:val="28"/>
        </w:rPr>
        <w:t xml:space="preserve">поступили по целевым направлениям на педагогические профессии в </w:t>
      </w:r>
      <w:proofErr w:type="spellStart"/>
      <w:r w:rsidR="00D37685">
        <w:rPr>
          <w:rFonts w:ascii="Times New Roman" w:hAnsi="Times New Roman"/>
          <w:sz w:val="28"/>
          <w:szCs w:val="28"/>
        </w:rPr>
        <w:t>Арм</w:t>
      </w:r>
      <w:r w:rsidR="006F09D3">
        <w:rPr>
          <w:rFonts w:ascii="Times New Roman" w:hAnsi="Times New Roman"/>
          <w:sz w:val="28"/>
          <w:szCs w:val="28"/>
        </w:rPr>
        <w:t>а</w:t>
      </w:r>
      <w:r w:rsidR="00D37685">
        <w:rPr>
          <w:rFonts w:ascii="Times New Roman" w:hAnsi="Times New Roman"/>
          <w:sz w:val="28"/>
          <w:szCs w:val="28"/>
        </w:rPr>
        <w:t>вирскую</w:t>
      </w:r>
      <w:proofErr w:type="spellEnd"/>
      <w:r w:rsidR="00D37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685">
        <w:rPr>
          <w:rFonts w:ascii="Times New Roman" w:hAnsi="Times New Roman"/>
          <w:sz w:val="28"/>
          <w:szCs w:val="28"/>
        </w:rPr>
        <w:t>педакадемию</w:t>
      </w:r>
      <w:proofErr w:type="spellEnd"/>
      <w:r w:rsidR="00D37685">
        <w:rPr>
          <w:rFonts w:ascii="Times New Roman" w:hAnsi="Times New Roman"/>
          <w:sz w:val="28"/>
          <w:szCs w:val="28"/>
        </w:rPr>
        <w:t xml:space="preserve"> и </w:t>
      </w:r>
      <w:r w:rsidR="006F09D3">
        <w:rPr>
          <w:rFonts w:ascii="Times New Roman" w:hAnsi="Times New Roman"/>
          <w:sz w:val="28"/>
          <w:szCs w:val="28"/>
        </w:rPr>
        <w:t>К</w:t>
      </w:r>
      <w:r w:rsidR="00E324A1">
        <w:rPr>
          <w:rFonts w:ascii="Times New Roman" w:hAnsi="Times New Roman"/>
          <w:sz w:val="28"/>
          <w:szCs w:val="28"/>
        </w:rPr>
        <w:t>убанский государственный университет.</w:t>
      </w:r>
    </w:p>
    <w:p w:rsidR="00CB5CEE" w:rsidRPr="0093462B" w:rsidRDefault="007F1AE8" w:rsidP="00C46F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94A3B">
        <w:rPr>
          <w:rFonts w:ascii="Times New Roman" w:hAnsi="Times New Roman"/>
          <w:sz w:val="28"/>
          <w:szCs w:val="28"/>
        </w:rPr>
        <w:t>В системе образования МО Крыловский район  трудится</w:t>
      </w:r>
      <w:r w:rsidR="00596C8F">
        <w:rPr>
          <w:rFonts w:ascii="Times New Roman" w:hAnsi="Times New Roman"/>
          <w:sz w:val="28"/>
          <w:szCs w:val="28"/>
        </w:rPr>
        <w:t xml:space="preserve"> 226 учителей.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Pr="00934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2014-2015 учебном году </w:t>
      </w:r>
      <w:r w:rsidR="00934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EE5776" w:rsidRPr="00934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ттестацию</w:t>
      </w:r>
      <w:r w:rsidR="001F1484" w:rsidRPr="00994A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прошли 25 педагогических работников из 6 дошкольных образовательных учреждений (6% от общей численности всех педагогов детских садов), из них: на первую квалификационную категорию - 22 человека (4,8% от общей численности педагогов детских садов), на высшую – 6 человек (1,3% от общей численности педагогов детских садов). 3</w:t>
      </w:r>
      <w:r w:rsidR="008772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педагогических работника</w:t>
      </w:r>
      <w:r w:rsidR="001F1484" w:rsidRPr="00994A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(5,08)%,от общей численности всех педагогов дополнительного образования), из</w:t>
      </w:r>
      <w:proofErr w:type="gramEnd"/>
      <w:r w:rsidR="001F1484" w:rsidRPr="00994A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них: на первую квалификационную категорию – 3 человека (5,08 % от общей численности педагогов дополнительного образования), на высшую – 0 человек (0% от общей численности педагогов дополнительного образования). </w:t>
      </w:r>
      <w:r w:rsidR="00877285">
        <w:rPr>
          <w:rFonts w:ascii="Times New Roman" w:hAnsi="Times New Roman"/>
          <w:sz w:val="28"/>
          <w:szCs w:val="28"/>
        </w:rPr>
        <w:t xml:space="preserve">  </w:t>
      </w:r>
      <w:r w:rsidR="004A6B33">
        <w:rPr>
          <w:rFonts w:ascii="Times New Roman" w:hAnsi="Times New Roman"/>
          <w:sz w:val="28"/>
          <w:szCs w:val="28"/>
        </w:rPr>
        <w:t>33 педагогических работника</w:t>
      </w:r>
      <w:r w:rsidR="001F1484" w:rsidRPr="00994A3B">
        <w:rPr>
          <w:rFonts w:ascii="Times New Roman" w:hAnsi="Times New Roman"/>
          <w:sz w:val="28"/>
          <w:szCs w:val="28"/>
        </w:rPr>
        <w:t xml:space="preserve"> из 14 муниципальных  образовательных учреждений </w:t>
      </w:r>
      <w:proofErr w:type="gramStart"/>
      <w:r w:rsidR="001F1484" w:rsidRPr="00994A3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F1484" w:rsidRPr="00994A3B">
        <w:rPr>
          <w:rFonts w:ascii="Times New Roman" w:hAnsi="Times New Roman"/>
          <w:sz w:val="28"/>
          <w:szCs w:val="28"/>
        </w:rPr>
        <w:t>3,71 % от общей численности всех педагогов ), из них: на первую квалификационную категорию - 18 человек ( 2,02 % от общей численности педагогов), на высшую – 15 человек ( 1,69 % от общей численности педагогов )</w:t>
      </w:r>
      <w:proofErr w:type="gramStart"/>
      <w:r w:rsidR="001F1484" w:rsidRPr="00994A3B">
        <w:rPr>
          <w:rFonts w:ascii="Times New Roman" w:hAnsi="Times New Roman"/>
          <w:sz w:val="28"/>
          <w:szCs w:val="28"/>
        </w:rPr>
        <w:t>.</w:t>
      </w:r>
      <w:r w:rsidR="00CB5CEE">
        <w:rPr>
          <w:rFonts w:ascii="Times New Roman" w:hAnsi="Times New Roman"/>
          <w:sz w:val="28"/>
          <w:szCs w:val="28"/>
        </w:rPr>
        <w:t>В</w:t>
      </w:r>
      <w:proofErr w:type="gramEnd"/>
      <w:r w:rsidR="00CB5CEE">
        <w:rPr>
          <w:rFonts w:ascii="Times New Roman" w:hAnsi="Times New Roman"/>
          <w:sz w:val="28"/>
          <w:szCs w:val="28"/>
        </w:rPr>
        <w:t>месте с тем,</w:t>
      </w:r>
      <w:r w:rsidR="008A2FC5">
        <w:rPr>
          <w:rFonts w:ascii="Times New Roman" w:hAnsi="Times New Roman"/>
          <w:sz w:val="28"/>
          <w:szCs w:val="28"/>
        </w:rPr>
        <w:t xml:space="preserve"> сегодня</w:t>
      </w:r>
      <w:r w:rsidR="00CB5CEE">
        <w:rPr>
          <w:rFonts w:ascii="Times New Roman" w:hAnsi="Times New Roman"/>
          <w:sz w:val="28"/>
          <w:szCs w:val="28"/>
        </w:rPr>
        <w:t xml:space="preserve">  эффективно реализуются следующие меры, направленные на профессиональное развитие работников образования: </w:t>
      </w:r>
      <w:r w:rsidR="00CB5CEE">
        <w:rPr>
          <w:rFonts w:ascii="Times New Roman" w:hAnsi="Times New Roman"/>
          <w:bCs/>
          <w:sz w:val="28"/>
          <w:szCs w:val="28"/>
        </w:rPr>
        <w:t>проведение муниципальных этапов конкурсов профессионального мастерства «Учитель года», «Воспитатель года»; участие педагог</w:t>
      </w:r>
      <w:r w:rsidR="004A6B33">
        <w:rPr>
          <w:rFonts w:ascii="Times New Roman" w:hAnsi="Times New Roman"/>
          <w:bCs/>
          <w:sz w:val="28"/>
          <w:szCs w:val="28"/>
        </w:rPr>
        <w:t xml:space="preserve">ов в ежегодных </w:t>
      </w:r>
      <w:r w:rsidR="004A6B33">
        <w:rPr>
          <w:rFonts w:ascii="Times New Roman" w:hAnsi="Times New Roman"/>
          <w:bCs/>
          <w:sz w:val="28"/>
          <w:szCs w:val="28"/>
        </w:rPr>
        <w:lastRenderedPageBreak/>
        <w:t>конкурсах «Лучших учителей в рамках ПНПО</w:t>
      </w:r>
      <w:r w:rsidR="00CB5CEE">
        <w:rPr>
          <w:rFonts w:ascii="Times New Roman" w:hAnsi="Times New Roman"/>
          <w:bCs/>
          <w:sz w:val="28"/>
          <w:szCs w:val="28"/>
        </w:rPr>
        <w:t>», ; представление педагогов к награждению отраслевыми наградами</w:t>
      </w:r>
      <w:r w:rsidR="004A6B33">
        <w:rPr>
          <w:rFonts w:ascii="Times New Roman" w:hAnsi="Times New Roman"/>
          <w:bCs/>
          <w:sz w:val="28"/>
          <w:szCs w:val="28"/>
        </w:rPr>
        <w:t>.</w:t>
      </w:r>
    </w:p>
    <w:p w:rsidR="00EC392A" w:rsidRPr="008026AA" w:rsidRDefault="00EC392A" w:rsidP="009B223C">
      <w:pPr>
        <w:pStyle w:val="a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026A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</w:t>
      </w:r>
    </w:p>
    <w:p w:rsidR="00774217" w:rsidRPr="009B223C" w:rsidRDefault="00774217" w:rsidP="009B22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774217" w:rsidRPr="009B223C" w:rsidSect="00CB5CE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68F"/>
    <w:multiLevelType w:val="multilevel"/>
    <w:tmpl w:val="F490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116EDA"/>
    <w:multiLevelType w:val="hybridMultilevel"/>
    <w:tmpl w:val="51E2BE6E"/>
    <w:lvl w:ilvl="0" w:tplc="573C09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C694C"/>
    <w:multiLevelType w:val="hybridMultilevel"/>
    <w:tmpl w:val="F14A6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11440"/>
    <w:multiLevelType w:val="hybridMultilevel"/>
    <w:tmpl w:val="5B6E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2298F"/>
    <w:multiLevelType w:val="hybridMultilevel"/>
    <w:tmpl w:val="06FA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95070"/>
    <w:multiLevelType w:val="hybridMultilevel"/>
    <w:tmpl w:val="482E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784880"/>
    <w:rsid w:val="00002C0C"/>
    <w:rsid w:val="00013C31"/>
    <w:rsid w:val="00015150"/>
    <w:rsid w:val="00017728"/>
    <w:rsid w:val="00030C6F"/>
    <w:rsid w:val="00040EDF"/>
    <w:rsid w:val="00043C95"/>
    <w:rsid w:val="0006299B"/>
    <w:rsid w:val="00074DC2"/>
    <w:rsid w:val="000906BB"/>
    <w:rsid w:val="000A601A"/>
    <w:rsid w:val="000B0A64"/>
    <w:rsid w:val="000C33BE"/>
    <w:rsid w:val="001007E8"/>
    <w:rsid w:val="001033A0"/>
    <w:rsid w:val="001165CF"/>
    <w:rsid w:val="00124CBD"/>
    <w:rsid w:val="00124F40"/>
    <w:rsid w:val="001269E0"/>
    <w:rsid w:val="00140866"/>
    <w:rsid w:val="00197FD3"/>
    <w:rsid w:val="001C2DEC"/>
    <w:rsid w:val="001F1484"/>
    <w:rsid w:val="00201FC6"/>
    <w:rsid w:val="00204F0B"/>
    <w:rsid w:val="0021367A"/>
    <w:rsid w:val="002300BB"/>
    <w:rsid w:val="0023512A"/>
    <w:rsid w:val="00236777"/>
    <w:rsid w:val="00256EC4"/>
    <w:rsid w:val="00260A9D"/>
    <w:rsid w:val="00285EDC"/>
    <w:rsid w:val="00290B1C"/>
    <w:rsid w:val="00295325"/>
    <w:rsid w:val="002B2EE0"/>
    <w:rsid w:val="002D7329"/>
    <w:rsid w:val="002F6086"/>
    <w:rsid w:val="00305FED"/>
    <w:rsid w:val="003231DD"/>
    <w:rsid w:val="00334052"/>
    <w:rsid w:val="00362456"/>
    <w:rsid w:val="003768BE"/>
    <w:rsid w:val="00377880"/>
    <w:rsid w:val="00381AF3"/>
    <w:rsid w:val="00393AE9"/>
    <w:rsid w:val="003B08F1"/>
    <w:rsid w:val="003B1C2F"/>
    <w:rsid w:val="003B386B"/>
    <w:rsid w:val="003B6C77"/>
    <w:rsid w:val="003B6D9F"/>
    <w:rsid w:val="003C5E0F"/>
    <w:rsid w:val="003D22BD"/>
    <w:rsid w:val="003E1164"/>
    <w:rsid w:val="003E414D"/>
    <w:rsid w:val="00430792"/>
    <w:rsid w:val="00432D1A"/>
    <w:rsid w:val="00436458"/>
    <w:rsid w:val="004409A2"/>
    <w:rsid w:val="00456F62"/>
    <w:rsid w:val="004727BD"/>
    <w:rsid w:val="004941C0"/>
    <w:rsid w:val="004A6B33"/>
    <w:rsid w:val="004B2449"/>
    <w:rsid w:val="004F1F00"/>
    <w:rsid w:val="004F74F5"/>
    <w:rsid w:val="00504BCF"/>
    <w:rsid w:val="00515E13"/>
    <w:rsid w:val="0052098C"/>
    <w:rsid w:val="00541002"/>
    <w:rsid w:val="00551384"/>
    <w:rsid w:val="0055226C"/>
    <w:rsid w:val="005718F1"/>
    <w:rsid w:val="00577C6F"/>
    <w:rsid w:val="005839E1"/>
    <w:rsid w:val="00596C8F"/>
    <w:rsid w:val="005B26B0"/>
    <w:rsid w:val="005B3CD1"/>
    <w:rsid w:val="005C6B01"/>
    <w:rsid w:val="005C7B99"/>
    <w:rsid w:val="005D1F9C"/>
    <w:rsid w:val="005E783A"/>
    <w:rsid w:val="005F0CD4"/>
    <w:rsid w:val="005F27C5"/>
    <w:rsid w:val="006519E0"/>
    <w:rsid w:val="00671D18"/>
    <w:rsid w:val="00676D37"/>
    <w:rsid w:val="006800AF"/>
    <w:rsid w:val="006938DE"/>
    <w:rsid w:val="006A4A14"/>
    <w:rsid w:val="006A602A"/>
    <w:rsid w:val="006B1429"/>
    <w:rsid w:val="006B4DCF"/>
    <w:rsid w:val="006D71B2"/>
    <w:rsid w:val="006D73C9"/>
    <w:rsid w:val="006E4248"/>
    <w:rsid w:val="006F09D3"/>
    <w:rsid w:val="006F3C27"/>
    <w:rsid w:val="00700284"/>
    <w:rsid w:val="007064C2"/>
    <w:rsid w:val="00710BFD"/>
    <w:rsid w:val="00716003"/>
    <w:rsid w:val="007527CD"/>
    <w:rsid w:val="0075652C"/>
    <w:rsid w:val="00756AF0"/>
    <w:rsid w:val="0076034D"/>
    <w:rsid w:val="00762530"/>
    <w:rsid w:val="00762A6D"/>
    <w:rsid w:val="007645B0"/>
    <w:rsid w:val="00765D45"/>
    <w:rsid w:val="00765E60"/>
    <w:rsid w:val="00771817"/>
    <w:rsid w:val="00774217"/>
    <w:rsid w:val="00784880"/>
    <w:rsid w:val="007B11E6"/>
    <w:rsid w:val="007B359C"/>
    <w:rsid w:val="007B4628"/>
    <w:rsid w:val="007C0FC4"/>
    <w:rsid w:val="007C1A86"/>
    <w:rsid w:val="007D327E"/>
    <w:rsid w:val="007D6BFC"/>
    <w:rsid w:val="007E3E14"/>
    <w:rsid w:val="007E5DF3"/>
    <w:rsid w:val="007E7901"/>
    <w:rsid w:val="007F1AE8"/>
    <w:rsid w:val="008037C4"/>
    <w:rsid w:val="008060DC"/>
    <w:rsid w:val="0081021A"/>
    <w:rsid w:val="00830B53"/>
    <w:rsid w:val="0083785A"/>
    <w:rsid w:val="00846CA5"/>
    <w:rsid w:val="00852FAA"/>
    <w:rsid w:val="00855A0F"/>
    <w:rsid w:val="0086027C"/>
    <w:rsid w:val="0086195E"/>
    <w:rsid w:val="00877285"/>
    <w:rsid w:val="0088059E"/>
    <w:rsid w:val="008A2FC5"/>
    <w:rsid w:val="008A6A4D"/>
    <w:rsid w:val="008B0103"/>
    <w:rsid w:val="008B6C85"/>
    <w:rsid w:val="008B7DE6"/>
    <w:rsid w:val="008C122C"/>
    <w:rsid w:val="008C4D2E"/>
    <w:rsid w:val="008E4E29"/>
    <w:rsid w:val="008E5F5C"/>
    <w:rsid w:val="008E64EB"/>
    <w:rsid w:val="008E7D40"/>
    <w:rsid w:val="00910809"/>
    <w:rsid w:val="009142C7"/>
    <w:rsid w:val="0092094A"/>
    <w:rsid w:val="009264D8"/>
    <w:rsid w:val="00926818"/>
    <w:rsid w:val="00932CCA"/>
    <w:rsid w:val="00933990"/>
    <w:rsid w:val="0093462B"/>
    <w:rsid w:val="00953C8E"/>
    <w:rsid w:val="00964A70"/>
    <w:rsid w:val="009665A0"/>
    <w:rsid w:val="009720E7"/>
    <w:rsid w:val="00972E2F"/>
    <w:rsid w:val="009730D7"/>
    <w:rsid w:val="009807F3"/>
    <w:rsid w:val="00994A3B"/>
    <w:rsid w:val="009A2B7B"/>
    <w:rsid w:val="009A3AD0"/>
    <w:rsid w:val="009B0238"/>
    <w:rsid w:val="009B1537"/>
    <w:rsid w:val="009B223C"/>
    <w:rsid w:val="009E1EC6"/>
    <w:rsid w:val="009F47AB"/>
    <w:rsid w:val="00A27FF2"/>
    <w:rsid w:val="00A601F0"/>
    <w:rsid w:val="00A60D74"/>
    <w:rsid w:val="00A610E3"/>
    <w:rsid w:val="00A74259"/>
    <w:rsid w:val="00A74BE7"/>
    <w:rsid w:val="00A76B5B"/>
    <w:rsid w:val="00A82887"/>
    <w:rsid w:val="00A83E4C"/>
    <w:rsid w:val="00A9665D"/>
    <w:rsid w:val="00A973E3"/>
    <w:rsid w:val="00AC7C14"/>
    <w:rsid w:val="00AE281D"/>
    <w:rsid w:val="00B14B1C"/>
    <w:rsid w:val="00B22AE1"/>
    <w:rsid w:val="00B37C88"/>
    <w:rsid w:val="00B42325"/>
    <w:rsid w:val="00B43A95"/>
    <w:rsid w:val="00B47D4C"/>
    <w:rsid w:val="00B62266"/>
    <w:rsid w:val="00B66C25"/>
    <w:rsid w:val="00B71807"/>
    <w:rsid w:val="00B838D5"/>
    <w:rsid w:val="00BA5DED"/>
    <w:rsid w:val="00BC2AEF"/>
    <w:rsid w:val="00BC3FBC"/>
    <w:rsid w:val="00BE0762"/>
    <w:rsid w:val="00BF0037"/>
    <w:rsid w:val="00BF2D3B"/>
    <w:rsid w:val="00C0428A"/>
    <w:rsid w:val="00C24260"/>
    <w:rsid w:val="00C35159"/>
    <w:rsid w:val="00C46F80"/>
    <w:rsid w:val="00C74E2B"/>
    <w:rsid w:val="00C87C35"/>
    <w:rsid w:val="00C90D5C"/>
    <w:rsid w:val="00CA375F"/>
    <w:rsid w:val="00CB5CEE"/>
    <w:rsid w:val="00CD25A0"/>
    <w:rsid w:val="00CE0882"/>
    <w:rsid w:val="00CE64D8"/>
    <w:rsid w:val="00CF5E1E"/>
    <w:rsid w:val="00CF60CF"/>
    <w:rsid w:val="00D353CE"/>
    <w:rsid w:val="00D37685"/>
    <w:rsid w:val="00D758B9"/>
    <w:rsid w:val="00D86295"/>
    <w:rsid w:val="00D96B4F"/>
    <w:rsid w:val="00DA47AA"/>
    <w:rsid w:val="00DC2C76"/>
    <w:rsid w:val="00DC6D1F"/>
    <w:rsid w:val="00E074DE"/>
    <w:rsid w:val="00E13932"/>
    <w:rsid w:val="00E324A1"/>
    <w:rsid w:val="00E40D29"/>
    <w:rsid w:val="00E43D11"/>
    <w:rsid w:val="00E52128"/>
    <w:rsid w:val="00E60230"/>
    <w:rsid w:val="00E65E51"/>
    <w:rsid w:val="00E84B4F"/>
    <w:rsid w:val="00E94F25"/>
    <w:rsid w:val="00EA0D19"/>
    <w:rsid w:val="00EB307A"/>
    <w:rsid w:val="00EC392A"/>
    <w:rsid w:val="00ED2DDE"/>
    <w:rsid w:val="00EE42E7"/>
    <w:rsid w:val="00EE55F6"/>
    <w:rsid w:val="00EE5776"/>
    <w:rsid w:val="00EF1FBE"/>
    <w:rsid w:val="00EF454B"/>
    <w:rsid w:val="00F075B1"/>
    <w:rsid w:val="00F07A2F"/>
    <w:rsid w:val="00F16AD8"/>
    <w:rsid w:val="00F331C0"/>
    <w:rsid w:val="00F370B6"/>
    <w:rsid w:val="00F548B3"/>
    <w:rsid w:val="00F6185A"/>
    <w:rsid w:val="00F77B9B"/>
    <w:rsid w:val="00FC0046"/>
    <w:rsid w:val="00FC2DAB"/>
    <w:rsid w:val="00FD5150"/>
    <w:rsid w:val="00FE1F88"/>
    <w:rsid w:val="00FE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5CEE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CB5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unhideWhenUsed/>
    <w:rsid w:val="00CB5CEE"/>
    <w:pPr>
      <w:spacing w:after="100"/>
      <w:jc w:val="both"/>
    </w:pPr>
    <w:rPr>
      <w:rFonts w:ascii="Times New Roman" w:hAnsi="Times New Roman"/>
      <w:sz w:val="28"/>
    </w:rPr>
  </w:style>
  <w:style w:type="paragraph" w:styleId="a4">
    <w:name w:val="Title"/>
    <w:basedOn w:val="a"/>
    <w:link w:val="a5"/>
    <w:uiPriority w:val="99"/>
    <w:qFormat/>
    <w:rsid w:val="00CB5CE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CB5CEE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12">
    <w:name w:val="Абзац списка1"/>
    <w:basedOn w:val="a"/>
    <w:uiPriority w:val="99"/>
    <w:rsid w:val="00CB5CEE"/>
    <w:pPr>
      <w:ind w:left="720"/>
    </w:pPr>
  </w:style>
  <w:style w:type="paragraph" w:customStyle="1" w:styleId="50">
    <w:name w:val="Основной текст50"/>
    <w:basedOn w:val="a"/>
    <w:uiPriority w:val="99"/>
    <w:rsid w:val="00CB5CEE"/>
    <w:pPr>
      <w:shd w:val="clear" w:color="auto" w:fill="FFFFFF"/>
      <w:spacing w:after="0" w:line="288" w:lineRule="exact"/>
      <w:ind w:hanging="220"/>
      <w:jc w:val="both"/>
    </w:pPr>
    <w:rPr>
      <w:rFonts w:ascii="Trebuchet MS" w:eastAsia="Times New Roman" w:hAnsi="Trebuchet MS" w:cs="Trebuchet MS"/>
      <w:sz w:val="21"/>
      <w:szCs w:val="21"/>
    </w:rPr>
  </w:style>
  <w:style w:type="character" w:customStyle="1" w:styleId="NoSpacingChar">
    <w:name w:val="No Spacing Char"/>
    <w:link w:val="13"/>
    <w:uiPriority w:val="99"/>
    <w:locked/>
    <w:rsid w:val="00CB5CEE"/>
    <w:rPr>
      <w:sz w:val="22"/>
      <w:szCs w:val="22"/>
      <w:lang w:val="ru-RU" w:eastAsia="en-US" w:bidi="ar-SA"/>
    </w:rPr>
  </w:style>
  <w:style w:type="paragraph" w:customStyle="1" w:styleId="13">
    <w:name w:val="Без интервала1"/>
    <w:link w:val="NoSpacingChar"/>
    <w:uiPriority w:val="99"/>
    <w:rsid w:val="00CB5CE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5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Базовый"/>
    <w:uiPriority w:val="99"/>
    <w:rsid w:val="00CB5CEE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</w:rPr>
  </w:style>
  <w:style w:type="character" w:customStyle="1" w:styleId="FontStyle21">
    <w:name w:val="Font Style21"/>
    <w:uiPriority w:val="99"/>
    <w:rsid w:val="00CB5CEE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rsid w:val="00CB5CEE"/>
  </w:style>
  <w:style w:type="character" w:customStyle="1" w:styleId="FontStyle49">
    <w:name w:val="Font Style49"/>
    <w:uiPriority w:val="99"/>
    <w:rsid w:val="00CB5CEE"/>
    <w:rPr>
      <w:rFonts w:ascii="Times New Roman" w:hAnsi="Times New Roman" w:cs="Times New Roman" w:hint="default"/>
      <w:sz w:val="20"/>
    </w:rPr>
  </w:style>
  <w:style w:type="paragraph" w:styleId="a7">
    <w:name w:val="No Spacing"/>
    <w:uiPriority w:val="99"/>
    <w:qFormat/>
    <w:rsid w:val="00972E2F"/>
    <w:rPr>
      <w:sz w:val="22"/>
      <w:szCs w:val="22"/>
    </w:rPr>
  </w:style>
  <w:style w:type="paragraph" w:styleId="a8">
    <w:name w:val="List Paragraph"/>
    <w:basedOn w:val="a"/>
    <w:uiPriority w:val="34"/>
    <w:qFormat/>
    <w:rsid w:val="005B26B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9">
    <w:name w:val="Body Text"/>
    <w:basedOn w:val="a"/>
    <w:link w:val="aa"/>
    <w:rsid w:val="008060DC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aa">
    <w:name w:val="Основной текст Знак"/>
    <w:basedOn w:val="a0"/>
    <w:link w:val="a9"/>
    <w:rsid w:val="008060DC"/>
    <w:rPr>
      <w:rFonts w:ascii="Times New Roman" w:eastAsia="Times New Roman" w:hAnsi="Times New Roman"/>
      <w:sz w:val="32"/>
      <w:szCs w:val="24"/>
    </w:rPr>
  </w:style>
  <w:style w:type="character" w:styleId="ab">
    <w:name w:val="Hyperlink"/>
    <w:basedOn w:val="a0"/>
    <w:uiPriority w:val="99"/>
    <w:semiHidden/>
    <w:unhideWhenUsed/>
    <w:rsid w:val="00F16AD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5B0"/>
    <w:rPr>
      <w:rFonts w:ascii="Tahoma" w:hAnsi="Tahoma" w:cs="Tahoma"/>
      <w:sz w:val="16"/>
      <w:szCs w:val="16"/>
    </w:rPr>
  </w:style>
  <w:style w:type="character" w:styleId="ae">
    <w:name w:val="Strong"/>
    <w:basedOn w:val="a0"/>
    <w:qFormat/>
    <w:rsid w:val="00393AE9"/>
    <w:rPr>
      <w:b/>
      <w:bCs/>
    </w:rPr>
  </w:style>
  <w:style w:type="character" w:styleId="af">
    <w:name w:val="Emphasis"/>
    <w:basedOn w:val="a0"/>
    <w:qFormat/>
    <w:rsid w:val="00393A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5CEE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B5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unhideWhenUsed/>
    <w:rsid w:val="00CB5CEE"/>
    <w:pPr>
      <w:spacing w:after="100"/>
      <w:jc w:val="both"/>
    </w:pPr>
    <w:rPr>
      <w:rFonts w:ascii="Times New Roman" w:hAnsi="Times New Roman"/>
      <w:sz w:val="28"/>
    </w:rPr>
  </w:style>
  <w:style w:type="paragraph" w:styleId="a4">
    <w:name w:val="Title"/>
    <w:basedOn w:val="a"/>
    <w:link w:val="a5"/>
    <w:uiPriority w:val="99"/>
    <w:qFormat/>
    <w:rsid w:val="00CB5CE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CB5CEE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12">
    <w:name w:val="Абзац списка1"/>
    <w:basedOn w:val="a"/>
    <w:uiPriority w:val="99"/>
    <w:rsid w:val="00CB5CEE"/>
    <w:pPr>
      <w:ind w:left="720"/>
    </w:pPr>
  </w:style>
  <w:style w:type="paragraph" w:customStyle="1" w:styleId="50">
    <w:name w:val="Основной текст50"/>
    <w:basedOn w:val="a"/>
    <w:uiPriority w:val="99"/>
    <w:rsid w:val="00CB5CEE"/>
    <w:pPr>
      <w:shd w:val="clear" w:color="auto" w:fill="FFFFFF"/>
      <w:spacing w:after="0" w:line="288" w:lineRule="exact"/>
      <w:ind w:hanging="220"/>
      <w:jc w:val="both"/>
    </w:pPr>
    <w:rPr>
      <w:rFonts w:ascii="Trebuchet MS" w:eastAsia="Times New Roman" w:hAnsi="Trebuchet MS" w:cs="Trebuchet MS"/>
      <w:sz w:val="21"/>
      <w:szCs w:val="21"/>
    </w:rPr>
  </w:style>
  <w:style w:type="character" w:customStyle="1" w:styleId="NoSpacingChar">
    <w:name w:val="No Spacing Char"/>
    <w:link w:val="13"/>
    <w:uiPriority w:val="99"/>
    <w:locked/>
    <w:rsid w:val="00CB5CEE"/>
    <w:rPr>
      <w:sz w:val="22"/>
      <w:szCs w:val="22"/>
      <w:lang w:val="ru-RU" w:eastAsia="en-US" w:bidi="ar-SA"/>
    </w:rPr>
  </w:style>
  <w:style w:type="paragraph" w:customStyle="1" w:styleId="13">
    <w:name w:val="Без интервала1"/>
    <w:link w:val="NoSpacingChar"/>
    <w:uiPriority w:val="99"/>
    <w:rsid w:val="00CB5CE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5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Базовый"/>
    <w:uiPriority w:val="99"/>
    <w:rsid w:val="00CB5CEE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</w:rPr>
  </w:style>
  <w:style w:type="character" w:customStyle="1" w:styleId="FontStyle21">
    <w:name w:val="Font Style21"/>
    <w:uiPriority w:val="99"/>
    <w:rsid w:val="00CB5CEE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CB5CEE"/>
  </w:style>
  <w:style w:type="character" w:customStyle="1" w:styleId="FontStyle49">
    <w:name w:val="Font Style49"/>
    <w:uiPriority w:val="99"/>
    <w:rsid w:val="00CB5CEE"/>
    <w:rPr>
      <w:rFonts w:ascii="Times New Roman" w:hAnsi="Times New Roman" w:cs="Times New Roman" w:hint="default"/>
      <w:sz w:val="20"/>
    </w:rPr>
  </w:style>
  <w:style w:type="paragraph" w:styleId="a7">
    <w:name w:val="No Spacing"/>
    <w:uiPriority w:val="1"/>
    <w:qFormat/>
    <w:rsid w:val="00972E2F"/>
    <w:rPr>
      <w:sz w:val="22"/>
      <w:szCs w:val="22"/>
    </w:rPr>
  </w:style>
  <w:style w:type="paragraph" w:styleId="a8">
    <w:name w:val="List Paragraph"/>
    <w:basedOn w:val="a"/>
    <w:uiPriority w:val="34"/>
    <w:qFormat/>
    <w:rsid w:val="005B26B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9">
    <w:name w:val="Body Text"/>
    <w:basedOn w:val="a"/>
    <w:link w:val="aa"/>
    <w:rsid w:val="008060DC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aa">
    <w:name w:val="Основной текст Знак"/>
    <w:basedOn w:val="a0"/>
    <w:link w:val="a9"/>
    <w:rsid w:val="008060DC"/>
    <w:rPr>
      <w:rFonts w:ascii="Times New Roman" w:eastAsia="Times New Roman" w:hAnsi="Times New Roman"/>
      <w:sz w:val="32"/>
      <w:szCs w:val="24"/>
    </w:rPr>
  </w:style>
  <w:style w:type="character" w:styleId="ab">
    <w:name w:val="Hyperlink"/>
    <w:basedOn w:val="a0"/>
    <w:uiPriority w:val="99"/>
    <w:semiHidden/>
    <w:unhideWhenUsed/>
    <w:rsid w:val="00F16AD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269216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mouo\&#1056;&#1072;&#1073;&#1086;&#1095;&#1080;&#1081;%20&#1089;&#1090;&#1086;&#1083;\&#1044;&#1086;&#1082;&#1083;&#1072;&#1076;dotx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FC67-64E3-4AF3-B379-FFCB6CD4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Докладdotx.dotx</Template>
  <TotalTime>330</TotalTime>
  <Pages>1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MOUO</Company>
  <LinksUpToDate>false</LinksUpToDate>
  <CharactersWithSpaces>32380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Казуб</cp:lastModifiedBy>
  <cp:revision>116</cp:revision>
  <cp:lastPrinted>2015-08-25T10:28:00Z</cp:lastPrinted>
  <dcterms:created xsi:type="dcterms:W3CDTF">2015-08-26T13:15:00Z</dcterms:created>
  <dcterms:modified xsi:type="dcterms:W3CDTF">2015-09-03T10:57:00Z</dcterms:modified>
</cp:coreProperties>
</file>