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509" w:rsidRDefault="00B67509" w:rsidP="00B40AF8">
      <w:pPr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388010"/>
            <wp:effectExtent l="19050" t="0" r="3175" b="0"/>
            <wp:docPr id="1" name="Рисунок 1" descr="C:\Users\111\Desktop\полож о пед с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полож о пед со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509" w:rsidRDefault="00B67509" w:rsidP="00B40AF8">
      <w:pPr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</w:p>
    <w:p w:rsidR="00B67509" w:rsidRDefault="00B67509" w:rsidP="00B40AF8">
      <w:pPr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</w:p>
    <w:p w:rsidR="00B40AF8" w:rsidRPr="002D5E57" w:rsidRDefault="00B40AF8" w:rsidP="00B40AF8">
      <w:pPr>
        <w:numPr>
          <w:ilvl w:val="0"/>
          <w:numId w:val="4"/>
        </w:numPr>
        <w:tabs>
          <w:tab w:val="clear" w:pos="360"/>
          <w:tab w:val="num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D5E57">
        <w:rPr>
          <w:rFonts w:ascii="Times New Roman" w:hAnsi="Times New Roman" w:cs="Times New Roman"/>
          <w:snapToGrid w:val="0"/>
          <w:sz w:val="28"/>
          <w:szCs w:val="28"/>
        </w:rPr>
        <w:lastRenderedPageBreak/>
        <w:t>определяет список учебников в соответствии с утвержденным федеральным перечнем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  образования, а также учебных пособий, допущенных к использованию при реализации указанных образовательных программ;</w:t>
      </w:r>
    </w:p>
    <w:p w:rsidR="00B40AF8" w:rsidRPr="002D5E57" w:rsidRDefault="00B40AF8" w:rsidP="00B40AF8">
      <w:pPr>
        <w:numPr>
          <w:ilvl w:val="0"/>
          <w:numId w:val="4"/>
        </w:numPr>
        <w:tabs>
          <w:tab w:val="clear" w:pos="360"/>
          <w:tab w:val="num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D5E57">
        <w:rPr>
          <w:rFonts w:ascii="Times New Roman" w:hAnsi="Times New Roman" w:cs="Times New Roman"/>
          <w:i/>
          <w:snapToGrid w:val="0"/>
          <w:sz w:val="28"/>
          <w:szCs w:val="28"/>
        </w:rPr>
        <w:t xml:space="preserve"> </w:t>
      </w:r>
      <w:r w:rsidRPr="002D5E57">
        <w:rPr>
          <w:rFonts w:ascii="Times New Roman" w:hAnsi="Times New Roman" w:cs="Times New Roman"/>
          <w:snapToGrid w:val="0"/>
          <w:sz w:val="28"/>
          <w:szCs w:val="28"/>
        </w:rPr>
        <w:t>принимает решение о применении систем оценок текущего контроля успеваемости обучающихся по отдельным предметам (дисциплинам), в т. ч. разделам программ (модулям);</w:t>
      </w:r>
    </w:p>
    <w:p w:rsidR="00B40AF8" w:rsidRPr="002D5E57" w:rsidRDefault="00B40AF8" w:rsidP="00B40AF8">
      <w:pPr>
        <w:numPr>
          <w:ilvl w:val="0"/>
          <w:numId w:val="4"/>
        </w:numPr>
        <w:tabs>
          <w:tab w:val="clear" w:pos="360"/>
          <w:tab w:val="num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D5E57">
        <w:rPr>
          <w:rFonts w:ascii="Times New Roman" w:hAnsi="Times New Roman" w:cs="Times New Roman"/>
          <w:i/>
          <w:snapToGrid w:val="0"/>
          <w:sz w:val="28"/>
          <w:szCs w:val="28"/>
        </w:rPr>
        <w:t xml:space="preserve"> </w:t>
      </w:r>
      <w:r w:rsidRPr="002D5E57">
        <w:rPr>
          <w:rFonts w:ascii="Times New Roman" w:hAnsi="Times New Roman" w:cs="Times New Roman"/>
          <w:snapToGrid w:val="0"/>
          <w:sz w:val="28"/>
          <w:szCs w:val="28"/>
        </w:rPr>
        <w:t>принимает решение о проведении промежуточной аттестации в данном учебном году, определяет конкретные формы, порядок и сроки ее проведения;</w:t>
      </w:r>
    </w:p>
    <w:p w:rsidR="00B40AF8" w:rsidRPr="002D5E57" w:rsidRDefault="00B40AF8" w:rsidP="00B40AF8">
      <w:pPr>
        <w:numPr>
          <w:ilvl w:val="0"/>
          <w:numId w:val="4"/>
        </w:numPr>
        <w:tabs>
          <w:tab w:val="clear" w:pos="360"/>
          <w:tab w:val="num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D5E57">
        <w:rPr>
          <w:rFonts w:ascii="Times New Roman" w:hAnsi="Times New Roman" w:cs="Times New Roman"/>
          <w:sz w:val="28"/>
          <w:szCs w:val="28"/>
        </w:rPr>
        <w:t xml:space="preserve"> обсуждает и выбирает различные варианты содержания образования, формы и методы образовательного процесса и способы их реализации; </w:t>
      </w:r>
    </w:p>
    <w:p w:rsidR="00B40AF8" w:rsidRPr="002D5E57" w:rsidRDefault="00B40AF8" w:rsidP="00B40AF8">
      <w:pPr>
        <w:numPr>
          <w:ilvl w:val="0"/>
          <w:numId w:val="4"/>
        </w:numPr>
        <w:tabs>
          <w:tab w:val="clear" w:pos="360"/>
          <w:tab w:val="num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D5E57">
        <w:rPr>
          <w:rFonts w:ascii="Times New Roman" w:hAnsi="Times New Roman" w:cs="Times New Roman"/>
          <w:i/>
          <w:snapToGrid w:val="0"/>
          <w:sz w:val="28"/>
          <w:szCs w:val="28"/>
        </w:rPr>
        <w:t xml:space="preserve"> </w:t>
      </w:r>
      <w:r w:rsidRPr="002D5E57">
        <w:rPr>
          <w:rFonts w:ascii="Times New Roman" w:hAnsi="Times New Roman" w:cs="Times New Roman"/>
          <w:snapToGrid w:val="0"/>
          <w:sz w:val="28"/>
          <w:szCs w:val="28"/>
        </w:rPr>
        <w:t>обсуждает и принимает решение об одобрении локальных нормативных актов,</w:t>
      </w:r>
      <w:r w:rsidRPr="002D5E57">
        <w:rPr>
          <w:rFonts w:ascii="Times New Roman" w:hAnsi="Times New Roman" w:cs="Times New Roman"/>
          <w:sz w:val="28"/>
          <w:szCs w:val="28"/>
        </w:rPr>
        <w:t xml:space="preserve"> </w:t>
      </w:r>
      <w:r w:rsidRPr="002D5E57">
        <w:rPr>
          <w:rFonts w:ascii="Times New Roman" w:hAnsi="Times New Roman" w:cs="Times New Roman"/>
          <w:snapToGrid w:val="0"/>
          <w:sz w:val="28"/>
          <w:szCs w:val="28"/>
        </w:rPr>
        <w:t xml:space="preserve">регламентирующих организацию образовательного процесса; </w:t>
      </w:r>
    </w:p>
    <w:p w:rsidR="00B40AF8" w:rsidRPr="002D5E57" w:rsidRDefault="00B40AF8" w:rsidP="00B40AF8">
      <w:pPr>
        <w:numPr>
          <w:ilvl w:val="0"/>
          <w:numId w:val="4"/>
        </w:numPr>
        <w:tabs>
          <w:tab w:val="clear" w:pos="360"/>
          <w:tab w:val="num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D5E57">
        <w:rPr>
          <w:rFonts w:ascii="Times New Roman" w:hAnsi="Times New Roman" w:cs="Times New Roman"/>
          <w:i/>
          <w:snapToGrid w:val="0"/>
          <w:sz w:val="28"/>
          <w:szCs w:val="28"/>
        </w:rPr>
        <w:t xml:space="preserve"> </w:t>
      </w:r>
      <w:r w:rsidRPr="002D5E57">
        <w:rPr>
          <w:rFonts w:ascii="Times New Roman" w:hAnsi="Times New Roman" w:cs="Times New Roman"/>
          <w:snapToGrid w:val="0"/>
          <w:sz w:val="28"/>
          <w:szCs w:val="28"/>
        </w:rPr>
        <w:t xml:space="preserve">согласовывает Положение о порядке организации и проведения аттестации педагогических </w:t>
      </w:r>
      <w:proofErr w:type="gramStart"/>
      <w:r w:rsidRPr="002D5E57">
        <w:rPr>
          <w:rFonts w:ascii="Times New Roman" w:hAnsi="Times New Roman" w:cs="Times New Roman"/>
          <w:snapToGrid w:val="0"/>
          <w:sz w:val="28"/>
          <w:szCs w:val="28"/>
        </w:rPr>
        <w:t>работников</w:t>
      </w:r>
      <w:proofErr w:type="gramEnd"/>
      <w:r w:rsidRPr="002D5E57">
        <w:rPr>
          <w:rFonts w:ascii="Times New Roman" w:hAnsi="Times New Roman" w:cs="Times New Roman"/>
          <w:snapToGrid w:val="0"/>
          <w:sz w:val="28"/>
          <w:szCs w:val="28"/>
        </w:rPr>
        <w:t xml:space="preserve"> в целях подтверждения соответствия занимаемой должности; </w:t>
      </w:r>
    </w:p>
    <w:p w:rsidR="00B40AF8" w:rsidRPr="002D5E57" w:rsidRDefault="00B40AF8" w:rsidP="00B40AF8">
      <w:pPr>
        <w:numPr>
          <w:ilvl w:val="0"/>
          <w:numId w:val="4"/>
        </w:numPr>
        <w:tabs>
          <w:tab w:val="clear" w:pos="360"/>
          <w:tab w:val="num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D5E57">
        <w:rPr>
          <w:rFonts w:ascii="Times New Roman" w:hAnsi="Times New Roman" w:cs="Times New Roman"/>
          <w:sz w:val="28"/>
          <w:szCs w:val="28"/>
        </w:rPr>
        <w:t xml:space="preserve"> принимает решения: о переводе (условном переводе) обучающихся в следующий класс по результатам промежуточной аттестации, а также по усмотрению родителей (законных представителей) об оставлении обучающихся на повторное обучение в том же классе, переводе в классы компенсирующего </w:t>
      </w:r>
      <w:proofErr w:type="gramStart"/>
      <w:r w:rsidRPr="002D5E57">
        <w:rPr>
          <w:rFonts w:ascii="Times New Roman" w:hAnsi="Times New Roman" w:cs="Times New Roman"/>
          <w:sz w:val="28"/>
          <w:szCs w:val="28"/>
        </w:rPr>
        <w:t>обучения другой образовательной организации по согласованию</w:t>
      </w:r>
      <w:proofErr w:type="gramEnd"/>
      <w:r w:rsidRPr="002D5E57">
        <w:rPr>
          <w:rFonts w:ascii="Times New Roman" w:hAnsi="Times New Roman" w:cs="Times New Roman"/>
          <w:sz w:val="28"/>
          <w:szCs w:val="28"/>
        </w:rPr>
        <w:t xml:space="preserve"> с учредителем, или продолжении учебы в форме семейного образования, </w:t>
      </w:r>
    </w:p>
    <w:p w:rsidR="00B40AF8" w:rsidRPr="002D5E57" w:rsidRDefault="00B40AF8" w:rsidP="00B40AF8">
      <w:pPr>
        <w:numPr>
          <w:ilvl w:val="0"/>
          <w:numId w:val="4"/>
        </w:numPr>
        <w:tabs>
          <w:tab w:val="clear" w:pos="360"/>
          <w:tab w:val="num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D5E57">
        <w:rPr>
          <w:rFonts w:ascii="Times New Roman" w:hAnsi="Times New Roman" w:cs="Times New Roman"/>
          <w:sz w:val="28"/>
          <w:szCs w:val="28"/>
        </w:rPr>
        <w:t>принимает решения о допуске обучающихся к государственной итоговой аттестации, об отчислении обучающихся из Организации в связи с завершением освоения общеобразовательных программ основного общего  образования,</w:t>
      </w:r>
      <w:r w:rsidRPr="002D5E57">
        <w:rPr>
          <w:rFonts w:ascii="Times New Roman" w:hAnsi="Times New Roman" w:cs="Times New Roman"/>
          <w:snapToGrid w:val="0"/>
          <w:sz w:val="28"/>
          <w:szCs w:val="28"/>
        </w:rPr>
        <w:t xml:space="preserve"> об отчислении обучающихся в соответствии с действующим законодательством; </w:t>
      </w:r>
    </w:p>
    <w:p w:rsidR="00B40AF8" w:rsidRPr="002D5E57" w:rsidRDefault="00B40AF8" w:rsidP="00B40AF8">
      <w:pPr>
        <w:numPr>
          <w:ilvl w:val="0"/>
          <w:numId w:val="4"/>
        </w:numPr>
        <w:tabs>
          <w:tab w:val="clear" w:pos="360"/>
          <w:tab w:val="num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D5E57">
        <w:rPr>
          <w:rFonts w:ascii="Times New Roman" w:hAnsi="Times New Roman" w:cs="Times New Roman"/>
          <w:snapToGrid w:val="0"/>
          <w:sz w:val="28"/>
          <w:szCs w:val="28"/>
        </w:rPr>
        <w:t>принимает решение о награждении обучающихся, добившихся особых успехов в учении</w:t>
      </w:r>
      <w:r w:rsidRPr="002D5E5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D5E57">
        <w:rPr>
          <w:rFonts w:ascii="Times New Roman" w:hAnsi="Times New Roman" w:cs="Times New Roman"/>
          <w:sz w:val="28"/>
          <w:szCs w:val="28"/>
        </w:rPr>
        <w:t>похвальными грамотами, похвальными листами и медалями;</w:t>
      </w:r>
    </w:p>
    <w:p w:rsidR="00B40AF8" w:rsidRPr="002D5E57" w:rsidRDefault="00B40AF8" w:rsidP="00B40AF8">
      <w:pPr>
        <w:numPr>
          <w:ilvl w:val="0"/>
          <w:numId w:val="4"/>
        </w:numPr>
        <w:tabs>
          <w:tab w:val="clear" w:pos="360"/>
          <w:tab w:val="num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D5E57">
        <w:rPr>
          <w:rFonts w:ascii="Times New Roman" w:hAnsi="Times New Roman" w:cs="Times New Roman"/>
          <w:sz w:val="28"/>
          <w:szCs w:val="28"/>
        </w:rPr>
        <w:t>принимает решения о выдаче соответствующих документов об образовании и (или) справки выпускникам, не прошедшим государственной итоговой аттестации;</w:t>
      </w:r>
      <w:r w:rsidRPr="002D5E5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B40AF8" w:rsidRPr="002D5E57" w:rsidRDefault="00B40AF8" w:rsidP="00B40AF8">
      <w:pPr>
        <w:numPr>
          <w:ilvl w:val="0"/>
          <w:numId w:val="4"/>
        </w:numPr>
        <w:tabs>
          <w:tab w:val="clear" w:pos="360"/>
          <w:tab w:val="num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E57">
        <w:rPr>
          <w:rFonts w:ascii="Times New Roman" w:hAnsi="Times New Roman" w:cs="Times New Roman"/>
          <w:sz w:val="28"/>
          <w:szCs w:val="28"/>
        </w:rPr>
        <w:lastRenderedPageBreak/>
        <w:t xml:space="preserve"> на основании заявления родителей (законных представителей), с учетом мнения несовершеннолетнего, принимает решение об обучении в иных (кроме </w:t>
      </w:r>
      <w:proofErr w:type="gramStart"/>
      <w:r w:rsidRPr="002D5E57">
        <w:rPr>
          <w:rFonts w:ascii="Times New Roman" w:hAnsi="Times New Roman" w:cs="Times New Roman"/>
          <w:sz w:val="28"/>
          <w:szCs w:val="28"/>
        </w:rPr>
        <w:t>очной</w:t>
      </w:r>
      <w:proofErr w:type="gramEnd"/>
      <w:r w:rsidRPr="002D5E57">
        <w:rPr>
          <w:rFonts w:ascii="Times New Roman" w:hAnsi="Times New Roman" w:cs="Times New Roman"/>
          <w:sz w:val="28"/>
          <w:szCs w:val="28"/>
        </w:rPr>
        <w:t>) формах: очно – заочной, заочной;</w:t>
      </w:r>
    </w:p>
    <w:p w:rsidR="00B40AF8" w:rsidRPr="002D5E57" w:rsidRDefault="00B40AF8" w:rsidP="00B40AF8">
      <w:pPr>
        <w:numPr>
          <w:ilvl w:val="0"/>
          <w:numId w:val="4"/>
        </w:numPr>
        <w:tabs>
          <w:tab w:val="clear" w:pos="360"/>
          <w:tab w:val="num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E57">
        <w:rPr>
          <w:rFonts w:ascii="Times New Roman" w:hAnsi="Times New Roman" w:cs="Times New Roman"/>
          <w:sz w:val="28"/>
          <w:szCs w:val="28"/>
        </w:rPr>
        <w:t>принятие решения о представлении к награждению педагогических работников Организации;</w:t>
      </w:r>
    </w:p>
    <w:p w:rsidR="00B40AF8" w:rsidRPr="002D5E57" w:rsidRDefault="00B40AF8" w:rsidP="00B40AF8">
      <w:pPr>
        <w:numPr>
          <w:ilvl w:val="0"/>
          <w:numId w:val="4"/>
        </w:numPr>
        <w:tabs>
          <w:tab w:val="clear" w:pos="360"/>
          <w:tab w:val="num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E57">
        <w:rPr>
          <w:rFonts w:ascii="Times New Roman" w:hAnsi="Times New Roman" w:cs="Times New Roman"/>
          <w:sz w:val="28"/>
          <w:szCs w:val="28"/>
        </w:rPr>
        <w:t xml:space="preserve"> обсуждает режимные моменты деятельности Организации;</w:t>
      </w:r>
    </w:p>
    <w:p w:rsidR="00B40AF8" w:rsidRPr="002D5E57" w:rsidRDefault="00B40AF8" w:rsidP="00B40AF8">
      <w:pPr>
        <w:numPr>
          <w:ilvl w:val="0"/>
          <w:numId w:val="4"/>
        </w:numPr>
        <w:tabs>
          <w:tab w:val="clear" w:pos="360"/>
          <w:tab w:val="num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E57">
        <w:rPr>
          <w:rFonts w:ascii="Times New Roman" w:hAnsi="Times New Roman" w:cs="Times New Roman"/>
          <w:sz w:val="28"/>
          <w:szCs w:val="28"/>
        </w:rPr>
        <w:t xml:space="preserve"> выбирает  представителей педагогического коллектива в Управляющий совет Организации; </w:t>
      </w:r>
    </w:p>
    <w:p w:rsidR="00B40AF8" w:rsidRPr="002D5E57" w:rsidRDefault="00B40AF8" w:rsidP="00B40AF8">
      <w:pPr>
        <w:numPr>
          <w:ilvl w:val="0"/>
          <w:numId w:val="4"/>
        </w:numPr>
        <w:tabs>
          <w:tab w:val="clear" w:pos="360"/>
          <w:tab w:val="num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E57">
        <w:rPr>
          <w:rFonts w:ascii="Times New Roman" w:hAnsi="Times New Roman" w:cs="Times New Roman"/>
          <w:snapToGrid w:val="0"/>
          <w:sz w:val="28"/>
          <w:szCs w:val="28"/>
        </w:rPr>
        <w:t xml:space="preserve"> заслушивает сообщения администрации Организации по вопросам учебно-воспитательного характера, информацию и отчеты педагогических работников, доклады и сообщения представителей организаций и учреждений, взаимодействующих с Организацией;</w:t>
      </w:r>
    </w:p>
    <w:p w:rsidR="00B40AF8" w:rsidRPr="002D5E57" w:rsidRDefault="00B40AF8" w:rsidP="00B40AF8">
      <w:pPr>
        <w:numPr>
          <w:ilvl w:val="0"/>
          <w:numId w:val="4"/>
        </w:numPr>
        <w:tabs>
          <w:tab w:val="clear" w:pos="360"/>
          <w:tab w:val="num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E57">
        <w:rPr>
          <w:rFonts w:ascii="Times New Roman" w:hAnsi="Times New Roman" w:cs="Times New Roman"/>
          <w:sz w:val="28"/>
          <w:szCs w:val="28"/>
        </w:rPr>
        <w:t xml:space="preserve"> осуществляет контроль реализации своих решений, соблюдения локальных нормативных актов, регламентирующих образовательный процесс;</w:t>
      </w:r>
    </w:p>
    <w:p w:rsidR="002053E6" w:rsidRDefault="00B40AF8" w:rsidP="002D5E57">
      <w:pPr>
        <w:numPr>
          <w:ilvl w:val="0"/>
          <w:numId w:val="4"/>
        </w:numPr>
        <w:tabs>
          <w:tab w:val="clear" w:pos="360"/>
          <w:tab w:val="num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E57">
        <w:rPr>
          <w:rFonts w:ascii="Times New Roman" w:hAnsi="Times New Roman" w:cs="Times New Roman"/>
          <w:sz w:val="28"/>
          <w:szCs w:val="28"/>
        </w:rPr>
        <w:t xml:space="preserve"> осуществляет иные полномочия в соответствии с законодательством в сфере образования.</w:t>
      </w:r>
    </w:p>
    <w:p w:rsidR="002D5E57" w:rsidRPr="002D5E57" w:rsidRDefault="002D5E57" w:rsidP="002D5E57">
      <w:pPr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053E6" w:rsidRPr="002D5E57" w:rsidRDefault="002D5E57" w:rsidP="002053E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2053E6" w:rsidRPr="002D5E57">
        <w:rPr>
          <w:rFonts w:ascii="Times New Roman" w:hAnsi="Times New Roman"/>
          <w:b/>
          <w:sz w:val="28"/>
          <w:szCs w:val="28"/>
        </w:rPr>
        <w:t xml:space="preserve">. </w:t>
      </w:r>
      <w:r w:rsidR="002053E6" w:rsidRPr="002D5E57">
        <w:rPr>
          <w:rFonts w:ascii="Times New Roman" w:hAnsi="Times New Roman"/>
          <w:b/>
          <w:bCs/>
          <w:color w:val="000000"/>
          <w:sz w:val="28"/>
          <w:szCs w:val="28"/>
        </w:rPr>
        <w:t>Организация работы Педагогического совета.</w:t>
      </w:r>
    </w:p>
    <w:p w:rsidR="002053E6" w:rsidRPr="002D5E57" w:rsidRDefault="002053E6" w:rsidP="002053E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D5E57">
        <w:rPr>
          <w:rFonts w:ascii="Times New Roman" w:hAnsi="Times New Roman"/>
          <w:bCs/>
          <w:color w:val="000000"/>
          <w:sz w:val="28"/>
          <w:szCs w:val="28"/>
        </w:rPr>
        <w:t>Организация работы Педагогического совета:</w:t>
      </w:r>
    </w:p>
    <w:p w:rsidR="002053E6" w:rsidRPr="002D5E57" w:rsidRDefault="002053E6" w:rsidP="002053E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D5E57">
        <w:rPr>
          <w:rFonts w:ascii="Times New Roman" w:hAnsi="Times New Roman"/>
          <w:color w:val="000000"/>
          <w:sz w:val="28"/>
          <w:szCs w:val="28"/>
        </w:rPr>
        <w:t>-  Педагогический совет работает в соответствии с годовым планом  Учреждения.</w:t>
      </w:r>
    </w:p>
    <w:p w:rsidR="002053E6" w:rsidRPr="002D5E57" w:rsidRDefault="002053E6" w:rsidP="002053E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D5E57">
        <w:rPr>
          <w:rFonts w:ascii="Times New Roman" w:hAnsi="Times New Roman"/>
          <w:color w:val="000000"/>
          <w:sz w:val="28"/>
          <w:szCs w:val="28"/>
        </w:rPr>
        <w:t xml:space="preserve">- Заседания  Педагогического совета проводятся, как правило, не реже 4 раз в течение учебного года. </w:t>
      </w:r>
    </w:p>
    <w:p w:rsidR="002053E6" w:rsidRPr="002D5E57" w:rsidRDefault="002053E6" w:rsidP="002053E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D5E57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D5E57">
        <w:rPr>
          <w:rFonts w:ascii="Times New Roman" w:hAnsi="Times New Roman"/>
          <w:sz w:val="28"/>
          <w:szCs w:val="28"/>
        </w:rPr>
        <w:t>Повестки дня Педагогических советов доводятся до сведения учителей  на августовском Педагогическом совете образовательного учреждения.</w:t>
      </w:r>
      <w:r w:rsidRPr="002D5E5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D5E57">
        <w:rPr>
          <w:rFonts w:ascii="Times New Roman" w:hAnsi="Times New Roman"/>
          <w:color w:val="000000"/>
          <w:sz w:val="28"/>
          <w:szCs w:val="28"/>
        </w:rPr>
        <w:t>Создаются рабочие группы по подготовке каждого Педагогического совета.</w:t>
      </w:r>
    </w:p>
    <w:p w:rsidR="002053E6" w:rsidRPr="002D5E57" w:rsidRDefault="002053E6" w:rsidP="002053E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D5E57">
        <w:rPr>
          <w:rFonts w:ascii="Times New Roman" w:hAnsi="Times New Roman"/>
          <w:color w:val="000000"/>
          <w:sz w:val="28"/>
          <w:szCs w:val="28"/>
        </w:rPr>
        <w:t>- Заседание Педагогического совета считается правомочным, если на нём присутствовало не менее двух третей членов Педагогического совета.</w:t>
      </w:r>
    </w:p>
    <w:p w:rsidR="002D5E57" w:rsidRPr="002D5E57" w:rsidRDefault="002053E6" w:rsidP="002D5E57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D5E57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2D5E57" w:rsidRPr="002D5E57">
        <w:rPr>
          <w:rFonts w:ascii="Times New Roman" w:hAnsi="Times New Roman"/>
          <w:sz w:val="28"/>
          <w:szCs w:val="28"/>
        </w:rPr>
        <w:t>Решения Педагогического совета принимаются большинством голосов при наличии на заседании не менее двух третей его членов. При равном количестве голосов решающим является голос председателя Педагогического совета.</w:t>
      </w:r>
    </w:p>
    <w:p w:rsidR="002D5E57" w:rsidRPr="002D5E57" w:rsidRDefault="002D5E57" w:rsidP="002D5E57">
      <w:pPr>
        <w:pStyle w:val="a4"/>
        <w:tabs>
          <w:tab w:val="left" w:pos="0"/>
          <w:tab w:val="left" w:pos="284"/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2D5E57">
        <w:rPr>
          <w:sz w:val="28"/>
          <w:szCs w:val="28"/>
        </w:rPr>
        <w:t>Процедура голосования определяется Педагогическим советом. Решения Педагогического совета реализуются приказами директора Организации. Решения Педагогического совета, принятые в пределах его полномочий и введенные в действие приказом директора, являются обязательными для исполнения всеми участниками образовательных отношений.</w:t>
      </w:r>
    </w:p>
    <w:p w:rsidR="002D5E57" w:rsidRPr="002D5E57" w:rsidRDefault="002D5E57" w:rsidP="002053E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053E6" w:rsidRPr="002D5E57" w:rsidRDefault="002053E6" w:rsidP="002053E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D5E57">
        <w:rPr>
          <w:rFonts w:ascii="Times New Roman" w:hAnsi="Times New Roman"/>
          <w:color w:val="000000"/>
          <w:sz w:val="28"/>
          <w:szCs w:val="28"/>
        </w:rPr>
        <w:lastRenderedPageBreak/>
        <w:t>- За выполнение решений Педагогического совета несёт ответственность конкретное лицо, указанное в решении. На каждом Педагогическом совете перед членами Педагогического совета отчитываются ответственные лица.</w:t>
      </w:r>
    </w:p>
    <w:p w:rsidR="002053E6" w:rsidRPr="002D5E57" w:rsidRDefault="002053E6" w:rsidP="002053E6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D5E57">
        <w:rPr>
          <w:rFonts w:ascii="Times New Roman" w:hAnsi="Times New Roman"/>
          <w:color w:val="000000"/>
          <w:sz w:val="28"/>
          <w:szCs w:val="28"/>
        </w:rPr>
        <w:t>- Председатель Педагогического совета (директор образовательного учреждения), несогласный с решением Педагогического совета, имеет право приостановить выполнение данного решения и незамедлительно сообщить об этом Учредителю. Учредитель обязан рассмотреть данное заявление и в установленный законом срок вынести окончательное решение.</w:t>
      </w:r>
    </w:p>
    <w:p w:rsidR="002053E6" w:rsidRPr="002D5E57" w:rsidRDefault="002D5E57" w:rsidP="002D5E57">
      <w:pPr>
        <w:tabs>
          <w:tab w:val="left" w:pos="284"/>
          <w:tab w:val="left" w:pos="720"/>
        </w:tabs>
        <w:spacing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     -</w:t>
      </w:r>
      <w:r w:rsidRPr="002D5E57">
        <w:rPr>
          <w:rFonts w:ascii="Times New Roman" w:hAnsi="Times New Roman" w:cs="Times New Roman"/>
          <w:spacing w:val="-2"/>
          <w:sz w:val="28"/>
          <w:szCs w:val="28"/>
        </w:rPr>
        <w:t xml:space="preserve">  Педагогический совет действует бессрочно.</w:t>
      </w:r>
    </w:p>
    <w:p w:rsidR="002053E6" w:rsidRPr="002D5E57" w:rsidRDefault="002D5E57" w:rsidP="002053E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4</w:t>
      </w:r>
      <w:r w:rsidR="002053E6" w:rsidRPr="002D5E57">
        <w:rPr>
          <w:rFonts w:ascii="Times New Roman" w:hAnsi="Times New Roman"/>
          <w:b/>
          <w:bCs/>
          <w:color w:val="000000"/>
          <w:sz w:val="28"/>
          <w:szCs w:val="28"/>
        </w:rPr>
        <w:t>. Документация Педагогического совета.</w:t>
      </w:r>
    </w:p>
    <w:p w:rsidR="002053E6" w:rsidRPr="002D5E57" w:rsidRDefault="002053E6" w:rsidP="002053E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D5E57">
        <w:rPr>
          <w:rFonts w:ascii="Times New Roman" w:hAnsi="Times New Roman"/>
          <w:bCs/>
          <w:color w:val="000000"/>
          <w:sz w:val="28"/>
          <w:szCs w:val="28"/>
        </w:rPr>
        <w:t>Документация Педагогического совета.</w:t>
      </w:r>
    </w:p>
    <w:p w:rsidR="002053E6" w:rsidRPr="002D5E57" w:rsidRDefault="002053E6" w:rsidP="002053E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D5E57">
        <w:rPr>
          <w:rFonts w:ascii="Times New Roman" w:hAnsi="Times New Roman"/>
          <w:color w:val="000000"/>
          <w:sz w:val="28"/>
          <w:szCs w:val="28"/>
        </w:rPr>
        <w:t>- Каждое заседание Педагогического совета протоколируется и записывается в книге протоколов Педагогических советов.</w:t>
      </w:r>
    </w:p>
    <w:p w:rsidR="002053E6" w:rsidRPr="002D5E57" w:rsidRDefault="002053E6" w:rsidP="002053E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D5E57">
        <w:rPr>
          <w:rFonts w:ascii="Times New Roman" w:hAnsi="Times New Roman"/>
          <w:color w:val="000000"/>
          <w:sz w:val="28"/>
          <w:szCs w:val="28"/>
        </w:rPr>
        <w:t>- В книгу протоколов записывается повестка дня каждого Педагогического совета, ход обсуждения, предложения и замечания членов Педаго</w:t>
      </w:r>
      <w:r w:rsidRPr="002D5E57">
        <w:rPr>
          <w:rFonts w:ascii="Times New Roman" w:hAnsi="Times New Roman"/>
          <w:color w:val="000000"/>
          <w:sz w:val="28"/>
          <w:szCs w:val="28"/>
        </w:rPr>
        <w:softHyphen/>
        <w:t>гического совета, решения, принятые по каждому вопросу. Отмечается ход голосования.</w:t>
      </w:r>
    </w:p>
    <w:p w:rsidR="002053E6" w:rsidRPr="002D5E57" w:rsidRDefault="002053E6" w:rsidP="002053E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D5E57">
        <w:rPr>
          <w:rFonts w:ascii="Times New Roman" w:hAnsi="Times New Roman"/>
          <w:color w:val="000000"/>
          <w:sz w:val="28"/>
          <w:szCs w:val="28"/>
        </w:rPr>
        <w:t>- Протоколы Педагогического совета ведёт секретарь. Каждый протокол подписывается председателем и секретарём Педагогического совета.</w:t>
      </w:r>
    </w:p>
    <w:p w:rsidR="002053E6" w:rsidRPr="002D5E57" w:rsidRDefault="002053E6" w:rsidP="002053E6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D5E57">
        <w:rPr>
          <w:rFonts w:ascii="Times New Roman" w:hAnsi="Times New Roman"/>
          <w:color w:val="000000"/>
          <w:sz w:val="28"/>
          <w:szCs w:val="28"/>
        </w:rPr>
        <w:t>- Протоколы нумеруются от начала каждого учебного года, т.е. первый протокол каждого учебного года нумеруется цифрой 1.</w:t>
      </w:r>
    </w:p>
    <w:p w:rsidR="002053E6" w:rsidRPr="002D5E57" w:rsidRDefault="002053E6" w:rsidP="002053E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D5E57">
        <w:rPr>
          <w:rFonts w:ascii="Times New Roman" w:hAnsi="Times New Roman"/>
          <w:color w:val="000000"/>
          <w:sz w:val="28"/>
          <w:szCs w:val="28"/>
        </w:rPr>
        <w:t xml:space="preserve">       - В протоколе о переводе обучающихся в следующий класс и выпуске учащихся из  Учреждения указывается количество учащихся и их списочный состав пофамильно. Данное решение Педагогического совета директор  Учреждения утверждает приказом.</w:t>
      </w:r>
    </w:p>
    <w:p w:rsidR="002053E6" w:rsidRPr="002D5E57" w:rsidRDefault="002053E6" w:rsidP="002053E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D5E57">
        <w:rPr>
          <w:rFonts w:ascii="Times New Roman" w:hAnsi="Times New Roman"/>
          <w:color w:val="000000"/>
          <w:sz w:val="28"/>
          <w:szCs w:val="28"/>
        </w:rPr>
        <w:t>- Все книги протоколов Педагогического совета хранятся в делах Учреждения постоянно. В случае смены директора они передаются под роспись в акте передачи.</w:t>
      </w:r>
    </w:p>
    <w:p w:rsidR="00581114" w:rsidRPr="002D5E57" w:rsidRDefault="00581114">
      <w:pPr>
        <w:rPr>
          <w:rFonts w:ascii="Times New Roman" w:hAnsi="Times New Roman" w:cs="Times New Roman"/>
          <w:sz w:val="28"/>
          <w:szCs w:val="28"/>
        </w:rPr>
      </w:pPr>
    </w:p>
    <w:sectPr w:rsidR="00581114" w:rsidRPr="002D5E57" w:rsidSect="00581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41C2A"/>
    <w:multiLevelType w:val="multilevel"/>
    <w:tmpl w:val="6D0E1FC0"/>
    <w:lvl w:ilvl="0">
      <w:start w:val="4"/>
      <w:numFmt w:val="decimal"/>
      <w:lvlText w:val="%1."/>
      <w:lvlJc w:val="left"/>
      <w:pPr>
        <w:ind w:left="825" w:hanging="825"/>
      </w:pPr>
    </w:lvl>
    <w:lvl w:ilvl="1">
      <w:start w:val="15"/>
      <w:numFmt w:val="decimal"/>
      <w:lvlText w:val="%1.%2."/>
      <w:lvlJc w:val="left"/>
      <w:pPr>
        <w:ind w:left="1038" w:hanging="825"/>
      </w:pPr>
    </w:lvl>
    <w:lvl w:ilvl="2">
      <w:start w:val="7"/>
      <w:numFmt w:val="decimal"/>
      <w:lvlText w:val="%1.%2.%3."/>
      <w:lvlJc w:val="left"/>
      <w:pPr>
        <w:ind w:left="1251" w:hanging="825"/>
      </w:pPr>
    </w:lvl>
    <w:lvl w:ilvl="3">
      <w:start w:val="1"/>
      <w:numFmt w:val="decimal"/>
      <w:lvlText w:val="%1.%2.%3.%4."/>
      <w:lvlJc w:val="left"/>
      <w:pPr>
        <w:ind w:left="1719" w:hanging="1080"/>
      </w:pPr>
    </w:lvl>
    <w:lvl w:ilvl="4">
      <w:start w:val="1"/>
      <w:numFmt w:val="decimal"/>
      <w:lvlText w:val="%1.%2.%3.%4.%5."/>
      <w:lvlJc w:val="left"/>
      <w:pPr>
        <w:ind w:left="1932" w:hanging="1080"/>
      </w:pPr>
    </w:lvl>
    <w:lvl w:ilvl="5">
      <w:start w:val="1"/>
      <w:numFmt w:val="decimal"/>
      <w:lvlText w:val="%1.%2.%3.%4.%5.%6."/>
      <w:lvlJc w:val="left"/>
      <w:pPr>
        <w:ind w:left="2505" w:hanging="1440"/>
      </w:pPr>
    </w:lvl>
    <w:lvl w:ilvl="6">
      <w:start w:val="1"/>
      <w:numFmt w:val="decimal"/>
      <w:lvlText w:val="%1.%2.%3.%4.%5.%6.%7."/>
      <w:lvlJc w:val="left"/>
      <w:pPr>
        <w:ind w:left="3078" w:hanging="1800"/>
      </w:pPr>
    </w:lvl>
    <w:lvl w:ilvl="7">
      <w:start w:val="1"/>
      <w:numFmt w:val="decimal"/>
      <w:lvlText w:val="%1.%2.%3.%4.%5.%6.%7.%8."/>
      <w:lvlJc w:val="left"/>
      <w:pPr>
        <w:ind w:left="3291" w:hanging="1800"/>
      </w:pPr>
    </w:lvl>
    <w:lvl w:ilvl="8">
      <w:start w:val="1"/>
      <w:numFmt w:val="decimal"/>
      <w:lvlText w:val="%1.%2.%3.%4.%5.%6.%7.%8.%9."/>
      <w:lvlJc w:val="left"/>
      <w:pPr>
        <w:ind w:left="3864" w:hanging="2160"/>
      </w:pPr>
    </w:lvl>
  </w:abstractNum>
  <w:abstractNum w:abstractNumId="1">
    <w:nsid w:val="1DA3380E"/>
    <w:multiLevelType w:val="multilevel"/>
    <w:tmpl w:val="4712045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004"/>
        </w:tabs>
        <w:ind w:left="716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2"/>
      <w:numFmt w:val="decimal"/>
      <w:lvlText w:val="%1.11."/>
      <w:lvlJc w:val="left"/>
      <w:pPr>
        <w:tabs>
          <w:tab w:val="num" w:pos="6120"/>
        </w:tabs>
        <w:ind w:left="4320" w:hanging="1440"/>
      </w:pPr>
    </w:lvl>
  </w:abstractNum>
  <w:abstractNum w:abstractNumId="2">
    <w:nsid w:val="56E30374"/>
    <w:multiLevelType w:val="multilevel"/>
    <w:tmpl w:val="39C25262"/>
    <w:lvl w:ilvl="0">
      <w:start w:val="4"/>
      <w:numFmt w:val="decimal"/>
      <w:lvlText w:val="%1."/>
      <w:lvlJc w:val="left"/>
      <w:pPr>
        <w:ind w:left="825" w:hanging="825"/>
      </w:pPr>
    </w:lvl>
    <w:lvl w:ilvl="1">
      <w:start w:val="14"/>
      <w:numFmt w:val="decimal"/>
      <w:lvlText w:val="%1.%2."/>
      <w:lvlJc w:val="left"/>
      <w:pPr>
        <w:ind w:left="1038" w:hanging="825"/>
      </w:pPr>
    </w:lvl>
    <w:lvl w:ilvl="2">
      <w:start w:val="3"/>
      <w:numFmt w:val="decimal"/>
      <w:lvlText w:val="%1.%2.%3."/>
      <w:lvlJc w:val="left"/>
      <w:pPr>
        <w:ind w:left="1251" w:hanging="825"/>
      </w:pPr>
    </w:lvl>
    <w:lvl w:ilvl="3">
      <w:start w:val="1"/>
      <w:numFmt w:val="decimal"/>
      <w:lvlText w:val="%1.%2.%3.%4."/>
      <w:lvlJc w:val="left"/>
      <w:pPr>
        <w:ind w:left="1719" w:hanging="1080"/>
      </w:pPr>
    </w:lvl>
    <w:lvl w:ilvl="4">
      <w:start w:val="1"/>
      <w:numFmt w:val="decimal"/>
      <w:lvlText w:val="%1.%2.%3.%4.%5."/>
      <w:lvlJc w:val="left"/>
      <w:pPr>
        <w:ind w:left="1932" w:hanging="1080"/>
      </w:pPr>
    </w:lvl>
    <w:lvl w:ilvl="5">
      <w:start w:val="1"/>
      <w:numFmt w:val="decimal"/>
      <w:lvlText w:val="%1.%2.%3.%4.%5.%6."/>
      <w:lvlJc w:val="left"/>
      <w:pPr>
        <w:ind w:left="2505" w:hanging="1440"/>
      </w:pPr>
    </w:lvl>
    <w:lvl w:ilvl="6">
      <w:start w:val="1"/>
      <w:numFmt w:val="decimal"/>
      <w:lvlText w:val="%1.%2.%3.%4.%5.%6.%7."/>
      <w:lvlJc w:val="left"/>
      <w:pPr>
        <w:ind w:left="3078" w:hanging="1800"/>
      </w:pPr>
    </w:lvl>
    <w:lvl w:ilvl="7">
      <w:start w:val="1"/>
      <w:numFmt w:val="decimal"/>
      <w:lvlText w:val="%1.%2.%3.%4.%5.%6.%7.%8."/>
      <w:lvlJc w:val="left"/>
      <w:pPr>
        <w:ind w:left="3291" w:hanging="1800"/>
      </w:pPr>
    </w:lvl>
    <w:lvl w:ilvl="8">
      <w:start w:val="1"/>
      <w:numFmt w:val="decimal"/>
      <w:lvlText w:val="%1.%2.%3.%4.%5.%6.%7.%8.%9."/>
      <w:lvlJc w:val="left"/>
      <w:pPr>
        <w:ind w:left="3864" w:hanging="2160"/>
      </w:pPr>
    </w:lvl>
  </w:abstractNum>
  <w:abstractNum w:abstractNumId="3">
    <w:nsid w:val="69DA2C52"/>
    <w:multiLevelType w:val="hybridMultilevel"/>
    <w:tmpl w:val="7C4847B4"/>
    <w:lvl w:ilvl="0" w:tplc="07743C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  <w:lvlOverride w:ilvl="0">
      <w:startOverride w:val="4"/>
    </w:lvlOverride>
    <w:lvlOverride w:ilvl="1">
      <w:startOverride w:val="14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5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053E6"/>
    <w:rsid w:val="002053E6"/>
    <w:rsid w:val="00277B54"/>
    <w:rsid w:val="002D5E57"/>
    <w:rsid w:val="0042453B"/>
    <w:rsid w:val="005406EF"/>
    <w:rsid w:val="00581114"/>
    <w:rsid w:val="006314F2"/>
    <w:rsid w:val="006F7253"/>
    <w:rsid w:val="008C2CFA"/>
    <w:rsid w:val="0097651D"/>
    <w:rsid w:val="00B40AF8"/>
    <w:rsid w:val="00B67509"/>
    <w:rsid w:val="00FD7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53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1">
    <w:name w:val="Style1"/>
    <w:basedOn w:val="a"/>
    <w:uiPriority w:val="99"/>
    <w:rsid w:val="00B40AF8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B40AF8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4">
    <w:name w:val="List"/>
    <w:basedOn w:val="a"/>
    <w:semiHidden/>
    <w:unhideWhenUsed/>
    <w:rsid w:val="00B40AF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7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75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111</cp:lastModifiedBy>
  <cp:revision>5</cp:revision>
  <cp:lastPrinted>2015-11-27T13:57:00Z</cp:lastPrinted>
  <dcterms:created xsi:type="dcterms:W3CDTF">2002-01-02T16:01:00Z</dcterms:created>
  <dcterms:modified xsi:type="dcterms:W3CDTF">2015-11-27T14:06:00Z</dcterms:modified>
</cp:coreProperties>
</file>