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49" w:rsidRPr="00ED1FA8" w:rsidRDefault="000A03E0" w:rsidP="00CE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 к р</w:t>
      </w:r>
      <w:r w:rsidR="00CE5281" w:rsidRPr="00ED1FA8">
        <w:rPr>
          <w:rFonts w:ascii="Times New Roman" w:eastAsia="Times New Roman" w:hAnsi="Times New Roman" w:cs="Times New Roman"/>
          <w:b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ей</w:t>
      </w:r>
      <w:r w:rsidR="00CE5281" w:rsidRPr="00ED1FA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:rsidR="00CE5281" w:rsidRPr="00ED1FA8" w:rsidRDefault="008F2A49" w:rsidP="00CE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внеурочной деятельности</w:t>
      </w:r>
    </w:p>
    <w:p w:rsidR="00BD2773" w:rsidRPr="00ED1FA8" w:rsidRDefault="008F2A49" w:rsidP="008F2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1FA8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общеинтеллектуального</w:t>
      </w:r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направления</w:t>
      </w:r>
      <w:proofErr w:type="spellEnd"/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 xml:space="preserve"> «Математика для </w:t>
      </w:r>
      <w:proofErr w:type="gramStart"/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любознательных</w:t>
      </w:r>
      <w:proofErr w:type="gramEnd"/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E5281" w:rsidRPr="00CE5281" w:rsidRDefault="00CE5281" w:rsidP="00BD2773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CE5281" w:rsidRPr="00ED1FA8" w:rsidRDefault="00CE5281" w:rsidP="00CE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      Уровень о</w:t>
      </w:r>
      <w:r w:rsidR="00BD2773" w:rsidRPr="00ED1FA8">
        <w:rPr>
          <w:rFonts w:ascii="Times New Roman" w:eastAsia="Times New Roman" w:hAnsi="Times New Roman" w:cs="Times New Roman"/>
          <w:sz w:val="24"/>
          <w:szCs w:val="24"/>
        </w:rPr>
        <w:t>бщего образования (класс):</w:t>
      </w:r>
      <w:r w:rsidR="00E03F4B">
        <w:rPr>
          <w:rFonts w:ascii="Times New Roman" w:eastAsia="Times New Roman" w:hAnsi="Times New Roman" w:cs="Times New Roman"/>
          <w:sz w:val="24"/>
          <w:szCs w:val="24"/>
        </w:rPr>
        <w:t>8</w:t>
      </w:r>
      <w:r w:rsidR="00BD2773" w:rsidRPr="00ED1FA8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CE5281" w:rsidRPr="00ED1FA8" w:rsidRDefault="00BD2773" w:rsidP="00CE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часов:   </w:t>
      </w:r>
      <w:r w:rsidR="00CA2924">
        <w:rPr>
          <w:rFonts w:ascii="Times New Roman" w:eastAsia="Times New Roman" w:hAnsi="Times New Roman" w:cs="Times New Roman"/>
          <w:sz w:val="24"/>
          <w:szCs w:val="24"/>
        </w:rPr>
        <w:t>35</w:t>
      </w:r>
      <w:r w:rsidR="00B66DB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</w:p>
    <w:p w:rsidR="00CE5281" w:rsidRPr="00ED1FA8" w:rsidRDefault="00CE5281" w:rsidP="00CE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Учитель: ФИО преподавателя </w:t>
      </w:r>
      <w:proofErr w:type="gramStart"/>
      <w:r w:rsidRPr="00ED1FA8">
        <w:rPr>
          <w:rFonts w:ascii="Times New Roman" w:eastAsia="Times New Roman" w:hAnsi="Times New Roman" w:cs="Times New Roman"/>
          <w:sz w:val="24"/>
          <w:szCs w:val="24"/>
        </w:rPr>
        <w:t>:</w:t>
      </w:r>
      <w:r w:rsidR="005B4B9C" w:rsidRPr="00ED1FA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5B4B9C" w:rsidRPr="00ED1FA8">
        <w:rPr>
          <w:rFonts w:ascii="Times New Roman" w:eastAsia="Times New Roman" w:hAnsi="Times New Roman" w:cs="Times New Roman"/>
          <w:sz w:val="24"/>
          <w:szCs w:val="24"/>
        </w:rPr>
        <w:t>мельченко В.А.</w:t>
      </w:r>
    </w:p>
    <w:p w:rsidR="00CE5281" w:rsidRPr="00CE5281" w:rsidRDefault="00CE5281" w:rsidP="00CE5281">
      <w:pPr>
        <w:pStyle w:val="jc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</w:p>
    <w:p w:rsidR="00CE5281" w:rsidRPr="00CE5281" w:rsidRDefault="00CE5281" w:rsidP="00CE528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FB36DF" w:rsidRPr="00ED1FA8" w:rsidRDefault="00FB36DF" w:rsidP="00FB36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ED1FA8">
        <w:rPr>
          <w:rFonts w:ascii="Times New Roman" w:eastAsia="Times New Roman" w:hAnsi="Times New Roman" w:cs="Times New Roman"/>
          <w:bCs/>
          <w:sz w:val="24"/>
          <w:szCs w:val="24"/>
        </w:rPr>
        <w:t>общеинтеллектуального</w:t>
      </w:r>
      <w:r w:rsidRPr="00ED1FA8">
        <w:rPr>
          <w:rFonts w:ascii="Times New Roman" w:eastAsia="Times New Roman" w:hAnsi="Times New Roman" w:cs="Times New Roman"/>
          <w:sz w:val="24"/>
          <w:szCs w:val="24"/>
        </w:rPr>
        <w:t>напра</w:t>
      </w:r>
      <w:r w:rsidR="008F2A49" w:rsidRPr="00ED1FA8">
        <w:rPr>
          <w:rFonts w:ascii="Times New Roman" w:eastAsia="Times New Roman" w:hAnsi="Times New Roman" w:cs="Times New Roman"/>
          <w:sz w:val="24"/>
          <w:szCs w:val="24"/>
        </w:rPr>
        <w:t>вления</w:t>
      </w:r>
      <w:proofErr w:type="spellEnd"/>
      <w:r w:rsidR="008F2A49" w:rsidRPr="00ED1FA8">
        <w:rPr>
          <w:rFonts w:ascii="Times New Roman" w:eastAsia="Times New Roman" w:hAnsi="Times New Roman" w:cs="Times New Roman"/>
          <w:sz w:val="24"/>
          <w:szCs w:val="24"/>
        </w:rPr>
        <w:t xml:space="preserve"> «Математика для </w:t>
      </w:r>
      <w:proofErr w:type="gramStart"/>
      <w:r w:rsidR="008F2A49" w:rsidRPr="00ED1FA8">
        <w:rPr>
          <w:rFonts w:ascii="Times New Roman" w:eastAsia="Times New Roman" w:hAnsi="Times New Roman" w:cs="Times New Roman"/>
          <w:sz w:val="24"/>
          <w:szCs w:val="24"/>
        </w:rPr>
        <w:t>любознательных</w:t>
      </w:r>
      <w:proofErr w:type="gramEnd"/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D1FA8">
        <w:rPr>
          <w:rFonts w:ascii="Times New Roman" w:hAnsi="Times New Roman" w:cs="Times New Roman"/>
          <w:sz w:val="24"/>
          <w:szCs w:val="24"/>
        </w:rPr>
        <w:t>разработана</w:t>
      </w: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 на основе «</w:t>
      </w:r>
      <w:r w:rsidRPr="00ED1FA8">
        <w:rPr>
          <w:rFonts w:ascii="Times New Roman" w:eastAsia="Times New Roman" w:hAnsi="Times New Roman"/>
          <w:sz w:val="24"/>
          <w:szCs w:val="24"/>
        </w:rPr>
        <w:t xml:space="preserve">Примерные программы  по внеклассной работе по математике «Стандарты   второго поколения. Математика 5 – 9 класс»  – М.: Просвещение,  2011 г. и </w:t>
      </w:r>
    </w:p>
    <w:p w:rsidR="00ED1FA8" w:rsidRDefault="00FB36DF" w:rsidP="00ED1F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>«Математика. Занятия школьного кружка. 5 – 6 классы». Авторы О.С. Шейнина, Г.М. Соловьева. – М.: Издательство НЦ ЭНАС, 2007</w:t>
      </w:r>
    </w:p>
    <w:p w:rsidR="00CE5281" w:rsidRPr="00ED1FA8" w:rsidRDefault="00B66DB5" w:rsidP="00ED1FA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2021-2022</w:t>
      </w:r>
      <w:r w:rsidR="00CE5281" w:rsidRPr="00ED1FA8">
        <w:rPr>
          <w:rFonts w:ascii="Times New Roman" w:hAnsi="Times New Roman"/>
          <w:color w:val="000000"/>
          <w:sz w:val="24"/>
          <w:szCs w:val="24"/>
        </w:rPr>
        <w:t xml:space="preserve"> уч. год</w:t>
      </w:r>
    </w:p>
    <w:p w:rsidR="00CE5281" w:rsidRPr="0049796A" w:rsidRDefault="00CE5281" w:rsidP="00CE528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bidi="ar-SA"/>
        </w:rPr>
      </w:pPr>
    </w:p>
    <w:p w:rsidR="008B548E" w:rsidRPr="00ED1FA8" w:rsidRDefault="008B548E" w:rsidP="008B5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FA8">
        <w:rPr>
          <w:rFonts w:ascii="Times New Roman" w:hAnsi="Times New Roman" w:cs="Times New Roman"/>
          <w:b/>
          <w:sz w:val="24"/>
          <w:szCs w:val="24"/>
          <w:u w:val="single"/>
        </w:rPr>
        <w:t>Раздел 1 «Пояснительная записка»</w:t>
      </w:r>
    </w:p>
    <w:p w:rsidR="008B548E" w:rsidRPr="003A6AD1" w:rsidRDefault="008B548E" w:rsidP="008B548E">
      <w:pPr>
        <w:spacing w:after="0" w:line="240" w:lineRule="auto"/>
        <w:rPr>
          <w:rFonts w:ascii="Times New Roman" w:hAnsi="Times New Roman" w:cs="Times New Roman"/>
          <w:b/>
        </w:rPr>
      </w:pPr>
    </w:p>
    <w:p w:rsidR="008B548E" w:rsidRPr="00ED1FA8" w:rsidRDefault="008B548E" w:rsidP="008B54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1FA8">
        <w:rPr>
          <w:rFonts w:ascii="Times New Roman" w:hAnsi="Times New Roman" w:cs="Times New Roman"/>
          <w:b/>
          <w:i/>
          <w:sz w:val="24"/>
          <w:szCs w:val="24"/>
        </w:rPr>
        <w:t>учебно-методические документы, на основании которых разработана рабочая программа</w:t>
      </w:r>
    </w:p>
    <w:p w:rsidR="008B548E" w:rsidRPr="0049796A" w:rsidRDefault="008B548E" w:rsidP="008B548E">
      <w:pPr>
        <w:spacing w:after="0" w:line="240" w:lineRule="auto"/>
        <w:jc w:val="center"/>
        <w:rPr>
          <w:b/>
          <w:i/>
        </w:rPr>
      </w:pPr>
    </w:p>
    <w:p w:rsidR="00E03F4B" w:rsidRPr="003A6AD1" w:rsidRDefault="00E03F4B" w:rsidP="00E03F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Федеральный Закон "Об образовании в Российской Федерации" (от 29.12. 2012 № 273-ФЗ);</w:t>
      </w:r>
    </w:p>
    <w:p w:rsidR="00E03F4B" w:rsidRPr="003A6AD1" w:rsidRDefault="00E03F4B" w:rsidP="00E03F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6AD1">
        <w:rPr>
          <w:rFonts w:ascii="Times New Roman" w:hAnsi="Times New Roman" w:cs="Times New Roman"/>
        </w:rPr>
        <w:t xml:space="preserve">Приказ </w:t>
      </w:r>
      <w:proofErr w:type="spellStart"/>
      <w:r w:rsidRPr="003A6AD1">
        <w:rPr>
          <w:rFonts w:ascii="Times New Roman" w:hAnsi="Times New Roman" w:cs="Times New Roman"/>
        </w:rPr>
        <w:t>Минобрнауки</w:t>
      </w:r>
      <w:proofErr w:type="spellEnd"/>
      <w:r w:rsidRPr="003A6AD1">
        <w:rPr>
          <w:rFonts w:ascii="Times New Roman" w:hAnsi="Times New Roman" w:cs="Times New Roman"/>
        </w:rPr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E03F4B" w:rsidRDefault="00E03F4B" w:rsidP="00E03F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 xml:space="preserve">Постановление Федеральной службы по надзору в свете защиты прав потребителей и благополучия человека, Главного санитарного врача РФ от 29.12.2010г №189 «Об утверждении </w:t>
      </w:r>
      <w:proofErr w:type="spellStart"/>
      <w:r w:rsidRPr="003A6AD1">
        <w:rPr>
          <w:rFonts w:ascii="Times New Roman" w:hAnsi="Times New Roman"/>
          <w:sz w:val="24"/>
          <w:szCs w:val="24"/>
        </w:rPr>
        <w:t>СанПин</w:t>
      </w:r>
      <w:proofErr w:type="spellEnd"/>
      <w:r w:rsidRPr="003A6AD1">
        <w:rPr>
          <w:rFonts w:ascii="Times New Roman" w:hAnsi="Times New Roman"/>
          <w:sz w:val="24"/>
          <w:szCs w:val="24"/>
        </w:rPr>
        <w:t xml:space="preserve"> 2.4.2.2821-10 «Санитарно-эпидемиологические  требования к условиям организации обучения в общеобразовательных учреждениях» с изменениями</w:t>
      </w:r>
    </w:p>
    <w:p w:rsidR="00E03F4B" w:rsidRPr="00581257" w:rsidRDefault="00E03F4B" w:rsidP="00E03F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257">
        <w:rPr>
          <w:rFonts w:ascii="Times New Roman" w:hAnsi="Times New Roman"/>
          <w:sz w:val="24"/>
          <w:lang w:eastAsia="en-US"/>
        </w:rPr>
        <w:t xml:space="preserve">Постановление Главного государственного санитарного врача РФ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581257">
        <w:rPr>
          <w:rFonts w:ascii="Times New Roman" w:hAnsi="Times New Roman"/>
          <w:sz w:val="24"/>
          <w:lang w:eastAsia="en-US"/>
        </w:rPr>
        <w:t>коронавирусной</w:t>
      </w:r>
      <w:proofErr w:type="spellEnd"/>
      <w:r w:rsidRPr="00581257">
        <w:rPr>
          <w:rFonts w:ascii="Times New Roman" w:hAnsi="Times New Roman"/>
          <w:sz w:val="24"/>
          <w:lang w:eastAsia="en-US"/>
        </w:rPr>
        <w:t xml:space="preserve"> инфекции (</w:t>
      </w:r>
      <w:r w:rsidRPr="00581257">
        <w:rPr>
          <w:rFonts w:ascii="Times New Roman" w:hAnsi="Times New Roman"/>
          <w:sz w:val="24"/>
          <w:lang w:val="en-US" w:eastAsia="en-US"/>
        </w:rPr>
        <w:t>COVID</w:t>
      </w:r>
      <w:r w:rsidRPr="00581257">
        <w:rPr>
          <w:rFonts w:ascii="Times New Roman" w:hAnsi="Times New Roman"/>
          <w:sz w:val="24"/>
          <w:lang w:eastAsia="en-US"/>
        </w:rPr>
        <w:t>-19)»</w:t>
      </w:r>
    </w:p>
    <w:p w:rsidR="00E03F4B" w:rsidRPr="003A6AD1" w:rsidRDefault="00E03F4B" w:rsidP="00E03F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Письмо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</w:t>
      </w:r>
    </w:p>
    <w:p w:rsidR="00E03F4B" w:rsidRPr="003A6AD1" w:rsidRDefault="00E03F4B" w:rsidP="00E03F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lastRenderedPageBreak/>
        <w:t>Приказ Министерства образования и науки РФ от 04.10.2010 № 986 "Об утверждении федеральных требований к образовательным учреждениям в части минимальной оснащенности учебных помещений»</w:t>
      </w:r>
    </w:p>
    <w:p w:rsidR="00E03F4B" w:rsidRPr="003A6AD1" w:rsidRDefault="00E03F4B" w:rsidP="00E03F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Рекомендации Министерства образования и науки РФ от 24.11.2011 № МД-1552/03 «ОБ оснащении образовательных учреждений учебным и учебно-лабораторным оборудованием»</w:t>
      </w:r>
    </w:p>
    <w:p w:rsidR="00E03F4B" w:rsidRPr="003A6AD1" w:rsidRDefault="00E03F4B" w:rsidP="00E03F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Приказ Министерства общего и профессионального образования Ростовской области  от 08.08.2014г № 24/4.11-4851/ «О примерном порядке  утверждения и примерной структуре рабочих программ»</w:t>
      </w:r>
    </w:p>
    <w:p w:rsidR="00E03F4B" w:rsidRPr="003A6AD1" w:rsidRDefault="00E03F4B" w:rsidP="00E03F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3A6AD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A6AD1">
        <w:rPr>
          <w:rFonts w:ascii="Times New Roman" w:hAnsi="Times New Roman"/>
          <w:sz w:val="24"/>
          <w:szCs w:val="24"/>
        </w:rPr>
        <w:t xml:space="preserve"> РФ от 12 мая </w:t>
      </w:r>
      <w:smartTag w:uri="urn:schemas-microsoft-com:office:smarttags" w:element="metricconverter">
        <w:smartTagPr>
          <w:attr w:name="ProductID" w:val="2011 г"/>
        </w:smartTagPr>
        <w:r w:rsidRPr="003A6AD1">
          <w:rPr>
            <w:rFonts w:ascii="Times New Roman" w:hAnsi="Times New Roman"/>
            <w:sz w:val="24"/>
            <w:szCs w:val="24"/>
          </w:rPr>
          <w:t>2011 г</w:t>
        </w:r>
      </w:smartTag>
      <w:r w:rsidRPr="003A6AD1">
        <w:rPr>
          <w:rFonts w:ascii="Times New Roman" w:hAnsi="Times New Roman"/>
          <w:sz w:val="24"/>
          <w:szCs w:val="24"/>
        </w:rPr>
        <w:t>. № 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E03F4B" w:rsidRPr="004A2561" w:rsidRDefault="00E03F4B" w:rsidP="00E03F4B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4A2561">
        <w:rPr>
          <w:rFonts w:ascii="Times New Roman" w:eastAsia="Times New Roman" w:hAnsi="Times New Roman"/>
          <w:sz w:val="24"/>
          <w:szCs w:val="24"/>
        </w:rPr>
        <w:t xml:space="preserve"> «Примерные программы  по внеклассной работе по математике «Стандарты   второго поколения. Математика 5 – 9 класс»  – М.: Просвещение,  2011 г. и «Математика. Занятия школьного кружка. 5 – 6 классы». Авторы О.С. Шейнина, Г.М. Соловьева. – М.: Издательство НЦ ЭНАС, 2007</w:t>
      </w:r>
    </w:p>
    <w:p w:rsidR="00E03F4B" w:rsidRPr="00ED1FA8" w:rsidRDefault="00E03F4B" w:rsidP="00E03F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E34">
        <w:rPr>
          <w:rFonts w:ascii="Times New Roman" w:hAnsi="Times New Roman"/>
          <w:sz w:val="24"/>
          <w:szCs w:val="24"/>
        </w:rPr>
        <w:t>Письмо Минобра</w:t>
      </w:r>
      <w:r>
        <w:rPr>
          <w:rFonts w:ascii="Times New Roman" w:hAnsi="Times New Roman"/>
          <w:sz w:val="24"/>
          <w:szCs w:val="24"/>
        </w:rPr>
        <w:t>зования Ростовской области от</w:t>
      </w:r>
      <w:r w:rsidR="001F4264">
        <w:rPr>
          <w:rFonts w:ascii="Times New Roman" w:hAnsi="Times New Roman"/>
          <w:sz w:val="24"/>
          <w:szCs w:val="24"/>
        </w:rPr>
        <w:t xml:space="preserve"> 17.</w:t>
      </w:r>
      <w:r w:rsidR="001F4264" w:rsidRPr="009831AA">
        <w:rPr>
          <w:rFonts w:ascii="Times New Roman" w:hAnsi="Times New Roman"/>
          <w:sz w:val="24"/>
          <w:szCs w:val="24"/>
        </w:rPr>
        <w:t>05</w:t>
      </w:r>
      <w:r w:rsidR="001F4264">
        <w:rPr>
          <w:rFonts w:ascii="Times New Roman" w:hAnsi="Times New Roman"/>
          <w:sz w:val="24"/>
          <w:szCs w:val="24"/>
        </w:rPr>
        <w:t xml:space="preserve">.05.2021 года № 24/3.1 – 7095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5E34">
        <w:rPr>
          <w:rFonts w:ascii="Times New Roman" w:hAnsi="Times New Roman"/>
          <w:sz w:val="24"/>
          <w:szCs w:val="24"/>
        </w:rPr>
        <w:t>«О направлении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</w:r>
      <w:r w:rsidR="00B66DB5">
        <w:rPr>
          <w:rFonts w:ascii="Times New Roman" w:hAnsi="Times New Roman"/>
          <w:sz w:val="24"/>
          <w:szCs w:val="24"/>
        </w:rPr>
        <w:t>ории Ростовской области, на 2021 – 2022</w:t>
      </w:r>
      <w:r w:rsidRPr="00945E34">
        <w:rPr>
          <w:rFonts w:ascii="Times New Roman" w:hAnsi="Times New Roman"/>
          <w:sz w:val="24"/>
          <w:szCs w:val="24"/>
        </w:rPr>
        <w:t xml:space="preserve"> учебный год».</w:t>
      </w:r>
    </w:p>
    <w:p w:rsidR="00E03F4B" w:rsidRPr="004A2561" w:rsidRDefault="00E03F4B" w:rsidP="00E03F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61"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4A2561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4A2561">
        <w:rPr>
          <w:rFonts w:ascii="Times New Roman" w:hAnsi="Times New Roman" w:cs="Times New Roman"/>
          <w:color w:val="000000"/>
          <w:sz w:val="24"/>
          <w:szCs w:val="24"/>
        </w:rPr>
        <w:t>Болдыревская</w:t>
      </w:r>
      <w:proofErr w:type="spellEnd"/>
      <w:r w:rsidRPr="004A2561">
        <w:rPr>
          <w:rFonts w:ascii="Times New Roman" w:hAnsi="Times New Roman" w:cs="Times New Roman"/>
          <w:color w:val="000000"/>
          <w:sz w:val="24"/>
          <w:szCs w:val="24"/>
        </w:rPr>
        <w:t xml:space="preserve"> ООШ».</w:t>
      </w:r>
    </w:p>
    <w:p w:rsidR="00E03F4B" w:rsidRPr="0049796A" w:rsidRDefault="00E03F4B" w:rsidP="00E03F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>Годовой учебный план МБОУ «</w:t>
      </w:r>
      <w:proofErr w:type="spellStart"/>
      <w:r w:rsidRPr="0049796A">
        <w:rPr>
          <w:rFonts w:ascii="Times New Roman" w:hAnsi="Times New Roman"/>
          <w:sz w:val="24"/>
          <w:szCs w:val="24"/>
        </w:rPr>
        <w:t>Болдыревская</w:t>
      </w:r>
      <w:proofErr w:type="spellEnd"/>
      <w:r w:rsidRPr="0049796A">
        <w:rPr>
          <w:rFonts w:ascii="Times New Roman" w:hAnsi="Times New Roman"/>
          <w:sz w:val="24"/>
          <w:szCs w:val="24"/>
        </w:rPr>
        <w:t xml:space="preserve"> основная о</w:t>
      </w:r>
      <w:r>
        <w:rPr>
          <w:rFonts w:ascii="Times New Roman" w:hAnsi="Times New Roman"/>
          <w:sz w:val="24"/>
          <w:szCs w:val="24"/>
        </w:rPr>
        <w:t>б</w:t>
      </w:r>
      <w:r w:rsidR="00B66DB5">
        <w:rPr>
          <w:rFonts w:ascii="Times New Roman" w:hAnsi="Times New Roman"/>
          <w:sz w:val="24"/>
          <w:szCs w:val="24"/>
        </w:rPr>
        <w:t>щеобразовательная школа» на 2021-2022</w:t>
      </w:r>
      <w:r w:rsidRPr="0049796A">
        <w:rPr>
          <w:rFonts w:ascii="Times New Roman" w:hAnsi="Times New Roman"/>
          <w:sz w:val="24"/>
          <w:szCs w:val="24"/>
        </w:rPr>
        <w:t xml:space="preserve"> учебный год</w:t>
      </w:r>
    </w:p>
    <w:p w:rsidR="00E03F4B" w:rsidRDefault="00E03F4B" w:rsidP="00E03F4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561">
        <w:rPr>
          <w:rFonts w:ascii="Times New Roman" w:hAnsi="Times New Roman" w:cs="Times New Roman"/>
          <w:sz w:val="24"/>
          <w:szCs w:val="24"/>
        </w:rPr>
        <w:t>Положение о рабочей программе педагога дополнительного образования по внеурочной деятельности ФГОС начального общего и основного общего образования(приказ № 50 от 15.08.2014г.)</w:t>
      </w:r>
    </w:p>
    <w:p w:rsidR="004A2561" w:rsidRPr="004A2561" w:rsidRDefault="004A2561" w:rsidP="004A2561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</w:pPr>
    </w:p>
    <w:p w:rsidR="004A2561" w:rsidRPr="004A2561" w:rsidRDefault="004A2561" w:rsidP="004A2561">
      <w:pPr>
        <w:pStyle w:val="a6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ED1FA8" w:rsidRPr="00ED1FA8" w:rsidRDefault="00ED1FA8" w:rsidP="004A2561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7A32" w:rsidRPr="006B7FAE" w:rsidRDefault="00887A32" w:rsidP="00887A32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</w:pPr>
      <w:r w:rsidRPr="006B7FAE"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  <w:t>Цели изучения курса «</w:t>
      </w:r>
      <w:r w:rsidRPr="006B7FAE">
        <w:rPr>
          <w:rStyle w:val="13"/>
          <w:b/>
          <w:i/>
          <w:color w:val="000000"/>
          <w:sz w:val="24"/>
          <w:szCs w:val="24"/>
          <w:u w:val="single"/>
        </w:rPr>
        <w:t xml:space="preserve">Математика для </w:t>
      </w:r>
      <w:proofErr w:type="gramStart"/>
      <w:r w:rsidRPr="006B7FAE">
        <w:rPr>
          <w:rStyle w:val="13"/>
          <w:b/>
          <w:i/>
          <w:color w:val="000000"/>
          <w:sz w:val="24"/>
          <w:szCs w:val="24"/>
          <w:u w:val="single"/>
        </w:rPr>
        <w:t>любознательных</w:t>
      </w:r>
      <w:proofErr w:type="gramEnd"/>
      <w:r w:rsidRPr="006B7FAE"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  <w:t>»: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Создание условия для развития интереса учащихся к математике;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Формирование способности выполнять операции с геометрическим материалом – выработка интуиции, развитие геометрических представлений и творческих способностей;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Реализация  </w:t>
      </w:r>
      <w:proofErr w:type="spellStart"/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деятельностного</w:t>
      </w:r>
      <w:proofErr w:type="spellEnd"/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подхода (способствовать развитию умений и навыков поиска, анализа, сравнения и использования знаний);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Расширение кругозора школьников;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Развитие логического, алгоритмического и творческого мышления;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Формирование действия моделирования;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Формирование вероятностного мышления;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Создание на занятиях ситуаций активного поиска, предоставление возможности сделать собственное «открытие».</w:t>
      </w:r>
    </w:p>
    <w:p w:rsidR="00887A32" w:rsidRPr="006B7FAE" w:rsidRDefault="00887A32" w:rsidP="00887A3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</w:p>
    <w:p w:rsidR="00887A32" w:rsidRPr="006B7FAE" w:rsidRDefault="00887A32" w:rsidP="00887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</w:rPr>
      </w:pPr>
      <w:r w:rsidRPr="006B7FAE">
        <w:rPr>
          <w:rFonts w:ascii="Times New Roman" w:hAnsi="Times New Roman" w:cs="Times New Roman"/>
          <w:b/>
          <w:bCs/>
          <w:i/>
          <w:iCs/>
          <w:color w:val="1D1D1D"/>
          <w:sz w:val="24"/>
          <w:szCs w:val="24"/>
          <w:highlight w:val="white"/>
          <w:u w:val="single"/>
        </w:rPr>
        <w:t xml:space="preserve">Задачи </w:t>
      </w:r>
      <w:r w:rsidRPr="006B7FAE"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  <w:lang w:val="en-US"/>
        </w:rPr>
        <w:t> </w:t>
      </w:r>
      <w:r w:rsidRPr="006B7FAE"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</w:rPr>
        <w:t xml:space="preserve"> курса: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Развить мыслительные навыки в самом их широком понимании (умение думать, размышлять, анализировать, искать аналогии);</w:t>
      </w:r>
    </w:p>
    <w:p w:rsidR="00887A32" w:rsidRPr="006B7FAE" w:rsidRDefault="00B66228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Подготовить обучающихся 7,8</w:t>
      </w:r>
      <w:r w:rsidR="00887A32"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классов к решению олимпиадных задач;</w:t>
      </w:r>
    </w:p>
    <w:p w:rsidR="00887A32" w:rsidRPr="006B7FAE" w:rsidRDefault="00887A32" w:rsidP="00887A32">
      <w:pPr>
        <w:pStyle w:val="western"/>
        <w:numPr>
          <w:ilvl w:val="0"/>
          <w:numId w:val="7"/>
        </w:numPr>
        <w:jc w:val="both"/>
      </w:pPr>
      <w:r w:rsidRPr="006B7FAE">
        <w:t>Познакомить с основными способами моделирования учебных задач;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Выработать навыки связно и аргументировано излагать свои мысли;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Овладеть элементарными навыками исследовательской деятельности;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Овладеть знаниями о времени, часах, календаре;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Сформировать логические связи с другими предметами, входящими в курс основного образования;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Обеспечить усвоение основ теории вероятности;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Показать широту применения математики в жизни;</w:t>
      </w:r>
    </w:p>
    <w:p w:rsidR="00887A32" w:rsidRPr="00002211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Вызвать интерес к изучению математики учащихся, выбравших данный курс.</w:t>
      </w:r>
    </w:p>
    <w:p w:rsidR="00002211" w:rsidRPr="004A2561" w:rsidRDefault="00002211" w:rsidP="004A4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</w:p>
    <w:p w:rsidR="00D4701B" w:rsidRPr="00D4701B" w:rsidRDefault="00D4701B" w:rsidP="00D4701B">
      <w:pPr>
        <w:pStyle w:val="2"/>
        <w:spacing w:before="0"/>
        <w:jc w:val="both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4701B">
        <w:rPr>
          <w:rFonts w:ascii="Times New Roman" w:hAnsi="Times New Roman"/>
          <w:color w:val="auto"/>
          <w:sz w:val="24"/>
          <w:szCs w:val="24"/>
        </w:rPr>
        <w:t xml:space="preserve">Личностные, </w:t>
      </w:r>
      <w:proofErr w:type="spellStart"/>
      <w:r w:rsidRPr="00D4701B">
        <w:rPr>
          <w:rFonts w:ascii="Times New Roman" w:hAnsi="Times New Roman"/>
          <w:color w:val="auto"/>
          <w:sz w:val="24"/>
          <w:szCs w:val="24"/>
        </w:rPr>
        <w:t>метапредметные</w:t>
      </w:r>
      <w:proofErr w:type="spellEnd"/>
      <w:r w:rsidRPr="00D4701B">
        <w:rPr>
          <w:rFonts w:ascii="Times New Roman" w:hAnsi="Times New Roman"/>
          <w:color w:val="auto"/>
          <w:sz w:val="24"/>
          <w:szCs w:val="24"/>
        </w:rPr>
        <w:t xml:space="preserve"> и предметные результаты освоения курса.</w:t>
      </w:r>
    </w:p>
    <w:p w:rsidR="00D4701B" w:rsidRPr="00D4701B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01B" w:rsidRPr="00D4701B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01B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1)  ответственного  отношения  к  учению,  готовности  и  </w:t>
      </w:r>
      <w:proofErr w:type="gramStart"/>
      <w:r w:rsidRPr="00843CE8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843CE8">
        <w:rPr>
          <w:rFonts w:ascii="Times New Roman" w:hAnsi="Times New Roman" w:cs="Times New Roman"/>
          <w:sz w:val="24"/>
          <w:szCs w:val="24"/>
        </w:rPr>
        <w:t xml:space="preserve">  обучающихся  к  саморазвитию  и  самообразованию на  основе  мотивации  к  обучению  и  познанию;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2)  формирования  коммуникативной  компетентности  в  общении  и  сотрудничестве  со  сверстниками,  старшими  и  младшими  в  образовательной,  учебно-исследовательской,  творческой  и  других  видах  деятельности;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3)  умения   ясно,   точно,   грамотно   излагать   свои   мысли в  устной  и  письменной  речи,  понимать  смысл  поставленной задачи,   выстраивать   аргументацию,   приводить   примеры   и </w:t>
      </w:r>
      <w:proofErr w:type="spellStart"/>
      <w:r w:rsidRPr="00843CE8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843CE8">
        <w:rPr>
          <w:rFonts w:ascii="Times New Roman" w:hAnsi="Times New Roman" w:cs="Times New Roman"/>
          <w:sz w:val="24"/>
          <w:szCs w:val="24"/>
        </w:rPr>
        <w:t>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4)  первоначального  представления  о  математической  науке как  сфере  человеческой  деятельности,  об  этапах  её  развития, о  её  значимости  для  развития  цивилизации;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5)  критичности мышления, умения распознавать логически некорректные  высказывания,  отличать  гипотезу  от  факта;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6)  креативности   мышления,   инициативы,   находчивости, активности  при  решении  арифметических  задач;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7)  умения контролировать процесс и результат учебной математической  деятельности;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8)  формирования   способности   к   эмоциональному   восприятию  математических  объектов,  задач,  решений,  рассуждений;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3CE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43CE8">
        <w:rPr>
          <w:rFonts w:ascii="Times New Roman" w:hAnsi="Times New Roman" w:cs="Times New Roman"/>
          <w:b/>
          <w:sz w:val="24"/>
          <w:szCs w:val="24"/>
        </w:rPr>
        <w:t>: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1)  способности  самостоятельно  планировать  альтернативные  пути  достижения  целей,  осознанно  выбирать  наиболее эффективные  способы  решения  учебных  и  познавательных задач;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2)  умения осуществлять контроль по образцу и вносить необходимые  коррективы;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3)  способности   адекватно   оценивать   правильность   или ошибочность   выполнения   учебной   задачи,   её   объективную трудность  и  собственные  возможности  её  решения;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4)  умения   устанавливать   причинно-следственные   связи; строить  </w:t>
      </w:r>
      <w:proofErr w:type="gramStart"/>
      <w:r w:rsidRPr="00843CE8">
        <w:rPr>
          <w:rFonts w:ascii="Times New Roman" w:hAnsi="Times New Roman" w:cs="Times New Roman"/>
          <w:sz w:val="24"/>
          <w:szCs w:val="24"/>
        </w:rPr>
        <w:t>логические  рассуждения</w:t>
      </w:r>
      <w:proofErr w:type="gramEnd"/>
      <w:r w:rsidRPr="00843CE8">
        <w:rPr>
          <w:rFonts w:ascii="Times New Roman" w:hAnsi="Times New Roman" w:cs="Times New Roman"/>
          <w:sz w:val="24"/>
          <w:szCs w:val="24"/>
        </w:rPr>
        <w:t>,  умозаключения  (индуктивные,  дедуктивные  и  по  аналогии)  и  выводы;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5)  умения  создавать,  применять  и  преобразовывать  знаково-символические  средства,  модели  и  схемы  для  решения учебных  и  познавательных  задач;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3CE8">
        <w:rPr>
          <w:rFonts w:ascii="Times New Roman" w:hAnsi="Times New Roman" w:cs="Times New Roman"/>
          <w:sz w:val="24"/>
          <w:szCs w:val="24"/>
        </w:rPr>
        <w:t>6)  развития  способности  организовывать  учебное  сотрудничество  и  совместную  деятельность  с  учителем  и  сверстниками:  определять  цели,  распределять  функции  и  роли  участников,  взаимодействовать  и  находить  общие  способы  работы; умения  работать  в  группе:  находить  общее  решение  и  разрешать  конфликты  на  основе  согласования  позиций  и  учёта  интересов; слушать партнёра; формулировать, аргументировать и отстаивать  своё  мнение;</w:t>
      </w:r>
      <w:proofErr w:type="gramEnd"/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7)  формирования  учебной  и  </w:t>
      </w:r>
      <w:proofErr w:type="spellStart"/>
      <w:r w:rsidRPr="00843CE8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843CE8">
        <w:rPr>
          <w:rFonts w:ascii="Times New Roman" w:hAnsi="Times New Roman" w:cs="Times New Roman"/>
          <w:sz w:val="24"/>
          <w:szCs w:val="24"/>
        </w:rPr>
        <w:t xml:space="preserve">  компетентности  в  области  использования  информационно-коммуникационных  технологий  (</w:t>
      </w:r>
      <w:proofErr w:type="gramStart"/>
      <w:r w:rsidRPr="00843CE8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gramEnd"/>
      <w:r w:rsidRPr="00843CE8">
        <w:rPr>
          <w:rFonts w:ascii="Times New Roman" w:hAnsi="Times New Roman" w:cs="Times New Roman"/>
          <w:sz w:val="24"/>
          <w:szCs w:val="24"/>
        </w:rPr>
        <w:t>);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8)  первоначального  представления  об  идеях  и  о  методах математики  как  об  универсальном  языке  науки  и  техники;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9)  развития   способности   видеть   математическую   задачу в  других  дисциплинах,  в  окружающей  жизни;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10)  умения   находить   в   различных   источниках   информацию,   необходимую   для   решения   математических   проблем, и  представлять  её  в  понятной  форме;  принимать  решение в  условиях  неполной  и  избыточной,  точной  и  вероятностной информации;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11)  умения  понимать  и  использовать  математические  средства  наглядности  (рисунки,  чертежи,  схемы  и  др.)  для  иллюстрации,  интерпретации,  аргументации;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12)  умения выдвигать гипотезы при решении учебных задач и  понимания  необходимости  их  проверки;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13)  понимания   сущности   алгоритмических   предписаний и  умения  действовать  в  соответствии  с  предложенным  алгоритмом;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14)  умения  самостоятельно  ставить  цели,  выбирать  и  создавать  алгоритмы  для  решения  учебных  математических  проблем;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15)  способности  планировать  и  осуществлять  деятельность, направленную на решение задач исследовательского характера; 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CE8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1)  умения   работать   с   математическим   текстом   (структурирование,  извлечение  необходимой  информации),  точно  и грамотно  выражать  свои  мысли  в  устной  и  письменной  речи, применяя  математическую  терминологию  и  символику,  использовать  различные  языки  математики  (словесный,  символический,  графический),  развития  способности  обосновывать суждения,  проводить  классификацию;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3CE8">
        <w:rPr>
          <w:rFonts w:ascii="Times New Roman" w:hAnsi="Times New Roman" w:cs="Times New Roman"/>
          <w:sz w:val="24"/>
          <w:szCs w:val="24"/>
        </w:rPr>
        <w:t>2)  владения    базовым    понятийным    аппаратом:    иметь представление  о  числе,  дроби,  процентах,  об  основных  геометрических  объектах  (точка,  прямая,  ломаная,  угол,  многоугольник,  многогранник,  круг,  окружность,  шар,  сфера и  пр.),  формирования  представлений  о  статистических  закономерностях  в  реальном  мире  и  различных  способах  их изучения;</w:t>
      </w:r>
      <w:proofErr w:type="gramEnd"/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3)  умения  выполнять  арифметические  преобразования  рациональных  выражений,  применять  их  для  решения  учебных математических  задач  и  задач,  возникающих  в  смежных  учебных  предметах;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4)  умения    пользоваться    изученными    математическими формулами;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5)  знания основных способов представления и анализа статистических  данных;  умения  решать  задачи  с  помощью  перебора  всех  возможных  вариантов;</w:t>
      </w:r>
    </w:p>
    <w:p w:rsidR="00D4701B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6)  умения применять изученные понятия, результаты и методы  при  решении  задач  из  различных  разделов  курса,  в  том числе задач, не сводящихся к непосредственному применению известных  алгоритмов.</w:t>
      </w:r>
    </w:p>
    <w:p w:rsidR="004A2561" w:rsidRPr="006B7FAE" w:rsidRDefault="004A2561" w:rsidP="004A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</w:p>
    <w:p w:rsidR="008B548E" w:rsidRPr="004A2561" w:rsidRDefault="008B548E" w:rsidP="008B548E">
      <w:pPr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A2561">
        <w:rPr>
          <w:rFonts w:ascii="Times New Roman" w:hAnsi="Times New Roman" w:cs="Times New Roman"/>
          <w:b/>
          <w:i/>
          <w:sz w:val="24"/>
          <w:szCs w:val="24"/>
        </w:rPr>
        <w:t>Особенности Рабочей программы</w:t>
      </w:r>
    </w:p>
    <w:p w:rsidR="00FB36DF" w:rsidRPr="006B7FAE" w:rsidRDefault="00FB36DF" w:rsidP="00FB36DF">
      <w:pPr>
        <w:spacing w:after="0" w:line="240" w:lineRule="auto"/>
        <w:ind w:firstLine="540"/>
        <w:jc w:val="both"/>
        <w:rPr>
          <w:rStyle w:val="dash0410005f0431005f0437005f0430005f0446005f0020005f0441005f043f005f0438005f0441005f043a005f0430005f005fchar1char1"/>
        </w:rPr>
      </w:pPr>
      <w:r w:rsidRPr="006B7FAE">
        <w:rPr>
          <w:rStyle w:val="dash0410005f0431005f0437005f0430005f0446005f0020005f0441005f043f005f0438005f0441005f043a005f0430005f005fchar1char1"/>
        </w:rPr>
        <w:t>Программа внеурочного курса «</w:t>
      </w:r>
      <w:r w:rsidRPr="006B7FAE">
        <w:rPr>
          <w:rStyle w:val="13"/>
          <w:color w:val="000000"/>
          <w:sz w:val="24"/>
          <w:szCs w:val="24"/>
        </w:rPr>
        <w:t>Математика для любознательных</w:t>
      </w:r>
      <w:r w:rsidR="00DD17F3">
        <w:rPr>
          <w:rStyle w:val="dash0410005f0431005f0437005f0430005f0446005f0020005f0441005f043f005f0438005f0441005f043a005f0430005f005fchar1char1"/>
        </w:rPr>
        <w:t xml:space="preserve">» для учащихся </w:t>
      </w:r>
      <w:r w:rsidR="00E03F4B">
        <w:rPr>
          <w:rStyle w:val="dash0410005f0431005f0437005f0430005f0446005f0020005f0441005f043f005f0438005f0441005f043a005f0430005f005fchar1char1"/>
        </w:rPr>
        <w:t>7, 8</w:t>
      </w:r>
      <w:r w:rsidRPr="006B7FAE">
        <w:rPr>
          <w:rStyle w:val="dash0410005f0431005f0437005f0430005f0446005f0020005f0441005f043f005f0438005f0441005f043a005f0430005f005fchar1char1"/>
        </w:rPr>
        <w:t xml:space="preserve"> классов является расширением предмета «Математика».</w:t>
      </w:r>
    </w:p>
    <w:p w:rsidR="00FB36DF" w:rsidRPr="006B7FAE" w:rsidRDefault="00FB36DF" w:rsidP="00FB36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FAE">
        <w:rPr>
          <w:rFonts w:ascii="Times New Roman" w:hAnsi="Times New Roman" w:cs="Times New Roman"/>
          <w:sz w:val="24"/>
          <w:szCs w:val="24"/>
        </w:rPr>
        <w:t>Основополагающими принципами построения курса «</w:t>
      </w:r>
      <w:r w:rsidRPr="006B7FAE">
        <w:rPr>
          <w:rStyle w:val="13"/>
          <w:color w:val="000000"/>
          <w:sz w:val="24"/>
          <w:szCs w:val="24"/>
        </w:rPr>
        <w:t xml:space="preserve">Математика для </w:t>
      </w:r>
      <w:proofErr w:type="gramStart"/>
      <w:r w:rsidRPr="006B7FAE">
        <w:rPr>
          <w:rStyle w:val="13"/>
          <w:color w:val="000000"/>
          <w:sz w:val="24"/>
          <w:szCs w:val="24"/>
        </w:rPr>
        <w:t>любознательных</w:t>
      </w:r>
      <w:proofErr w:type="gramEnd"/>
      <w:r w:rsidRPr="006B7FAE">
        <w:rPr>
          <w:rFonts w:ascii="Times New Roman" w:hAnsi="Times New Roman" w:cs="Times New Roman"/>
          <w:sz w:val="24"/>
          <w:szCs w:val="24"/>
        </w:rPr>
        <w:t xml:space="preserve">» являются: научность в сочетании с доступностью; 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практикоориентированность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метапредметность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межпредметность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36DF" w:rsidRPr="006B7FAE" w:rsidRDefault="00DD17F3" w:rsidP="00FB36DF">
      <w:pPr>
        <w:spacing w:after="0" w:line="240" w:lineRule="auto"/>
        <w:ind w:firstLine="720"/>
        <w:jc w:val="both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  <w:rFonts w:eastAsia="SimSun"/>
        </w:rPr>
        <w:t xml:space="preserve">В рамках предмета «Математика </w:t>
      </w:r>
      <w:r w:rsidR="00E03F4B">
        <w:rPr>
          <w:rStyle w:val="dash0410005f0431005f0437005f0430005f0446005f0020005f0441005f043f005f0438005f0441005f043a005f0430005f005fchar1char1"/>
          <w:rFonts w:eastAsia="SimSun"/>
        </w:rPr>
        <w:t xml:space="preserve"> 7, 8</w:t>
      </w:r>
      <w:r w:rsidR="00FB36DF" w:rsidRPr="006B7FAE">
        <w:rPr>
          <w:rStyle w:val="dash0410005f0431005f0437005f0430005f0446005f0020005f0441005f043f005f0438005f0441005f043a005f0430005f005fchar1char1"/>
          <w:rFonts w:eastAsia="SimSun"/>
        </w:rPr>
        <w:t xml:space="preserve"> классы»  включаются элементы геометрии и элементы вероятностно-статистической линии, но чтобы</w:t>
      </w:r>
      <w:r w:rsidR="00FB36DF" w:rsidRPr="006B7FAE">
        <w:rPr>
          <w:rFonts w:ascii="Times New Roman" w:hAnsi="Times New Roman" w:cs="Times New Roman"/>
          <w:sz w:val="24"/>
          <w:szCs w:val="24"/>
        </w:rPr>
        <w:t xml:space="preserve"> заинтересовать математикой и узнать о ней больше, чем можно прочитать в учебнике или услышать на уроке, разработана эта программа в качестве курса по выбору. Возможно, он будет полезен и тем, кто безразличен к математике.Курс даёт возможность, опираясь на первоначальные знания, полученные на уроках, самостоятельно </w:t>
      </w:r>
      <w:r>
        <w:rPr>
          <w:rFonts w:ascii="Times New Roman" w:hAnsi="Times New Roman" w:cs="Times New Roman"/>
          <w:sz w:val="24"/>
          <w:szCs w:val="24"/>
        </w:rPr>
        <w:t>или с помощью учителя «погрузиться</w:t>
      </w:r>
      <w:r w:rsidR="00FB36DF" w:rsidRPr="006B7FAE">
        <w:rPr>
          <w:rFonts w:ascii="Times New Roman" w:hAnsi="Times New Roman" w:cs="Times New Roman"/>
          <w:sz w:val="24"/>
          <w:szCs w:val="24"/>
        </w:rPr>
        <w:t xml:space="preserve">» в математику и ощутить вкус к ней. </w:t>
      </w:r>
    </w:p>
    <w:p w:rsidR="00FB36DF" w:rsidRPr="008B548E" w:rsidRDefault="00FB36DF" w:rsidP="00FB36DF">
      <w:pPr>
        <w:ind w:firstLine="360"/>
        <w:rPr>
          <w:rFonts w:ascii="Times New Roman" w:hAnsi="Times New Roman" w:cs="Times New Roman"/>
          <w:b/>
          <w:i/>
        </w:rPr>
      </w:pPr>
    </w:p>
    <w:p w:rsidR="008B548E" w:rsidRPr="0049796A" w:rsidRDefault="008B548E" w:rsidP="008B548E">
      <w:pPr>
        <w:pStyle w:val="a6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9796A">
        <w:rPr>
          <w:rFonts w:ascii="Times New Roman" w:hAnsi="Times New Roman"/>
          <w:b/>
          <w:i/>
          <w:sz w:val="24"/>
          <w:szCs w:val="24"/>
        </w:rPr>
        <w:t>Место учебного предмета в учебном плане</w:t>
      </w:r>
    </w:p>
    <w:p w:rsidR="00FB36DF" w:rsidRPr="006B7FAE" w:rsidRDefault="00FB36DF" w:rsidP="00FB3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7FAE">
        <w:rPr>
          <w:rFonts w:ascii="Times New Roman" w:hAnsi="Times New Roman" w:cs="Times New Roman"/>
          <w:color w:val="000000"/>
          <w:sz w:val="24"/>
          <w:szCs w:val="24"/>
        </w:rPr>
        <w:t>Программа курса "</w:t>
      </w:r>
      <w:r w:rsidRPr="006B7FAE">
        <w:rPr>
          <w:rStyle w:val="13"/>
          <w:color w:val="000000"/>
          <w:sz w:val="24"/>
          <w:szCs w:val="24"/>
        </w:rPr>
        <w:t>Математика для любознательных</w:t>
      </w:r>
      <w:r w:rsidRPr="006B7FAE">
        <w:rPr>
          <w:rFonts w:ascii="Times New Roman" w:hAnsi="Times New Roman" w:cs="Times New Roman"/>
          <w:color w:val="000000"/>
          <w:sz w:val="24"/>
          <w:szCs w:val="24"/>
        </w:rPr>
        <w:t xml:space="preserve">" рассчитана </w:t>
      </w:r>
      <w:r w:rsidR="00DD17F3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A2924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6B7FAE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="00F31682">
        <w:rPr>
          <w:rFonts w:ascii="Times New Roman" w:hAnsi="Times New Roman" w:cs="Times New Roman"/>
          <w:color w:val="000000"/>
          <w:sz w:val="24"/>
          <w:szCs w:val="24"/>
        </w:rPr>
        <w:t xml:space="preserve"> в 8 </w:t>
      </w:r>
      <w:r w:rsidR="00E03F4B">
        <w:rPr>
          <w:rFonts w:ascii="Times New Roman" w:hAnsi="Times New Roman" w:cs="Times New Roman"/>
          <w:color w:val="000000"/>
          <w:sz w:val="24"/>
          <w:szCs w:val="24"/>
        </w:rPr>
        <w:t>классе(1</w:t>
      </w:r>
      <w:r w:rsidR="00DD17F3" w:rsidRPr="006B7FAE">
        <w:rPr>
          <w:rFonts w:ascii="Times New Roman" w:hAnsi="Times New Roman" w:cs="Times New Roman"/>
          <w:color w:val="000000"/>
          <w:sz w:val="24"/>
          <w:szCs w:val="24"/>
        </w:rPr>
        <w:t xml:space="preserve"> раз</w:t>
      </w:r>
      <w:r w:rsidR="00DD17F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66DB5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неделю).</w:t>
      </w:r>
      <w:proofErr w:type="gramEnd"/>
    </w:p>
    <w:p w:rsidR="00FB36DF" w:rsidRPr="006B7FAE" w:rsidRDefault="00FB36DF" w:rsidP="00FB3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В основе внеурочного курса лежит  системно-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 подход, который предполагает: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общества; 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>ориентацию на результаты образования как системообразующий компонент курса, где развитие личности обучающегося на основе усвоения универсальных учебных действий,  познания и освоения мира составляет цель и результат образования;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>учет индивидуальных возрастных и интеллектуальных особенностей обучающихся;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обеспечение преемственности начального общего, основного и среднего (полного) общего образования; 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разнообразие видов деятельности и учет индивидуальных 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 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B7FAE">
        <w:rPr>
          <w:rFonts w:ascii="Times New Roman" w:hAnsi="Times New Roman"/>
          <w:sz w:val="24"/>
          <w:szCs w:val="24"/>
        </w:rPr>
        <w:t>гарантированность достижения планируемых результатов освоения внеурочного курса «</w:t>
      </w:r>
      <w:r w:rsidRPr="006B7FAE">
        <w:rPr>
          <w:rStyle w:val="13"/>
          <w:color w:val="000000"/>
          <w:sz w:val="24"/>
          <w:szCs w:val="24"/>
        </w:rPr>
        <w:t>Математика для любознательных</w:t>
      </w:r>
      <w:r w:rsidRPr="006B7FAE">
        <w:rPr>
          <w:rFonts w:ascii="Times New Roman" w:hAnsi="Times New Roman"/>
          <w:sz w:val="24"/>
          <w:szCs w:val="24"/>
        </w:rPr>
        <w:t>»,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  <w:proofErr w:type="gramEnd"/>
    </w:p>
    <w:p w:rsidR="00E500BC" w:rsidRPr="008B548E" w:rsidRDefault="00E500BC" w:rsidP="008B548E">
      <w:pPr>
        <w:pStyle w:val="a7"/>
        <w:spacing w:before="0" w:after="0"/>
        <w:rPr>
          <w:iCs/>
        </w:rPr>
      </w:pPr>
    </w:p>
    <w:p w:rsidR="00A44AFA" w:rsidRPr="00185754" w:rsidRDefault="00A44AFA" w:rsidP="00A44AF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A33DEF" w:rsidRDefault="00A33DEF" w:rsidP="008B548E">
      <w:pPr>
        <w:pStyle w:val="2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B36DF" w:rsidRDefault="00E03F4B" w:rsidP="008B548E">
      <w:pPr>
        <w:pStyle w:val="2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B66DB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00BB2">
        <w:rPr>
          <w:rFonts w:ascii="Times New Roman" w:hAnsi="Times New Roman" w:cs="Times New Roman"/>
          <w:b/>
          <w:i/>
          <w:sz w:val="24"/>
          <w:szCs w:val="24"/>
          <w:u w:val="single"/>
        </w:rPr>
        <w:t>класс</w:t>
      </w:r>
      <w:r w:rsidR="00A36DBA">
        <w:rPr>
          <w:rFonts w:ascii="Times New Roman" w:hAnsi="Times New Roman" w:cs="Times New Roman"/>
          <w:b/>
          <w:i/>
          <w:sz w:val="24"/>
          <w:szCs w:val="24"/>
          <w:u w:val="single"/>
        </w:rPr>
        <w:t>(3</w:t>
      </w:r>
      <w:r w:rsidR="000E6060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A36DBA">
        <w:rPr>
          <w:rFonts w:ascii="Times New Roman" w:hAnsi="Times New Roman" w:cs="Times New Roman"/>
          <w:b/>
          <w:i/>
          <w:sz w:val="24"/>
          <w:szCs w:val="24"/>
          <w:u w:val="single"/>
        </w:rPr>
        <w:t>ч)</w:t>
      </w:r>
    </w:p>
    <w:p w:rsidR="00A33DEF" w:rsidRPr="002177F1" w:rsidRDefault="00A33DEF" w:rsidP="008B548E">
      <w:pPr>
        <w:pStyle w:val="2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E6135" w:rsidRDefault="002177F1" w:rsidP="002177F1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3F98">
        <w:rPr>
          <w:rFonts w:ascii="Times New Roman" w:hAnsi="Times New Roman" w:cs="Times New Roman"/>
          <w:b/>
          <w:sz w:val="24"/>
          <w:szCs w:val="24"/>
        </w:rPr>
        <w:t>Арифме</w:t>
      </w:r>
      <w:r w:rsidRPr="00933F98">
        <w:rPr>
          <w:rFonts w:ascii="Times New Roman" w:hAnsi="Times New Roman" w:cs="Times New Roman"/>
          <w:b/>
          <w:sz w:val="24"/>
          <w:szCs w:val="24"/>
        </w:rPr>
        <w:softHyphen/>
        <w:t>тика</w:t>
      </w:r>
      <w:r w:rsidR="00A36DBA">
        <w:rPr>
          <w:rFonts w:ascii="Times New Roman" w:hAnsi="Times New Roman" w:cs="Times New Roman"/>
          <w:b/>
          <w:sz w:val="24"/>
          <w:szCs w:val="24"/>
        </w:rPr>
        <w:t>(6ч</w:t>
      </w:r>
      <w:proofErr w:type="gramStart"/>
      <w:r w:rsidR="00A36DBA">
        <w:rPr>
          <w:rFonts w:ascii="Times New Roman" w:hAnsi="Times New Roman" w:cs="Times New Roman"/>
          <w:b/>
          <w:sz w:val="24"/>
          <w:szCs w:val="24"/>
        </w:rPr>
        <w:t>)</w:t>
      </w:r>
      <w:r w:rsidRPr="003E613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>есятич</w:t>
      </w:r>
      <w:r>
        <w:rPr>
          <w:rFonts w:ascii="Times New Roman" w:hAnsi="Times New Roman" w:cs="Times New Roman"/>
          <w:sz w:val="24"/>
          <w:szCs w:val="24"/>
        </w:rPr>
        <w:t xml:space="preserve">ная запись и признаки делимости. </w:t>
      </w:r>
      <w:r w:rsidRPr="003E6135">
        <w:rPr>
          <w:rFonts w:ascii="Times New Roman" w:hAnsi="Times New Roman" w:cs="Times New Roman"/>
          <w:sz w:val="24"/>
          <w:szCs w:val="24"/>
        </w:rPr>
        <w:t>Делимость и остатки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Периодические дроби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Разложение на простые множители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Рациональные и иррациональные числа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 xml:space="preserve"> Сравнения по модулю</w:t>
      </w:r>
    </w:p>
    <w:p w:rsidR="002177F1" w:rsidRDefault="002177F1" w:rsidP="002177F1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3F98">
        <w:rPr>
          <w:rStyle w:val="20pt"/>
          <w:rFonts w:ascii="Times New Roman" w:hAnsi="Times New Roman" w:cs="Times New Roman"/>
          <w:b/>
          <w:i w:val="0"/>
          <w:sz w:val="24"/>
          <w:szCs w:val="24"/>
        </w:rPr>
        <w:t>Г</w:t>
      </w:r>
      <w:r w:rsidRPr="00933F98">
        <w:rPr>
          <w:rFonts w:ascii="Times New Roman" w:hAnsi="Times New Roman" w:cs="Times New Roman"/>
          <w:b/>
          <w:sz w:val="24"/>
          <w:szCs w:val="24"/>
        </w:rPr>
        <w:t>еометрия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36DBA">
        <w:rPr>
          <w:rFonts w:ascii="Times New Roman" w:hAnsi="Times New Roman" w:cs="Times New Roman"/>
          <w:b/>
          <w:sz w:val="24"/>
          <w:szCs w:val="24"/>
        </w:rPr>
        <w:t>(7ч)</w:t>
      </w:r>
      <w:r w:rsidRPr="003E6135">
        <w:rPr>
          <w:rFonts w:ascii="Times New Roman" w:hAnsi="Times New Roman" w:cs="Times New Roman"/>
          <w:sz w:val="24"/>
          <w:szCs w:val="24"/>
        </w:rPr>
        <w:t>Неравенство треугольника. Против большего угла лежит большая сторона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Свойства треугольника, параллелограмма, трапеции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7F1" w:rsidRPr="003E6135" w:rsidRDefault="002177F1" w:rsidP="002177F1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>Подобные фигуры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Площадь треугольника и многоугольников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Окружность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7F1" w:rsidRPr="003E6135" w:rsidRDefault="002177F1" w:rsidP="00DB6666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3F98">
        <w:rPr>
          <w:rFonts w:ascii="Times New Roman" w:hAnsi="Times New Roman" w:cs="Times New Roman"/>
          <w:b/>
          <w:sz w:val="24"/>
          <w:szCs w:val="24"/>
        </w:rPr>
        <w:t>Алгебра</w:t>
      </w:r>
      <w:r w:rsidR="00A36DBA">
        <w:rPr>
          <w:rFonts w:ascii="Times New Roman" w:hAnsi="Times New Roman" w:cs="Times New Roman"/>
          <w:b/>
          <w:sz w:val="24"/>
          <w:szCs w:val="24"/>
        </w:rPr>
        <w:t xml:space="preserve">(9ч) </w:t>
      </w:r>
      <w:r w:rsidRPr="003E6135">
        <w:rPr>
          <w:rFonts w:ascii="Times New Roman" w:hAnsi="Times New Roman" w:cs="Times New Roman"/>
          <w:sz w:val="24"/>
          <w:szCs w:val="24"/>
        </w:rPr>
        <w:t xml:space="preserve">Разность квадратов: задачи на экстремум Разложение многочленов на </w:t>
      </w:r>
      <w:proofErr w:type="spellStart"/>
      <w:r w:rsidRPr="003E6135">
        <w:rPr>
          <w:rFonts w:ascii="Times New Roman" w:hAnsi="Times New Roman" w:cs="Times New Roman"/>
          <w:sz w:val="24"/>
          <w:szCs w:val="24"/>
        </w:rPr>
        <w:t>множители</w:t>
      </w:r>
      <w:proofErr w:type="gramStart"/>
      <w:r w:rsidRPr="003E6135">
        <w:rPr>
          <w:rFonts w:ascii="Times New Roman" w:hAnsi="Times New Roman" w:cs="Times New Roman"/>
          <w:sz w:val="24"/>
          <w:szCs w:val="24"/>
        </w:rPr>
        <w:t>:г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>руппировкой</w:t>
      </w:r>
      <w:proofErr w:type="spellEnd"/>
      <w:r w:rsidRPr="003E6135">
        <w:rPr>
          <w:rFonts w:ascii="Times New Roman" w:hAnsi="Times New Roman" w:cs="Times New Roman"/>
          <w:sz w:val="24"/>
          <w:szCs w:val="24"/>
        </w:rPr>
        <w:t>; 2) по формулам сокращенного умножения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6666">
        <w:rPr>
          <w:rFonts w:ascii="Times New Roman" w:hAnsi="Times New Roman" w:cs="Times New Roman"/>
          <w:sz w:val="24"/>
          <w:szCs w:val="24"/>
        </w:rPr>
        <w:t xml:space="preserve">Квадратный трехчлен: </w:t>
      </w:r>
      <w:r w:rsidRPr="003E6135">
        <w:rPr>
          <w:rFonts w:ascii="Times New Roman" w:hAnsi="Times New Roman" w:cs="Times New Roman"/>
          <w:sz w:val="24"/>
          <w:szCs w:val="24"/>
        </w:rPr>
        <w:t xml:space="preserve"> критерии кратности корня;теорема Виета</w:t>
      </w:r>
    </w:p>
    <w:p w:rsidR="002177F1" w:rsidRDefault="002177F1" w:rsidP="002177F1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>Методы решения алгебраических уравнений: 1) замена неизвестной; 2) разложение на множители</w:t>
      </w:r>
    </w:p>
    <w:p w:rsidR="00DB6666" w:rsidRDefault="002177F1" w:rsidP="002177F1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 xml:space="preserve"> Методы решения систем алгебраических уравнений</w:t>
      </w:r>
    </w:p>
    <w:p w:rsidR="00DB6666" w:rsidRPr="003E6135" w:rsidRDefault="00DB6666" w:rsidP="00813287">
      <w:pPr>
        <w:pStyle w:val="21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>Задачи на совместную работу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Разные задачи на движение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Задачи на составление уравнений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6666" w:rsidRDefault="00DB6666" w:rsidP="00DB6666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3F98">
        <w:rPr>
          <w:rFonts w:ascii="Times New Roman" w:hAnsi="Times New Roman" w:cs="Times New Roman"/>
          <w:b/>
          <w:sz w:val="24"/>
          <w:szCs w:val="24"/>
        </w:rPr>
        <w:t>Теория множеств</w:t>
      </w:r>
      <w:r w:rsidR="00A36DBA">
        <w:rPr>
          <w:rFonts w:ascii="Times New Roman" w:hAnsi="Times New Roman" w:cs="Times New Roman"/>
          <w:b/>
          <w:sz w:val="24"/>
          <w:szCs w:val="24"/>
        </w:rPr>
        <w:t xml:space="preserve">(3ч). </w:t>
      </w:r>
      <w:r w:rsidRPr="003E6135">
        <w:rPr>
          <w:rFonts w:ascii="Times New Roman" w:hAnsi="Times New Roman" w:cs="Times New Roman"/>
          <w:sz w:val="24"/>
          <w:szCs w:val="24"/>
        </w:rPr>
        <w:t>Соответствие</w:t>
      </w:r>
      <w:r w:rsidR="00EF16A2"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Булевы операции на множествах</w:t>
      </w:r>
      <w:r w:rsidR="00EF16A2"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Формула включений и исключений</w:t>
      </w:r>
      <w:r w:rsidR="00EF16A2">
        <w:rPr>
          <w:rFonts w:ascii="Times New Roman" w:hAnsi="Times New Roman" w:cs="Times New Roman"/>
          <w:sz w:val="24"/>
          <w:szCs w:val="24"/>
        </w:rPr>
        <w:t>.</w:t>
      </w:r>
    </w:p>
    <w:p w:rsidR="00EF16A2" w:rsidRDefault="00EF16A2" w:rsidP="00EF16A2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3F98">
        <w:rPr>
          <w:rFonts w:ascii="Times New Roman" w:hAnsi="Times New Roman" w:cs="Times New Roman"/>
          <w:b/>
          <w:sz w:val="24"/>
          <w:szCs w:val="24"/>
        </w:rPr>
        <w:t>Комбинато</w:t>
      </w:r>
      <w:r w:rsidRPr="00933F98">
        <w:rPr>
          <w:rFonts w:ascii="Times New Roman" w:hAnsi="Times New Roman" w:cs="Times New Roman"/>
          <w:b/>
          <w:sz w:val="24"/>
          <w:szCs w:val="24"/>
        </w:rPr>
        <w:softHyphen/>
        <w:t>рика</w:t>
      </w:r>
      <w:r w:rsidR="00A36DBA">
        <w:rPr>
          <w:rFonts w:ascii="Times New Roman" w:hAnsi="Times New Roman" w:cs="Times New Roman"/>
          <w:b/>
          <w:sz w:val="24"/>
          <w:szCs w:val="24"/>
        </w:rPr>
        <w:t xml:space="preserve">(5ч) </w:t>
      </w:r>
      <w:r w:rsidRPr="003E6135">
        <w:rPr>
          <w:rFonts w:ascii="Times New Roman" w:hAnsi="Times New Roman" w:cs="Times New Roman"/>
          <w:sz w:val="24"/>
          <w:szCs w:val="24"/>
        </w:rPr>
        <w:t xml:space="preserve">Правило </w:t>
      </w:r>
      <w:proofErr w:type="spellStart"/>
      <w:r w:rsidRPr="003E6135">
        <w:rPr>
          <w:rFonts w:ascii="Times New Roman" w:hAnsi="Times New Roman" w:cs="Times New Roman"/>
          <w:sz w:val="24"/>
          <w:szCs w:val="24"/>
        </w:rPr>
        <w:t>произведения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>ыборки</w:t>
      </w:r>
      <w:proofErr w:type="spellEnd"/>
      <w:r w:rsidRPr="003E6135">
        <w:rPr>
          <w:rFonts w:ascii="Times New Roman" w:hAnsi="Times New Roman" w:cs="Times New Roman"/>
          <w:sz w:val="24"/>
          <w:szCs w:val="24"/>
        </w:rPr>
        <w:t xml:space="preserve"> с повторениями и без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Размещения и сочетания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Свойства сочетаний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Разные задачи</w:t>
      </w:r>
    </w:p>
    <w:p w:rsidR="00B66228" w:rsidRDefault="00B66228" w:rsidP="00B6622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F98">
        <w:rPr>
          <w:rFonts w:ascii="Times New Roman" w:hAnsi="Times New Roman" w:cs="Times New Roman"/>
          <w:b/>
          <w:sz w:val="24"/>
          <w:szCs w:val="24"/>
        </w:rPr>
        <w:t>Графы</w:t>
      </w:r>
      <w:r w:rsidR="000E6060">
        <w:rPr>
          <w:rFonts w:ascii="Times New Roman" w:hAnsi="Times New Roman" w:cs="Times New Roman"/>
          <w:b/>
          <w:sz w:val="24"/>
          <w:szCs w:val="24"/>
        </w:rPr>
        <w:t>(5</w:t>
      </w:r>
      <w:r>
        <w:rPr>
          <w:rFonts w:ascii="Times New Roman" w:hAnsi="Times New Roman" w:cs="Times New Roman"/>
          <w:b/>
          <w:sz w:val="24"/>
          <w:szCs w:val="24"/>
        </w:rPr>
        <w:t xml:space="preserve">ч). </w:t>
      </w:r>
      <w:proofErr w:type="spellStart"/>
      <w:r w:rsidRPr="003E6135">
        <w:rPr>
          <w:rFonts w:ascii="Times New Roman" w:hAnsi="Times New Roman" w:cs="Times New Roman"/>
          <w:sz w:val="24"/>
          <w:szCs w:val="24"/>
        </w:rPr>
        <w:t>Эйлеровыграфы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>ормула</w:t>
      </w:r>
      <w:proofErr w:type="spellEnd"/>
      <w:r w:rsidRPr="003E6135">
        <w:rPr>
          <w:rFonts w:ascii="Times New Roman" w:hAnsi="Times New Roman" w:cs="Times New Roman"/>
          <w:sz w:val="24"/>
          <w:szCs w:val="24"/>
        </w:rPr>
        <w:t xml:space="preserve"> Эйлера </w:t>
      </w:r>
      <w:r>
        <w:rPr>
          <w:rFonts w:ascii="Times New Roman" w:hAnsi="Times New Roman" w:cs="Times New Roman"/>
          <w:sz w:val="24"/>
          <w:szCs w:val="24"/>
        </w:rPr>
        <w:t>.Связные графы. Гамильтоновы графы</w:t>
      </w:r>
    </w:p>
    <w:p w:rsidR="00B66228" w:rsidRPr="00B66228" w:rsidRDefault="00B66228" w:rsidP="00B6622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DB5" w:rsidRDefault="00B66DB5" w:rsidP="00EF16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66DB5" w:rsidRDefault="00B66DB5" w:rsidP="00EF16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F16A2" w:rsidRPr="00B03DB4" w:rsidRDefault="00EF16A2" w:rsidP="00EF16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03DB4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 4 «Тематическое планирование»</w:t>
      </w:r>
    </w:p>
    <w:p w:rsidR="00900BB2" w:rsidRDefault="00900BB2" w:rsidP="00EF1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9BE" w:rsidRPr="00B03DB4" w:rsidRDefault="006D39BE" w:rsidP="00EF1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830" w:rsidRDefault="00B97830" w:rsidP="00EF1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BB2" w:rsidRPr="00B03DB4" w:rsidRDefault="00A33DEF" w:rsidP="00EF1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00BB2" w:rsidRPr="00B03DB4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EF16A2" w:rsidRPr="00EF16A2" w:rsidRDefault="00EF16A2" w:rsidP="00EF16A2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68"/>
        <w:gridCol w:w="1111"/>
        <w:gridCol w:w="7724"/>
      </w:tblGrid>
      <w:tr w:rsidR="00AB6860" w:rsidTr="006224D8">
        <w:tc>
          <w:tcPr>
            <w:tcW w:w="1954" w:type="pct"/>
          </w:tcPr>
          <w:p w:rsidR="00AB6860" w:rsidRPr="008F2A49" w:rsidRDefault="00AB6860" w:rsidP="00933F98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4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3" w:type="pct"/>
          </w:tcPr>
          <w:p w:rsidR="00AB6860" w:rsidRPr="008F2A49" w:rsidRDefault="00B03DB4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8F2A49">
              <w:rPr>
                <w:rStyle w:val="dash0410005f0431005f0437005f0430005f0446005f0020005f0441005f043f005f0438005f0441005f043a005f0430005f005fchar1char1"/>
                <w:b/>
              </w:rPr>
              <w:t>Кол-во</w:t>
            </w:r>
            <w:r w:rsidR="00AB6860" w:rsidRPr="008F2A49">
              <w:rPr>
                <w:rStyle w:val="dash0410005f0431005f0437005f0430005f0446005f0020005f0441005f043f005f0438005f0441005f043a005f0430005f005fchar1char1"/>
                <w:b/>
              </w:rPr>
              <w:t xml:space="preserve"> часов</w:t>
            </w:r>
          </w:p>
        </w:tc>
        <w:tc>
          <w:tcPr>
            <w:tcW w:w="2663" w:type="pct"/>
          </w:tcPr>
          <w:p w:rsidR="00AB6860" w:rsidRPr="008F2A49" w:rsidRDefault="00AB6860" w:rsidP="00933F98">
            <w:pPr>
              <w:pStyle w:val="2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49">
              <w:rPr>
                <w:rStyle w:val="dash0410005f0431005f0437005f0430005f0446005f0020005f0441005f043f005f0438005f0441005f043a005f0430005f005fchar1char1"/>
                <w:b/>
              </w:rPr>
              <w:t>Характеристика основных  видов деятельности  учащихся</w:t>
            </w:r>
          </w:p>
        </w:tc>
      </w:tr>
      <w:tr w:rsidR="00AB6860" w:rsidTr="006224D8">
        <w:tc>
          <w:tcPr>
            <w:tcW w:w="1954" w:type="pct"/>
          </w:tcPr>
          <w:p w:rsidR="00AB6860" w:rsidRPr="00933F98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t>Арифме</w:t>
            </w: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тика</w:t>
            </w:r>
          </w:p>
        </w:tc>
        <w:tc>
          <w:tcPr>
            <w:tcW w:w="383" w:type="pct"/>
          </w:tcPr>
          <w:p w:rsidR="00AB6860" w:rsidRPr="003E6135" w:rsidRDefault="00AB6860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3" w:type="pct"/>
          </w:tcPr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60" w:rsidTr="006224D8">
        <w:tc>
          <w:tcPr>
            <w:tcW w:w="1954" w:type="pct"/>
          </w:tcPr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Десятичная запись и признаки делимости </w:t>
            </w:r>
          </w:p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Делимость и остатки </w:t>
            </w:r>
          </w:p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дроби </w:t>
            </w:r>
          </w:p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на простые множители </w:t>
            </w:r>
          </w:p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и иррациональные числа </w:t>
            </w:r>
          </w:p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Сравнения по модулю</w:t>
            </w:r>
          </w:p>
        </w:tc>
        <w:tc>
          <w:tcPr>
            <w:tcW w:w="383" w:type="pct"/>
          </w:tcPr>
          <w:p w:rsidR="00AB6860" w:rsidRPr="00933F98" w:rsidRDefault="00AB6860" w:rsidP="00933F98">
            <w:pPr>
              <w:pStyle w:val="2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</w:tcPr>
          <w:p w:rsidR="00AB6860" w:rsidRPr="00933F98" w:rsidRDefault="00AB6860" w:rsidP="00933F98">
            <w:pPr>
              <w:pStyle w:val="2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   несложные    исследования, опираясь на числовые эксперименты. Классифицировать натуральные числа (чётные и нечётные, по  остаткам  от  деления  на  3  и  т.  п.).  Доказывать  и  опровергать  с  помощью  </w:t>
            </w:r>
            <w:proofErr w:type="spellStart"/>
            <w:r w:rsidRPr="00933F98">
              <w:rPr>
                <w:rFonts w:ascii="Times New Roman" w:hAnsi="Times New Roman" w:cs="Times New Roman"/>
                <w:sz w:val="24"/>
                <w:szCs w:val="24"/>
              </w:rPr>
              <w:t>контрпримеров</w:t>
            </w:r>
            <w:proofErr w:type="spellEnd"/>
            <w:r w:rsidRPr="00933F98">
              <w:rPr>
                <w:rFonts w:ascii="Times New Roman" w:hAnsi="Times New Roman" w:cs="Times New Roman"/>
                <w:sz w:val="24"/>
                <w:szCs w:val="24"/>
              </w:rPr>
              <w:t>, утверждения о делимости чисел. Конструировать математические предложения с помощью связок «и»,  «или»,  «если...,  то...».  Решать  задачи,  связанные  с  делимостью  чисел. Выполнять сравнение по модулю.</w:t>
            </w:r>
          </w:p>
        </w:tc>
      </w:tr>
      <w:tr w:rsidR="00AB6860" w:rsidTr="006224D8">
        <w:tc>
          <w:tcPr>
            <w:tcW w:w="1954" w:type="pct"/>
          </w:tcPr>
          <w:p w:rsidR="00AB6860" w:rsidRPr="00933F98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8">
              <w:rPr>
                <w:rStyle w:val="20pt"/>
                <w:rFonts w:ascii="Times New Roman" w:hAnsi="Times New Roman" w:cs="Times New Roman"/>
                <w:b/>
                <w:i w:val="0"/>
                <w:sz w:val="24"/>
                <w:szCs w:val="24"/>
              </w:rPr>
              <w:t>Г</w:t>
            </w: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t>еометрия</w:t>
            </w:r>
          </w:p>
        </w:tc>
        <w:tc>
          <w:tcPr>
            <w:tcW w:w="383" w:type="pct"/>
          </w:tcPr>
          <w:p w:rsidR="00AB6860" w:rsidRPr="003E6135" w:rsidRDefault="00AB6860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3" w:type="pct"/>
          </w:tcPr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60" w:rsidTr="006224D8">
        <w:tc>
          <w:tcPr>
            <w:tcW w:w="1954" w:type="pct"/>
          </w:tcPr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Неравенство треугольника. </w:t>
            </w:r>
          </w:p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Против большего угла лежит большая сторона</w:t>
            </w:r>
          </w:p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треугольника, параллелограмма, трапеции </w:t>
            </w:r>
          </w:p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Подобные фигуры</w:t>
            </w:r>
          </w:p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 и многоугольников</w:t>
            </w:r>
          </w:p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Разные задачи</w:t>
            </w:r>
          </w:p>
        </w:tc>
        <w:tc>
          <w:tcPr>
            <w:tcW w:w="383" w:type="pct"/>
          </w:tcPr>
          <w:p w:rsidR="00AB6860" w:rsidRPr="00933F98" w:rsidRDefault="00AB6860" w:rsidP="00933F98">
            <w:pPr>
              <w:pStyle w:val="2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</w:tcPr>
          <w:p w:rsidR="00AB6860" w:rsidRDefault="00AB6860" w:rsidP="00933F98">
            <w:pPr>
              <w:pStyle w:val="2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sz w:val="24"/>
                <w:szCs w:val="24"/>
              </w:rPr>
              <w:t>Формулировать и доказывать теорему о соотношениях между сторонами  и  углами  треугольника  (прямое  и  обратное утверждения) и следствия из неё, теорему о неравенстве треугольника;    формулировать    и    доказывать    теоремы о  свойствах  прямоугольных  треугольников  (прямоугольный  треугольник  с  углом  30°,  признаки  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прямоугольных треугольников).</w:t>
            </w:r>
          </w:p>
          <w:p w:rsidR="00AB6860" w:rsidRPr="009D2ECA" w:rsidRDefault="00AB6860" w:rsidP="00933F98">
            <w:pPr>
              <w:pStyle w:val="2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A">
              <w:rPr>
                <w:rFonts w:ascii="Times New Roman" w:hAnsi="Times New Roman" w:cs="Times New Roman"/>
                <w:sz w:val="24"/>
                <w:szCs w:val="24"/>
              </w:rPr>
              <w:t>Объяснять,  как  производится  измерение  площадей  многоугольников, 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 многоугольники  называются </w:t>
            </w:r>
            <w:r w:rsidRPr="009D2ECA">
              <w:rPr>
                <w:rFonts w:ascii="Times New Roman" w:hAnsi="Times New Roman" w:cs="Times New Roman"/>
                <w:sz w:val="24"/>
                <w:szCs w:val="24"/>
              </w:rPr>
              <w:t>равновеликими  и  какие  равносоставленными;  формулировать основные  свойства  площадей  и  выводить  с  их  помощью формулы  площадей  прямоугольника,  параллелогр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амма, треугольника,   трапеции</w:t>
            </w:r>
          </w:p>
        </w:tc>
      </w:tr>
      <w:tr w:rsidR="00AB6860" w:rsidTr="006224D8">
        <w:tc>
          <w:tcPr>
            <w:tcW w:w="1954" w:type="pct"/>
          </w:tcPr>
          <w:p w:rsidR="00AB6860" w:rsidRPr="00933F98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383" w:type="pct"/>
          </w:tcPr>
          <w:p w:rsidR="00AB6860" w:rsidRPr="003E6135" w:rsidRDefault="00A36DBA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3" w:type="pct"/>
          </w:tcPr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BA" w:rsidTr="006D39BE">
        <w:trPr>
          <w:trHeight w:val="4416"/>
        </w:trPr>
        <w:tc>
          <w:tcPr>
            <w:tcW w:w="1954" w:type="pct"/>
          </w:tcPr>
          <w:p w:rsidR="00A36DBA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Разность квадратов: задачи на экстремум </w:t>
            </w:r>
          </w:p>
          <w:p w:rsidR="00A36DBA" w:rsidRPr="003E6135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множители:</w:t>
            </w:r>
          </w:p>
          <w:p w:rsidR="00A36DBA" w:rsidRPr="003E6135" w:rsidRDefault="00A36DBA" w:rsidP="0030528A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группировкой; 2) по формулам сокращенного умножения</w:t>
            </w:r>
          </w:p>
          <w:p w:rsidR="00A36DBA" w:rsidRPr="003E6135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Квадратный трехчлен: 1) критерии кратности корня;</w:t>
            </w:r>
          </w:p>
          <w:p w:rsidR="00A36DBA" w:rsidRPr="003E6135" w:rsidRDefault="00A36DBA" w:rsidP="0030528A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  <w:p w:rsidR="00A36DBA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Методы решения алгебраических уравнений: 1) замена неизвестной; 2) разложение на множители</w:t>
            </w:r>
          </w:p>
          <w:p w:rsidR="00A36DBA" w:rsidRPr="003E6135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решения систем алгебраических уравнений</w:t>
            </w:r>
          </w:p>
          <w:p w:rsidR="00A36DBA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совместную работу </w:t>
            </w:r>
          </w:p>
          <w:p w:rsidR="00A36DBA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Разные задачи на движение </w:t>
            </w:r>
          </w:p>
          <w:p w:rsidR="00A36DBA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составление уравнений </w:t>
            </w:r>
          </w:p>
          <w:p w:rsidR="00A36DBA" w:rsidRPr="003E6135" w:rsidRDefault="00A36DBA" w:rsidP="00BE70C1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A36DBA" w:rsidRPr="0030528A" w:rsidRDefault="00A36DBA" w:rsidP="0030528A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2663" w:type="pct"/>
          </w:tcPr>
          <w:p w:rsidR="00A36DBA" w:rsidRPr="0030528A" w:rsidRDefault="00A36DBA" w:rsidP="0030528A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30528A">
              <w:rPr>
                <w:rStyle w:val="FontStyle11"/>
                <w:b w:val="0"/>
                <w:sz w:val="24"/>
                <w:szCs w:val="24"/>
              </w:rPr>
              <w:t>Выполнять разложение многочленов на множители, применяя  различные  способы;  анализировать  многочлен   и   распознавать   возможность   применения того  или  иного  приёма  разложения  его  на  множители.  Применять  различные  формы  самоконтроля при  выполнении  преобразований.</w:t>
            </w:r>
          </w:p>
          <w:p w:rsidR="00A36DBA" w:rsidRDefault="00A36DBA" w:rsidP="0030528A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30528A">
              <w:rPr>
                <w:rStyle w:val="FontStyle11"/>
                <w:b w:val="0"/>
                <w:sz w:val="24"/>
                <w:szCs w:val="24"/>
              </w:rPr>
              <w:t>Применять  разложение  на  множители  к  решению уравнений</w:t>
            </w:r>
          </w:p>
          <w:p w:rsidR="00A36DBA" w:rsidRPr="0030528A" w:rsidRDefault="00A36DBA" w:rsidP="0030528A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30528A">
              <w:rPr>
                <w:rStyle w:val="FontStyle11"/>
                <w:b w:val="0"/>
                <w:sz w:val="24"/>
                <w:szCs w:val="24"/>
              </w:rPr>
              <w:t>Формулировать  и  доказывать  теорему  Виета,  а  также обратную теорему, применять эти теоремы для решения  разнообразных  задач.</w:t>
            </w:r>
          </w:p>
          <w:p w:rsidR="00A36DBA" w:rsidRPr="00F25A77" w:rsidRDefault="00A36DBA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 рассуждать при решении текстовых арифметических задач; </w:t>
            </w:r>
          </w:p>
          <w:p w:rsidR="00A36DBA" w:rsidRPr="00F25A77" w:rsidRDefault="00A36DBA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изученные методы к решению олимпиадных задач; </w:t>
            </w:r>
          </w:p>
          <w:p w:rsidR="00A36DBA" w:rsidRPr="00BE70C1" w:rsidRDefault="00A36DBA" w:rsidP="00BE70C1">
            <w:pPr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при решении задач. Уметь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 xml:space="preserve"> выдвигать гипотезы при решении учебных за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дач, поним</w:t>
            </w:r>
            <w:r w:rsidR="00BE70C1">
              <w:rPr>
                <w:rFonts w:ascii="Times New Roman" w:hAnsi="Times New Roman" w:cs="Times New Roman"/>
                <w:sz w:val="24"/>
                <w:szCs w:val="24"/>
              </w:rPr>
              <w:t>ать необхо</w:t>
            </w:r>
            <w:r w:rsidR="00BE70C1">
              <w:rPr>
                <w:rFonts w:ascii="Times New Roman" w:hAnsi="Times New Roman" w:cs="Times New Roman"/>
                <w:sz w:val="24"/>
                <w:szCs w:val="24"/>
              </w:rPr>
              <w:softHyphen/>
              <w:t>димость их проверки.</w:t>
            </w:r>
          </w:p>
        </w:tc>
      </w:tr>
      <w:tr w:rsidR="00AB6860" w:rsidTr="006224D8">
        <w:tc>
          <w:tcPr>
            <w:tcW w:w="1954" w:type="pct"/>
          </w:tcPr>
          <w:p w:rsidR="00AB6860" w:rsidRPr="00933F98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t>Теория множеств</w:t>
            </w:r>
          </w:p>
        </w:tc>
        <w:tc>
          <w:tcPr>
            <w:tcW w:w="383" w:type="pct"/>
          </w:tcPr>
          <w:p w:rsidR="00AB6860" w:rsidRPr="003E6135" w:rsidRDefault="00AB6860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pct"/>
          </w:tcPr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60" w:rsidTr="006224D8">
        <w:tc>
          <w:tcPr>
            <w:tcW w:w="1954" w:type="pct"/>
          </w:tcPr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Булевы операции на множествах</w:t>
            </w:r>
          </w:p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Формула включений и исключений</w:t>
            </w:r>
          </w:p>
        </w:tc>
        <w:tc>
          <w:tcPr>
            <w:tcW w:w="383" w:type="pct"/>
          </w:tcPr>
          <w:p w:rsidR="00AB6860" w:rsidRDefault="00AB6860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</w:tcPr>
          <w:p w:rsidR="00AB6860" w:rsidRPr="003E6135" w:rsidRDefault="00AB6860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>меть применять полученные знания при решении задач. Умение выдвигать гипотезы при решении учебных за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дач, понимать необхо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димость их проверки.</w:t>
            </w:r>
          </w:p>
        </w:tc>
      </w:tr>
      <w:tr w:rsidR="00AB6860" w:rsidTr="006224D8">
        <w:tc>
          <w:tcPr>
            <w:tcW w:w="1954" w:type="pct"/>
          </w:tcPr>
          <w:p w:rsidR="00AB6860" w:rsidRPr="00933F98" w:rsidRDefault="00AB6860" w:rsidP="0030528A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Комбинато</w:t>
            </w: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рика</w:t>
            </w:r>
          </w:p>
        </w:tc>
        <w:tc>
          <w:tcPr>
            <w:tcW w:w="383" w:type="pct"/>
          </w:tcPr>
          <w:p w:rsidR="00AB6860" w:rsidRPr="003E6135" w:rsidRDefault="00AB6860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3" w:type="pct"/>
          </w:tcPr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60" w:rsidTr="006224D8">
        <w:tc>
          <w:tcPr>
            <w:tcW w:w="1954" w:type="pct"/>
          </w:tcPr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произведения </w:t>
            </w:r>
          </w:p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Выборки с повторениями и без </w:t>
            </w:r>
          </w:p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и сочетания </w:t>
            </w:r>
          </w:p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Свойства сочетаний</w:t>
            </w:r>
          </w:p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Разные задачи</w:t>
            </w:r>
          </w:p>
        </w:tc>
        <w:tc>
          <w:tcPr>
            <w:tcW w:w="383" w:type="pct"/>
          </w:tcPr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</w:tcPr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осуществ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деятельность, на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правленную на реше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 исследователь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860" w:rsidRPr="009D2ECA" w:rsidRDefault="00AB6860" w:rsidP="009D2E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ECA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 правило  произведения  при  выводе формулы  числа  перестановок.</w:t>
            </w:r>
          </w:p>
          <w:p w:rsidR="00AB6860" w:rsidRPr="009D2ECA" w:rsidRDefault="00AB6860" w:rsidP="009D2E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ECA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 математические  модели  для  решения комбинаторных  задач  с  помощью  подсчёта  числа размещений,  перестановок  и  сочетаний.</w:t>
            </w:r>
          </w:p>
        </w:tc>
      </w:tr>
      <w:tr w:rsidR="00AB6860" w:rsidTr="006224D8">
        <w:tc>
          <w:tcPr>
            <w:tcW w:w="1954" w:type="pct"/>
          </w:tcPr>
          <w:p w:rsidR="00AB6860" w:rsidRPr="00933F98" w:rsidRDefault="00AB6860" w:rsidP="0030528A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t>Графы</w:t>
            </w:r>
          </w:p>
        </w:tc>
        <w:tc>
          <w:tcPr>
            <w:tcW w:w="383" w:type="pct"/>
          </w:tcPr>
          <w:p w:rsidR="00AB6860" w:rsidRPr="003E6135" w:rsidRDefault="000E6060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3" w:type="pct"/>
          </w:tcPr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60" w:rsidTr="006224D8">
        <w:tc>
          <w:tcPr>
            <w:tcW w:w="1954" w:type="pct"/>
          </w:tcPr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Эйлеровы</w:t>
            </w:r>
            <w:proofErr w:type="spellEnd"/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 графы</w:t>
            </w:r>
          </w:p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 Формула Эйлера </w:t>
            </w:r>
          </w:p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Связные графы</w:t>
            </w:r>
          </w:p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Гамильтоновы графы</w:t>
            </w:r>
          </w:p>
        </w:tc>
        <w:tc>
          <w:tcPr>
            <w:tcW w:w="383" w:type="pct"/>
          </w:tcPr>
          <w:p w:rsidR="00AB6860" w:rsidRDefault="00AB6860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</w:tcPr>
          <w:p w:rsidR="00AB6860" w:rsidRPr="00F25A77" w:rsidRDefault="00AB6860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>меть применять полученные знания при решении задач. Умение выдвигать гипотезы при решении учебных за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дач, понимать необхо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димость их проверки.</w:t>
            </w:r>
          </w:p>
          <w:p w:rsidR="00AB6860" w:rsidRPr="003E6135" w:rsidRDefault="00AB6860" w:rsidP="004A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ставить цели, выбирать и созда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алго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ритмы для решения учебных матема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тических проб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лем.</w:t>
            </w:r>
          </w:p>
        </w:tc>
      </w:tr>
      <w:tr w:rsidR="00B66DB5" w:rsidTr="006224D8">
        <w:tc>
          <w:tcPr>
            <w:tcW w:w="1954" w:type="pct"/>
          </w:tcPr>
          <w:p w:rsidR="00B66DB5" w:rsidRPr="00B66DB5" w:rsidRDefault="00B66DB5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B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83" w:type="pct"/>
          </w:tcPr>
          <w:p w:rsidR="00B66DB5" w:rsidRPr="00B66DB5" w:rsidRDefault="00B66DB5" w:rsidP="00305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B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63" w:type="pct"/>
          </w:tcPr>
          <w:p w:rsidR="00B66DB5" w:rsidRDefault="00B66DB5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4F9" w:rsidRDefault="001954F9" w:rsidP="00A737C3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ECA" w:rsidRPr="009D2ECA" w:rsidRDefault="009D2ECA" w:rsidP="009D2EC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D2ECA">
        <w:rPr>
          <w:rFonts w:ascii="Times New Roman" w:hAnsi="Times New Roman" w:cs="Times New Roman"/>
          <w:b/>
          <w:sz w:val="24"/>
          <w:szCs w:val="24"/>
        </w:rPr>
        <w:t xml:space="preserve">    Методы и формы обучения</w:t>
      </w:r>
    </w:p>
    <w:p w:rsidR="009D2ECA" w:rsidRDefault="009D2ECA" w:rsidP="009D2E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5E6628">
        <w:rPr>
          <w:rFonts w:ascii="Times New Roman" w:hAnsi="Times New Roman" w:cs="Times New Roman"/>
          <w:sz w:val="24"/>
          <w:szCs w:val="24"/>
        </w:rPr>
        <w:t xml:space="preserve">Для работы с учащимися используются следующие  формы работы: лекции, практические работы, тестирование, выступления с докладами, содержащими отчет о выполнении индивидуального или группового домашнего задания, возможны различные формы творческой работы учащихся, как например, «защита решения», отчет по результатам «поисковой» работы на страницах книг, журналов, сайтов в Интернете по указанной теме, исследовательские работы и  проекты. </w:t>
      </w:r>
      <w:proofErr w:type="gramEnd"/>
    </w:p>
    <w:p w:rsidR="001B4FB7" w:rsidRPr="005E6628" w:rsidRDefault="001B4FB7" w:rsidP="009D2E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4FB7" w:rsidRPr="005E6628" w:rsidSect="008F2A4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320930"/>
    <w:lvl w:ilvl="0">
      <w:numFmt w:val="bullet"/>
      <w:lvlText w:val="*"/>
      <w:lvlJc w:val="left"/>
    </w:lvl>
  </w:abstractNum>
  <w:abstractNum w:abstractNumId="1">
    <w:nsid w:val="032022C7"/>
    <w:multiLevelType w:val="hybridMultilevel"/>
    <w:tmpl w:val="E0469208"/>
    <w:lvl w:ilvl="0" w:tplc="8BF4B9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A1285"/>
    <w:multiLevelType w:val="multilevel"/>
    <w:tmpl w:val="658048F8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0A1AD0"/>
    <w:multiLevelType w:val="hybridMultilevel"/>
    <w:tmpl w:val="AC9E95B2"/>
    <w:lvl w:ilvl="0" w:tplc="8BF4B936">
      <w:start w:val="1"/>
      <w:numFmt w:val="bullet"/>
      <w:lvlText w:val=""/>
      <w:lvlJc w:val="center"/>
      <w:pPr>
        <w:ind w:left="8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0FF3085D"/>
    <w:multiLevelType w:val="hybridMultilevel"/>
    <w:tmpl w:val="0DA6E2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E50F0"/>
    <w:multiLevelType w:val="hybridMultilevel"/>
    <w:tmpl w:val="B118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503B9"/>
    <w:multiLevelType w:val="hybridMultilevel"/>
    <w:tmpl w:val="08BA3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A1889"/>
    <w:multiLevelType w:val="singleLevel"/>
    <w:tmpl w:val="F68AC26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8">
    <w:nsid w:val="1D1731C6"/>
    <w:multiLevelType w:val="hybridMultilevel"/>
    <w:tmpl w:val="B18CEC6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E32E7"/>
    <w:multiLevelType w:val="hybridMultilevel"/>
    <w:tmpl w:val="FE00E4C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11D91"/>
    <w:multiLevelType w:val="hybridMultilevel"/>
    <w:tmpl w:val="1058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87D92"/>
    <w:multiLevelType w:val="singleLevel"/>
    <w:tmpl w:val="5D483106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36D54A64"/>
    <w:multiLevelType w:val="hybridMultilevel"/>
    <w:tmpl w:val="6106B242"/>
    <w:lvl w:ilvl="0" w:tplc="8BF4B9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20B8F"/>
    <w:multiLevelType w:val="hybridMultilevel"/>
    <w:tmpl w:val="55A86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B285B"/>
    <w:multiLevelType w:val="hybridMultilevel"/>
    <w:tmpl w:val="00528F22"/>
    <w:lvl w:ilvl="0" w:tplc="D7462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E1D1B"/>
    <w:multiLevelType w:val="multilevel"/>
    <w:tmpl w:val="A8E2843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9302A1"/>
    <w:multiLevelType w:val="hybridMultilevel"/>
    <w:tmpl w:val="1D640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BC0367"/>
    <w:multiLevelType w:val="hybridMultilevel"/>
    <w:tmpl w:val="87A0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45F72"/>
    <w:multiLevelType w:val="singleLevel"/>
    <w:tmpl w:val="F68AC26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4BF11AC3"/>
    <w:multiLevelType w:val="hybridMultilevel"/>
    <w:tmpl w:val="39E2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44457"/>
    <w:multiLevelType w:val="singleLevel"/>
    <w:tmpl w:val="FDA41430"/>
    <w:lvl w:ilvl="0">
      <w:start w:val="1"/>
      <w:numFmt w:val="decimal"/>
      <w:lvlText w:val="%1)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>
    <w:nsid w:val="52FD6876"/>
    <w:multiLevelType w:val="hybridMultilevel"/>
    <w:tmpl w:val="84BEFA3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541D3371"/>
    <w:multiLevelType w:val="hybridMultilevel"/>
    <w:tmpl w:val="52E69B6A"/>
    <w:lvl w:ilvl="0" w:tplc="8BF4B9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9708D"/>
    <w:multiLevelType w:val="hybridMultilevel"/>
    <w:tmpl w:val="4D644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87A38"/>
    <w:multiLevelType w:val="multilevel"/>
    <w:tmpl w:val="70EEBCAA"/>
    <w:lvl w:ilvl="0">
      <w:start w:val="1"/>
      <w:numFmt w:val="decimal"/>
      <w:lvlText w:val="%1)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E33484"/>
    <w:multiLevelType w:val="hybridMultilevel"/>
    <w:tmpl w:val="B3C2B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560CA"/>
    <w:multiLevelType w:val="hybridMultilevel"/>
    <w:tmpl w:val="E870A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A0355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8">
    <w:nsid w:val="7F35714B"/>
    <w:multiLevelType w:val="hybridMultilevel"/>
    <w:tmpl w:val="CC00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4"/>
  </w:num>
  <w:num w:numId="4">
    <w:abstractNumId w:val="9"/>
  </w:num>
  <w:num w:numId="5">
    <w:abstractNumId w:val="4"/>
  </w:num>
  <w:num w:numId="6">
    <w:abstractNumId w:val="8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16"/>
  </w:num>
  <w:num w:numId="9">
    <w:abstractNumId w:val="12"/>
  </w:num>
  <w:num w:numId="10">
    <w:abstractNumId w:val="22"/>
  </w:num>
  <w:num w:numId="11">
    <w:abstractNumId w:val="3"/>
  </w:num>
  <w:num w:numId="12">
    <w:abstractNumId w:val="1"/>
  </w:num>
  <w:num w:numId="13">
    <w:abstractNumId w:val="21"/>
  </w:num>
  <w:num w:numId="14">
    <w:abstractNumId w:val="18"/>
  </w:num>
  <w:num w:numId="15">
    <w:abstractNumId w:val="7"/>
  </w:num>
  <w:num w:numId="16">
    <w:abstractNumId w:val="7"/>
    <w:lvlOverride w:ilvl="0">
      <w:lvl w:ilvl="0">
        <w:start w:val="1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1"/>
  </w:num>
  <w:num w:numId="18">
    <w:abstractNumId w:val="17"/>
  </w:num>
  <w:num w:numId="19">
    <w:abstractNumId w:val="27"/>
  </w:num>
  <w:num w:numId="20">
    <w:abstractNumId w:val="20"/>
  </w:num>
  <w:num w:numId="21">
    <w:abstractNumId w:val="28"/>
  </w:num>
  <w:num w:numId="22">
    <w:abstractNumId w:val="14"/>
  </w:num>
  <w:num w:numId="23">
    <w:abstractNumId w:val="23"/>
  </w:num>
  <w:num w:numId="24">
    <w:abstractNumId w:val="25"/>
  </w:num>
  <w:num w:numId="25">
    <w:abstractNumId w:val="6"/>
  </w:num>
  <w:num w:numId="26">
    <w:abstractNumId w:val="10"/>
  </w:num>
  <w:num w:numId="27">
    <w:abstractNumId w:val="26"/>
  </w:num>
  <w:num w:numId="28">
    <w:abstractNumId w:val="5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E6135"/>
    <w:rsid w:val="00002211"/>
    <w:rsid w:val="00053547"/>
    <w:rsid w:val="00075283"/>
    <w:rsid w:val="000A03E0"/>
    <w:rsid w:val="000A660E"/>
    <w:rsid w:val="000E6060"/>
    <w:rsid w:val="0011074E"/>
    <w:rsid w:val="00123353"/>
    <w:rsid w:val="00185754"/>
    <w:rsid w:val="001954F9"/>
    <w:rsid w:val="00196EAD"/>
    <w:rsid w:val="001B4FB7"/>
    <w:rsid w:val="001D3C4D"/>
    <w:rsid w:val="001E5147"/>
    <w:rsid w:val="001F4264"/>
    <w:rsid w:val="00204501"/>
    <w:rsid w:val="002160F3"/>
    <w:rsid w:val="002177F1"/>
    <w:rsid w:val="00245AD8"/>
    <w:rsid w:val="00254609"/>
    <w:rsid w:val="002657DD"/>
    <w:rsid w:val="002D2B54"/>
    <w:rsid w:val="003044A5"/>
    <w:rsid w:val="0030528A"/>
    <w:rsid w:val="00323FCD"/>
    <w:rsid w:val="00324ADB"/>
    <w:rsid w:val="003579C2"/>
    <w:rsid w:val="00366E4A"/>
    <w:rsid w:val="00384A8F"/>
    <w:rsid w:val="003A131C"/>
    <w:rsid w:val="003A2479"/>
    <w:rsid w:val="003A48FA"/>
    <w:rsid w:val="003A51F8"/>
    <w:rsid w:val="003A6AD1"/>
    <w:rsid w:val="003D4B20"/>
    <w:rsid w:val="003D635D"/>
    <w:rsid w:val="003E6135"/>
    <w:rsid w:val="003F5AD6"/>
    <w:rsid w:val="003F644F"/>
    <w:rsid w:val="00420B02"/>
    <w:rsid w:val="00451D60"/>
    <w:rsid w:val="004A2561"/>
    <w:rsid w:val="004A4206"/>
    <w:rsid w:val="005616E1"/>
    <w:rsid w:val="00561EC6"/>
    <w:rsid w:val="005B0F1A"/>
    <w:rsid w:val="005B3BE2"/>
    <w:rsid w:val="005B4B9C"/>
    <w:rsid w:val="005C1DD0"/>
    <w:rsid w:val="006224D8"/>
    <w:rsid w:val="00633510"/>
    <w:rsid w:val="006A3290"/>
    <w:rsid w:val="006D39BE"/>
    <w:rsid w:val="007519C2"/>
    <w:rsid w:val="00752DD4"/>
    <w:rsid w:val="00771F8B"/>
    <w:rsid w:val="00786541"/>
    <w:rsid w:val="007904FF"/>
    <w:rsid w:val="007F5BE9"/>
    <w:rsid w:val="007F7852"/>
    <w:rsid w:val="00813287"/>
    <w:rsid w:val="0081746C"/>
    <w:rsid w:val="00827E28"/>
    <w:rsid w:val="00836E7E"/>
    <w:rsid w:val="00864544"/>
    <w:rsid w:val="00873CEE"/>
    <w:rsid w:val="00883056"/>
    <w:rsid w:val="008866AD"/>
    <w:rsid w:val="00887A32"/>
    <w:rsid w:val="008A1463"/>
    <w:rsid w:val="008B03CD"/>
    <w:rsid w:val="008B3624"/>
    <w:rsid w:val="008B548E"/>
    <w:rsid w:val="008D6A65"/>
    <w:rsid w:val="008F2A49"/>
    <w:rsid w:val="00900BB2"/>
    <w:rsid w:val="00933F98"/>
    <w:rsid w:val="0093770B"/>
    <w:rsid w:val="009D2ECA"/>
    <w:rsid w:val="00A05C95"/>
    <w:rsid w:val="00A23961"/>
    <w:rsid w:val="00A33DEF"/>
    <w:rsid w:val="00A36DBA"/>
    <w:rsid w:val="00A44AFA"/>
    <w:rsid w:val="00A737C3"/>
    <w:rsid w:val="00A92DD1"/>
    <w:rsid w:val="00AB6860"/>
    <w:rsid w:val="00AE7781"/>
    <w:rsid w:val="00B03DB4"/>
    <w:rsid w:val="00B41D33"/>
    <w:rsid w:val="00B66228"/>
    <w:rsid w:val="00B66DB5"/>
    <w:rsid w:val="00B806F0"/>
    <w:rsid w:val="00B82674"/>
    <w:rsid w:val="00B83E26"/>
    <w:rsid w:val="00B843B8"/>
    <w:rsid w:val="00B86BB8"/>
    <w:rsid w:val="00B97830"/>
    <w:rsid w:val="00BB1462"/>
    <w:rsid w:val="00BD2773"/>
    <w:rsid w:val="00BD3B25"/>
    <w:rsid w:val="00BE70C1"/>
    <w:rsid w:val="00C427F7"/>
    <w:rsid w:val="00C525D6"/>
    <w:rsid w:val="00C555BF"/>
    <w:rsid w:val="00C92585"/>
    <w:rsid w:val="00CA2924"/>
    <w:rsid w:val="00CC637C"/>
    <w:rsid w:val="00CE5281"/>
    <w:rsid w:val="00CE52DA"/>
    <w:rsid w:val="00CF36CC"/>
    <w:rsid w:val="00CF7A64"/>
    <w:rsid w:val="00D20AF8"/>
    <w:rsid w:val="00D3513A"/>
    <w:rsid w:val="00D469F5"/>
    <w:rsid w:val="00D4701B"/>
    <w:rsid w:val="00DB6666"/>
    <w:rsid w:val="00DD17F3"/>
    <w:rsid w:val="00DD20A7"/>
    <w:rsid w:val="00DF1662"/>
    <w:rsid w:val="00E03F4B"/>
    <w:rsid w:val="00E24A54"/>
    <w:rsid w:val="00E500BC"/>
    <w:rsid w:val="00E52517"/>
    <w:rsid w:val="00E75B21"/>
    <w:rsid w:val="00E77EA6"/>
    <w:rsid w:val="00ED031A"/>
    <w:rsid w:val="00ED1FA8"/>
    <w:rsid w:val="00ED57F2"/>
    <w:rsid w:val="00ED62D6"/>
    <w:rsid w:val="00EF16A2"/>
    <w:rsid w:val="00EF220D"/>
    <w:rsid w:val="00F01159"/>
    <w:rsid w:val="00F13BB7"/>
    <w:rsid w:val="00F31682"/>
    <w:rsid w:val="00FA37B9"/>
    <w:rsid w:val="00FB36DF"/>
    <w:rsid w:val="00FE52A2"/>
    <w:rsid w:val="00FF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4F"/>
  </w:style>
  <w:style w:type="paragraph" w:styleId="1">
    <w:name w:val="heading 1"/>
    <w:basedOn w:val="a"/>
    <w:next w:val="a"/>
    <w:link w:val="10"/>
    <w:uiPriority w:val="99"/>
    <w:qFormat/>
    <w:rsid w:val="008B548E"/>
    <w:pPr>
      <w:keepNext/>
      <w:spacing w:before="240" w:after="60" w:line="240" w:lineRule="auto"/>
      <w:ind w:firstLine="357"/>
      <w:outlineLvl w:val="0"/>
    </w:pPr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77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E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3E613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3E6135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3E6135"/>
    <w:rPr>
      <w:rFonts w:ascii="Century Schoolbook" w:eastAsia="Century Schoolbook" w:hAnsi="Century Schoolbook" w:cs="Century Schoolbook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3"/>
    <w:rsid w:val="003E6135"/>
    <w:pPr>
      <w:shd w:val="clear" w:color="auto" w:fill="FFFFFF"/>
      <w:spacing w:before="60" w:after="0" w:line="245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12">
    <w:name w:val="Заголовок №1"/>
    <w:basedOn w:val="a"/>
    <w:link w:val="11"/>
    <w:rsid w:val="003E6135"/>
    <w:pPr>
      <w:shd w:val="clear" w:color="auto" w:fill="FFFFFF"/>
      <w:spacing w:after="1260" w:line="341" w:lineRule="exact"/>
      <w:jc w:val="center"/>
      <w:outlineLvl w:val="0"/>
    </w:pPr>
    <w:rPr>
      <w:sz w:val="23"/>
      <w:szCs w:val="23"/>
    </w:rPr>
  </w:style>
  <w:style w:type="character" w:customStyle="1" w:styleId="4">
    <w:name w:val="Основной текст (4)_"/>
    <w:basedOn w:val="a0"/>
    <w:link w:val="40"/>
    <w:rsid w:val="003E6135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6135"/>
    <w:pPr>
      <w:shd w:val="clear" w:color="auto" w:fill="FFFFFF"/>
      <w:spacing w:before="480" w:after="60" w:line="259" w:lineRule="exact"/>
      <w:jc w:val="center"/>
    </w:pPr>
  </w:style>
  <w:style w:type="character" w:customStyle="1" w:styleId="7">
    <w:name w:val="Основной текст (7)_"/>
    <w:basedOn w:val="a0"/>
    <w:link w:val="70"/>
    <w:rsid w:val="003E613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E613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E6135"/>
    <w:pPr>
      <w:shd w:val="clear" w:color="auto" w:fill="FFFFFF"/>
      <w:spacing w:before="180" w:after="180" w:line="0" w:lineRule="atLeas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80">
    <w:name w:val="Основной текст (8)"/>
    <w:basedOn w:val="a"/>
    <w:link w:val="8"/>
    <w:rsid w:val="003E6135"/>
    <w:pPr>
      <w:shd w:val="clear" w:color="auto" w:fill="FFFFFF"/>
      <w:spacing w:before="180" w:after="0" w:line="240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table" w:styleId="a5">
    <w:name w:val="Table Grid"/>
    <w:basedOn w:val="a1"/>
    <w:rsid w:val="003E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3E6135"/>
    <w:rPr>
      <w:rFonts w:ascii="Microsoft Sans Serif" w:eastAsia="Microsoft Sans Serif" w:hAnsi="Microsoft Sans Serif" w:cs="Microsoft Sans Serif"/>
      <w:spacing w:val="10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E6135"/>
    <w:pPr>
      <w:shd w:val="clear" w:color="auto" w:fill="FFFFFF"/>
      <w:spacing w:after="0" w:line="187" w:lineRule="exact"/>
    </w:pPr>
    <w:rPr>
      <w:rFonts w:ascii="Microsoft Sans Serif" w:eastAsia="Microsoft Sans Serif" w:hAnsi="Microsoft Sans Serif" w:cs="Microsoft Sans Serif"/>
      <w:spacing w:val="10"/>
      <w:sz w:val="15"/>
      <w:szCs w:val="15"/>
    </w:rPr>
  </w:style>
  <w:style w:type="character" w:customStyle="1" w:styleId="20pt">
    <w:name w:val="Основной текст (2) + Не курсив;Интервал 0 pt"/>
    <w:basedOn w:val="22"/>
    <w:rsid w:val="003E613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31">
    <w:name w:val="Заголовок №3_"/>
    <w:basedOn w:val="a0"/>
    <w:link w:val="32"/>
    <w:rsid w:val="00A737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A737C3"/>
    <w:pPr>
      <w:shd w:val="clear" w:color="auto" w:fill="FFFFFF"/>
      <w:spacing w:before="240" w:after="0" w:line="235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33F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305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0528A"/>
    <w:rPr>
      <w:rFonts w:ascii="Times New Roman" w:hAnsi="Times New Roman" w:cs="Times New Roman"/>
      <w:b/>
      <w:bCs/>
      <w:sz w:val="30"/>
      <w:szCs w:val="30"/>
    </w:rPr>
  </w:style>
  <w:style w:type="paragraph" w:customStyle="1" w:styleId="jc">
    <w:name w:val="jc"/>
    <w:basedOn w:val="a"/>
    <w:rsid w:val="00CE528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8B548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8B548E"/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paragraph" w:styleId="a7">
    <w:name w:val="Normal (Web)"/>
    <w:basedOn w:val="a"/>
    <w:uiPriority w:val="99"/>
    <w:rsid w:val="008B548E"/>
    <w:pPr>
      <w:spacing w:before="100" w:after="10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13">
    <w:name w:val="Основной текст Знак1"/>
    <w:uiPriority w:val="99"/>
    <w:locked/>
    <w:rsid w:val="00887A32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western">
    <w:name w:val="western"/>
    <w:basedOn w:val="a"/>
    <w:rsid w:val="0088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900BB2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900BB2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77EA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77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7E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Plain Text"/>
    <w:basedOn w:val="a"/>
    <w:link w:val="ac"/>
    <w:unhideWhenUsed/>
    <w:rsid w:val="00BD3B2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BD3B25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B548E"/>
    <w:pPr>
      <w:keepNext/>
      <w:spacing w:before="240" w:after="60" w:line="240" w:lineRule="auto"/>
      <w:ind w:firstLine="357"/>
      <w:outlineLvl w:val="0"/>
    </w:pPr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77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E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3E613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3E6135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3E6135"/>
    <w:rPr>
      <w:rFonts w:ascii="Century Schoolbook" w:eastAsia="Century Schoolbook" w:hAnsi="Century Schoolbook" w:cs="Century Schoolbook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3"/>
    <w:rsid w:val="003E6135"/>
    <w:pPr>
      <w:shd w:val="clear" w:color="auto" w:fill="FFFFFF"/>
      <w:spacing w:before="60" w:after="0" w:line="245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12">
    <w:name w:val="Заголовок №1"/>
    <w:basedOn w:val="a"/>
    <w:link w:val="11"/>
    <w:rsid w:val="003E6135"/>
    <w:pPr>
      <w:shd w:val="clear" w:color="auto" w:fill="FFFFFF"/>
      <w:spacing w:after="1260" w:line="341" w:lineRule="exact"/>
      <w:jc w:val="center"/>
      <w:outlineLvl w:val="0"/>
    </w:pPr>
    <w:rPr>
      <w:sz w:val="23"/>
      <w:szCs w:val="23"/>
    </w:rPr>
  </w:style>
  <w:style w:type="character" w:customStyle="1" w:styleId="4">
    <w:name w:val="Основной текст (4)_"/>
    <w:basedOn w:val="a0"/>
    <w:link w:val="40"/>
    <w:rsid w:val="003E6135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6135"/>
    <w:pPr>
      <w:shd w:val="clear" w:color="auto" w:fill="FFFFFF"/>
      <w:spacing w:before="480" w:after="60" w:line="259" w:lineRule="exact"/>
      <w:jc w:val="center"/>
    </w:pPr>
  </w:style>
  <w:style w:type="character" w:customStyle="1" w:styleId="7">
    <w:name w:val="Основной текст (7)_"/>
    <w:basedOn w:val="a0"/>
    <w:link w:val="70"/>
    <w:rsid w:val="003E613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E613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E6135"/>
    <w:pPr>
      <w:shd w:val="clear" w:color="auto" w:fill="FFFFFF"/>
      <w:spacing w:before="180" w:after="180" w:line="0" w:lineRule="atLeas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80">
    <w:name w:val="Основной текст (8)"/>
    <w:basedOn w:val="a"/>
    <w:link w:val="8"/>
    <w:rsid w:val="003E6135"/>
    <w:pPr>
      <w:shd w:val="clear" w:color="auto" w:fill="FFFFFF"/>
      <w:spacing w:before="180" w:after="0" w:line="240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table" w:styleId="a5">
    <w:name w:val="Table Grid"/>
    <w:basedOn w:val="a1"/>
    <w:rsid w:val="003E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3E6135"/>
    <w:rPr>
      <w:rFonts w:ascii="Microsoft Sans Serif" w:eastAsia="Microsoft Sans Serif" w:hAnsi="Microsoft Sans Serif" w:cs="Microsoft Sans Serif"/>
      <w:spacing w:val="10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E6135"/>
    <w:pPr>
      <w:shd w:val="clear" w:color="auto" w:fill="FFFFFF"/>
      <w:spacing w:after="0" w:line="187" w:lineRule="exact"/>
    </w:pPr>
    <w:rPr>
      <w:rFonts w:ascii="Microsoft Sans Serif" w:eastAsia="Microsoft Sans Serif" w:hAnsi="Microsoft Sans Serif" w:cs="Microsoft Sans Serif"/>
      <w:spacing w:val="10"/>
      <w:sz w:val="15"/>
      <w:szCs w:val="15"/>
    </w:rPr>
  </w:style>
  <w:style w:type="character" w:customStyle="1" w:styleId="20pt">
    <w:name w:val="Основной текст (2) + Не курсив;Интервал 0 pt"/>
    <w:basedOn w:val="22"/>
    <w:rsid w:val="003E613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31">
    <w:name w:val="Заголовок №3_"/>
    <w:basedOn w:val="a0"/>
    <w:link w:val="32"/>
    <w:rsid w:val="00A737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A737C3"/>
    <w:pPr>
      <w:shd w:val="clear" w:color="auto" w:fill="FFFFFF"/>
      <w:spacing w:before="240" w:after="0" w:line="235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33F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305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0528A"/>
    <w:rPr>
      <w:rFonts w:ascii="Times New Roman" w:hAnsi="Times New Roman" w:cs="Times New Roman"/>
      <w:b/>
      <w:bCs/>
      <w:sz w:val="30"/>
      <w:szCs w:val="30"/>
    </w:rPr>
  </w:style>
  <w:style w:type="paragraph" w:customStyle="1" w:styleId="jc">
    <w:name w:val="jc"/>
    <w:basedOn w:val="a"/>
    <w:rsid w:val="00CE528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8B548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8B548E"/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paragraph" w:styleId="a7">
    <w:name w:val="Normal (Web)"/>
    <w:basedOn w:val="a"/>
    <w:uiPriority w:val="99"/>
    <w:rsid w:val="008B548E"/>
    <w:pPr>
      <w:spacing w:before="100" w:after="10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13">
    <w:name w:val="Основной текст Знак1"/>
    <w:uiPriority w:val="99"/>
    <w:locked/>
    <w:rsid w:val="00887A32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western">
    <w:name w:val="western"/>
    <w:basedOn w:val="a"/>
    <w:rsid w:val="0088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900BB2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900BB2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77EA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77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7E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Plain Text"/>
    <w:basedOn w:val="a"/>
    <w:link w:val="ac"/>
    <w:unhideWhenUsed/>
    <w:rsid w:val="00BD3B2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BD3B2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E6E7-D776-4982-AA9C-AB3341AB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2664</Words>
  <Characters>15190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Личностные, метапредметные и предметные результаты освоения курса.</vt:lpstr>
      <vt:lpstr/>
      <vt:lpstr>Календарно - тематическое планирование</vt:lpstr>
      <vt:lpstr/>
      <vt:lpstr/>
      <vt:lpstr>8 класс</vt:lpstr>
      <vt:lpstr/>
    </vt:vector>
  </TitlesOfParts>
  <Company>Home</Company>
  <LinksUpToDate>false</LinksUpToDate>
  <CharactersWithSpaces>17819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Валентина</cp:lastModifiedBy>
  <cp:revision>4</cp:revision>
  <cp:lastPrinted>2017-09-19T11:32:00Z</cp:lastPrinted>
  <dcterms:created xsi:type="dcterms:W3CDTF">2021-11-01T07:56:00Z</dcterms:created>
  <dcterms:modified xsi:type="dcterms:W3CDTF">2021-11-08T19:18:00Z</dcterms:modified>
</cp:coreProperties>
</file>