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C0CD0" w:rsidRPr="00EC0CD0" w:rsidRDefault="00EC0CD0" w:rsidP="00EC0CD0">
      <w:pPr>
        <w:spacing w:before="240" w:after="119" w:line="240" w:lineRule="auto"/>
        <w:jc w:val="center"/>
        <w:rPr>
          <w:rFonts w:ascii="Times New Roman" w:eastAsia="Times New Roman" w:hAnsi="Times New Roman"/>
          <w:sz w:val="24"/>
          <w:szCs w:val="24"/>
          <w:lang w:eastAsia="ru-RU"/>
        </w:rPr>
      </w:pPr>
      <w:r w:rsidRPr="00EC0CD0">
        <w:rPr>
          <w:rFonts w:ascii="Times New Roman" w:eastAsia="Times New Roman" w:hAnsi="Times New Roman"/>
          <w:sz w:val="24"/>
          <w:szCs w:val="24"/>
          <w:lang w:eastAsia="ru-RU"/>
        </w:rPr>
        <w:t>ПРАВИТЕЛЬСТВО РОССИЙСКОЙ ФЕДЕРАЦИИ</w:t>
      </w:r>
    </w:p>
    <w:p w:rsidR="00EC0CD0" w:rsidRPr="00EC0CD0" w:rsidRDefault="00EC0CD0" w:rsidP="00EC0CD0">
      <w:pPr>
        <w:spacing w:after="0" w:line="240" w:lineRule="auto"/>
        <w:jc w:val="center"/>
        <w:rPr>
          <w:rFonts w:ascii="Times New Roman" w:eastAsia="Times New Roman" w:hAnsi="Times New Roman"/>
          <w:sz w:val="24"/>
          <w:szCs w:val="24"/>
          <w:lang w:eastAsia="ru-RU"/>
        </w:rPr>
      </w:pPr>
      <w:r w:rsidRPr="00EC0CD0">
        <w:rPr>
          <w:rFonts w:ascii="Times New Roman" w:eastAsia="Times New Roman" w:hAnsi="Times New Roman"/>
          <w:sz w:val="24"/>
          <w:szCs w:val="24"/>
          <w:lang w:eastAsia="ru-RU"/>
        </w:rPr>
        <w:t> </w:t>
      </w:r>
    </w:p>
    <w:p w:rsidR="00EC0CD0" w:rsidRPr="00EC0CD0" w:rsidRDefault="00EC0CD0" w:rsidP="00EC0CD0">
      <w:pPr>
        <w:spacing w:after="0" w:line="240" w:lineRule="auto"/>
        <w:jc w:val="center"/>
        <w:rPr>
          <w:rFonts w:ascii="Times New Roman" w:eastAsia="Times New Roman" w:hAnsi="Times New Roman"/>
          <w:sz w:val="24"/>
          <w:szCs w:val="24"/>
          <w:lang w:eastAsia="ru-RU"/>
        </w:rPr>
      </w:pPr>
      <w:r w:rsidRPr="00EC0CD0">
        <w:rPr>
          <w:rFonts w:ascii="Times New Roman" w:eastAsia="Times New Roman" w:hAnsi="Times New Roman"/>
          <w:sz w:val="24"/>
          <w:szCs w:val="24"/>
          <w:lang w:eastAsia="ru-RU"/>
        </w:rPr>
        <w:t>ПОСТАНОВЛЕНИЕ</w:t>
      </w:r>
    </w:p>
    <w:p w:rsidR="00EC0CD0" w:rsidRPr="00EC0CD0" w:rsidRDefault="00EC0CD0" w:rsidP="00EC0CD0">
      <w:pPr>
        <w:spacing w:after="0" w:line="240" w:lineRule="auto"/>
        <w:jc w:val="center"/>
        <w:rPr>
          <w:rFonts w:ascii="Times New Roman" w:eastAsia="Times New Roman" w:hAnsi="Times New Roman"/>
          <w:sz w:val="24"/>
          <w:szCs w:val="24"/>
          <w:lang w:eastAsia="ru-RU"/>
        </w:rPr>
      </w:pPr>
      <w:r w:rsidRPr="00EC0CD0">
        <w:rPr>
          <w:rFonts w:ascii="Times New Roman" w:eastAsia="Times New Roman" w:hAnsi="Times New Roman"/>
          <w:sz w:val="24"/>
          <w:szCs w:val="24"/>
          <w:lang w:eastAsia="ru-RU"/>
        </w:rPr>
        <w:t>от 17 декабря 2013 г. N 1177</w:t>
      </w:r>
    </w:p>
    <w:p w:rsidR="00EC0CD0" w:rsidRPr="00EC0CD0" w:rsidRDefault="00EC0CD0" w:rsidP="00EC0CD0">
      <w:pPr>
        <w:spacing w:after="0" w:line="240" w:lineRule="auto"/>
        <w:jc w:val="center"/>
        <w:rPr>
          <w:rFonts w:ascii="Times New Roman" w:eastAsia="Times New Roman" w:hAnsi="Times New Roman"/>
          <w:sz w:val="24"/>
          <w:szCs w:val="24"/>
          <w:lang w:eastAsia="ru-RU"/>
        </w:rPr>
      </w:pPr>
      <w:r w:rsidRPr="00EC0CD0">
        <w:rPr>
          <w:rFonts w:ascii="Times New Roman" w:eastAsia="Times New Roman" w:hAnsi="Times New Roman"/>
          <w:sz w:val="24"/>
          <w:szCs w:val="24"/>
          <w:lang w:eastAsia="ru-RU"/>
        </w:rPr>
        <w:t> </w:t>
      </w:r>
    </w:p>
    <w:p w:rsidR="00EC0CD0" w:rsidRPr="00EC0CD0" w:rsidRDefault="00EC0CD0" w:rsidP="00EC0CD0">
      <w:pPr>
        <w:spacing w:after="0" w:line="240" w:lineRule="auto"/>
        <w:jc w:val="center"/>
        <w:rPr>
          <w:rFonts w:ascii="Times New Roman" w:eastAsia="Times New Roman" w:hAnsi="Times New Roman"/>
          <w:sz w:val="24"/>
          <w:szCs w:val="24"/>
          <w:lang w:eastAsia="ru-RU"/>
        </w:rPr>
      </w:pPr>
      <w:r w:rsidRPr="00EC0CD0">
        <w:rPr>
          <w:rFonts w:ascii="Times New Roman" w:eastAsia="Times New Roman" w:hAnsi="Times New Roman"/>
          <w:sz w:val="24"/>
          <w:szCs w:val="24"/>
          <w:lang w:eastAsia="ru-RU"/>
        </w:rPr>
        <w:t>ОБ УТВЕРЖДЕНИИ ПРАВИЛ</w:t>
      </w:r>
    </w:p>
    <w:p w:rsidR="00EC0CD0" w:rsidRPr="00EC0CD0" w:rsidRDefault="00EC0CD0" w:rsidP="00EC0CD0">
      <w:pPr>
        <w:spacing w:after="0" w:line="240" w:lineRule="auto"/>
        <w:jc w:val="center"/>
        <w:rPr>
          <w:rFonts w:ascii="Times New Roman" w:eastAsia="Times New Roman" w:hAnsi="Times New Roman"/>
          <w:sz w:val="24"/>
          <w:szCs w:val="24"/>
          <w:lang w:eastAsia="ru-RU"/>
        </w:rPr>
      </w:pPr>
      <w:r w:rsidRPr="00EC0CD0">
        <w:rPr>
          <w:rFonts w:ascii="Times New Roman" w:eastAsia="Times New Roman" w:hAnsi="Times New Roman"/>
          <w:sz w:val="24"/>
          <w:szCs w:val="24"/>
          <w:lang w:eastAsia="ru-RU"/>
        </w:rPr>
        <w:t>ОРГАНИЗОВАННОЙ ПЕРЕВОЗКИ ГРУППЫ ДЕТЕЙ АВТОБУСАМИ</w:t>
      </w:r>
    </w:p>
    <w:p w:rsidR="00EC0CD0" w:rsidRPr="00EC0CD0" w:rsidRDefault="00EC0CD0" w:rsidP="00EC0CD0">
      <w:pPr>
        <w:spacing w:after="0" w:line="240" w:lineRule="auto"/>
        <w:rPr>
          <w:rFonts w:ascii="Times New Roman" w:eastAsia="Times New Roman" w:hAnsi="Times New Roman"/>
          <w:sz w:val="24"/>
          <w:szCs w:val="24"/>
          <w:lang w:eastAsia="ru-RU"/>
        </w:rPr>
      </w:pPr>
      <w:r w:rsidRPr="00EC0CD0">
        <w:rPr>
          <w:rFonts w:ascii="Times New Roman" w:eastAsia="Times New Roman" w:hAnsi="Times New Roman"/>
          <w:sz w:val="24"/>
          <w:szCs w:val="24"/>
          <w:lang w:eastAsia="ru-RU"/>
        </w:rPr>
        <w:t> </w:t>
      </w:r>
    </w:p>
    <w:p w:rsidR="00EC0CD0" w:rsidRPr="00EC0CD0" w:rsidRDefault="00EC0CD0" w:rsidP="00EC0CD0">
      <w:pPr>
        <w:spacing w:after="0" w:line="240" w:lineRule="auto"/>
        <w:ind w:firstLine="547"/>
        <w:rPr>
          <w:rFonts w:ascii="Times New Roman" w:eastAsia="Times New Roman" w:hAnsi="Times New Roman"/>
          <w:sz w:val="24"/>
          <w:szCs w:val="24"/>
          <w:lang w:eastAsia="ru-RU"/>
        </w:rPr>
      </w:pPr>
      <w:r w:rsidRPr="00EC0CD0">
        <w:rPr>
          <w:rFonts w:ascii="Times New Roman" w:eastAsia="Times New Roman" w:hAnsi="Times New Roman"/>
          <w:sz w:val="24"/>
          <w:szCs w:val="24"/>
          <w:lang w:eastAsia="ru-RU"/>
        </w:rPr>
        <w:t>Правительство Российской Федерации постановляет:</w:t>
      </w:r>
    </w:p>
    <w:p w:rsidR="00EC0CD0" w:rsidRPr="00EC0CD0" w:rsidRDefault="00EC0CD0" w:rsidP="00EC0CD0">
      <w:pPr>
        <w:spacing w:after="0" w:line="240" w:lineRule="auto"/>
        <w:ind w:firstLine="547"/>
        <w:rPr>
          <w:rFonts w:ascii="Times New Roman" w:eastAsia="Times New Roman" w:hAnsi="Times New Roman"/>
          <w:sz w:val="24"/>
          <w:szCs w:val="24"/>
          <w:lang w:eastAsia="ru-RU"/>
        </w:rPr>
      </w:pPr>
      <w:r w:rsidRPr="00EC0CD0">
        <w:rPr>
          <w:rFonts w:ascii="Times New Roman" w:eastAsia="Times New Roman" w:hAnsi="Times New Roman"/>
          <w:sz w:val="24"/>
          <w:szCs w:val="24"/>
          <w:lang w:eastAsia="ru-RU"/>
        </w:rPr>
        <w:t>1. Утвердить прилагаемые Правила организованной перевозки группы детей автобусами.</w:t>
      </w:r>
    </w:p>
    <w:p w:rsidR="00EC0CD0" w:rsidRPr="00EC0CD0" w:rsidRDefault="00EC0CD0" w:rsidP="00EC0CD0">
      <w:pPr>
        <w:spacing w:after="0" w:line="240" w:lineRule="auto"/>
        <w:ind w:firstLine="547"/>
        <w:jc w:val="both"/>
        <w:rPr>
          <w:rFonts w:ascii="Times New Roman" w:eastAsia="Times New Roman" w:hAnsi="Times New Roman"/>
          <w:sz w:val="24"/>
          <w:szCs w:val="24"/>
          <w:lang w:eastAsia="ru-RU"/>
        </w:rPr>
      </w:pPr>
      <w:r w:rsidRPr="00EC0CD0">
        <w:rPr>
          <w:rFonts w:ascii="Times New Roman" w:eastAsia="Times New Roman" w:hAnsi="Times New Roman"/>
          <w:sz w:val="24"/>
          <w:szCs w:val="24"/>
          <w:lang w:eastAsia="ru-RU"/>
        </w:rPr>
        <w:t>2. Установить, что реализация полномочий федеральных органов исполнительной власти, предусмотренных настоящим постановлением, осуществляется в пределах установленной Правительством Российской Федерации предельной численности работников федеральных органов исполнительной власти, а также бюджетных ассигнований, предусмотренных им в федеральном бюджете на руководство и управление в сфере установленных функций.</w:t>
      </w:r>
    </w:p>
    <w:p w:rsidR="00EC0CD0" w:rsidRPr="00EC0CD0" w:rsidRDefault="00EC0CD0" w:rsidP="00EC0CD0">
      <w:pPr>
        <w:spacing w:after="0" w:line="240" w:lineRule="auto"/>
        <w:ind w:firstLine="547"/>
        <w:jc w:val="both"/>
        <w:rPr>
          <w:rFonts w:ascii="Times New Roman" w:eastAsia="Times New Roman" w:hAnsi="Times New Roman"/>
          <w:sz w:val="24"/>
          <w:szCs w:val="24"/>
          <w:lang w:eastAsia="ru-RU"/>
        </w:rPr>
      </w:pPr>
      <w:r w:rsidRPr="00EC0CD0">
        <w:rPr>
          <w:rFonts w:ascii="Times New Roman" w:eastAsia="Times New Roman" w:hAnsi="Times New Roman"/>
          <w:sz w:val="24"/>
          <w:szCs w:val="24"/>
          <w:lang w:eastAsia="ru-RU"/>
        </w:rPr>
        <w:t>3. Пункт 3 Правил, утвержденных настоящим постановлением, вступает в силу по истечении 180 дней со дня его официального опубликования.</w:t>
      </w:r>
    </w:p>
    <w:p w:rsidR="00EC0CD0" w:rsidRPr="00EC0CD0" w:rsidRDefault="00EC0CD0" w:rsidP="00EC0CD0">
      <w:pPr>
        <w:spacing w:after="0" w:line="240" w:lineRule="auto"/>
        <w:ind w:firstLine="547"/>
        <w:rPr>
          <w:rFonts w:ascii="Times New Roman" w:eastAsia="Times New Roman" w:hAnsi="Times New Roman"/>
          <w:sz w:val="24"/>
          <w:szCs w:val="24"/>
          <w:lang w:eastAsia="ru-RU"/>
        </w:rPr>
      </w:pPr>
      <w:r w:rsidRPr="00EC0CD0">
        <w:rPr>
          <w:rFonts w:ascii="Times New Roman" w:eastAsia="Times New Roman" w:hAnsi="Times New Roman"/>
          <w:sz w:val="24"/>
          <w:szCs w:val="24"/>
          <w:lang w:eastAsia="ru-RU"/>
        </w:rPr>
        <w:t> </w:t>
      </w:r>
    </w:p>
    <w:p w:rsidR="00EC0CD0" w:rsidRPr="00EC0CD0" w:rsidRDefault="00EC0CD0" w:rsidP="00EC0CD0">
      <w:pPr>
        <w:spacing w:after="0" w:line="240" w:lineRule="auto"/>
        <w:jc w:val="right"/>
        <w:rPr>
          <w:rFonts w:ascii="Times New Roman" w:eastAsia="Times New Roman" w:hAnsi="Times New Roman"/>
          <w:sz w:val="24"/>
          <w:szCs w:val="24"/>
          <w:lang w:eastAsia="ru-RU"/>
        </w:rPr>
      </w:pPr>
      <w:r w:rsidRPr="00EC0CD0">
        <w:rPr>
          <w:rFonts w:ascii="Times New Roman" w:eastAsia="Times New Roman" w:hAnsi="Times New Roman"/>
          <w:sz w:val="24"/>
          <w:szCs w:val="24"/>
          <w:lang w:eastAsia="ru-RU"/>
        </w:rPr>
        <w:t>Председатель Правительства</w:t>
      </w:r>
    </w:p>
    <w:p w:rsidR="00EC0CD0" w:rsidRPr="00EC0CD0" w:rsidRDefault="00EC0CD0" w:rsidP="00EC0CD0">
      <w:pPr>
        <w:spacing w:after="0" w:line="240" w:lineRule="auto"/>
        <w:jc w:val="right"/>
        <w:rPr>
          <w:rFonts w:ascii="Times New Roman" w:eastAsia="Times New Roman" w:hAnsi="Times New Roman"/>
          <w:sz w:val="24"/>
          <w:szCs w:val="24"/>
          <w:lang w:eastAsia="ru-RU"/>
        </w:rPr>
      </w:pPr>
      <w:r w:rsidRPr="00EC0CD0">
        <w:rPr>
          <w:rFonts w:ascii="Times New Roman" w:eastAsia="Times New Roman" w:hAnsi="Times New Roman"/>
          <w:sz w:val="24"/>
          <w:szCs w:val="24"/>
          <w:lang w:eastAsia="ru-RU"/>
        </w:rPr>
        <w:t>Российской Федерации</w:t>
      </w:r>
    </w:p>
    <w:p w:rsidR="00EC0CD0" w:rsidRPr="00EC0CD0" w:rsidRDefault="00EC0CD0" w:rsidP="00EC0CD0">
      <w:pPr>
        <w:spacing w:after="0" w:line="240" w:lineRule="auto"/>
        <w:jc w:val="right"/>
        <w:rPr>
          <w:rFonts w:ascii="Times New Roman" w:eastAsia="Times New Roman" w:hAnsi="Times New Roman"/>
          <w:sz w:val="24"/>
          <w:szCs w:val="24"/>
          <w:lang w:eastAsia="ru-RU"/>
        </w:rPr>
      </w:pPr>
      <w:r w:rsidRPr="00EC0CD0">
        <w:rPr>
          <w:rFonts w:ascii="Times New Roman" w:eastAsia="Times New Roman" w:hAnsi="Times New Roman"/>
          <w:sz w:val="24"/>
          <w:szCs w:val="24"/>
          <w:lang w:eastAsia="ru-RU"/>
        </w:rPr>
        <w:t>Д.МЕДВЕДЕВ</w:t>
      </w:r>
    </w:p>
    <w:p w:rsidR="00EC0CD0" w:rsidRPr="00EC0CD0" w:rsidRDefault="00EC0CD0" w:rsidP="00EC0CD0">
      <w:pPr>
        <w:spacing w:after="0" w:line="240" w:lineRule="auto"/>
        <w:ind w:firstLine="547"/>
        <w:jc w:val="right"/>
        <w:rPr>
          <w:rFonts w:ascii="Times New Roman" w:eastAsia="Times New Roman" w:hAnsi="Times New Roman"/>
          <w:sz w:val="24"/>
          <w:szCs w:val="24"/>
          <w:lang w:eastAsia="ru-RU"/>
        </w:rPr>
      </w:pPr>
      <w:r w:rsidRPr="00EC0CD0">
        <w:rPr>
          <w:rFonts w:ascii="Times New Roman" w:eastAsia="Times New Roman" w:hAnsi="Times New Roman"/>
          <w:sz w:val="24"/>
          <w:szCs w:val="24"/>
          <w:lang w:eastAsia="ru-RU"/>
        </w:rPr>
        <w:t> </w:t>
      </w:r>
    </w:p>
    <w:p w:rsidR="00EC0CD0" w:rsidRPr="00EC0CD0" w:rsidRDefault="00EC0CD0" w:rsidP="00EC0CD0">
      <w:pPr>
        <w:spacing w:after="0" w:line="240" w:lineRule="auto"/>
        <w:ind w:firstLine="547"/>
        <w:jc w:val="right"/>
        <w:rPr>
          <w:rFonts w:ascii="Times New Roman" w:eastAsia="Times New Roman" w:hAnsi="Times New Roman"/>
          <w:sz w:val="24"/>
          <w:szCs w:val="24"/>
          <w:lang w:eastAsia="ru-RU"/>
        </w:rPr>
      </w:pPr>
      <w:r w:rsidRPr="00EC0CD0">
        <w:rPr>
          <w:rFonts w:ascii="Times New Roman" w:eastAsia="Times New Roman" w:hAnsi="Times New Roman"/>
          <w:sz w:val="24"/>
          <w:szCs w:val="24"/>
          <w:lang w:eastAsia="ru-RU"/>
        </w:rPr>
        <w:t> </w:t>
      </w:r>
    </w:p>
    <w:p w:rsidR="00EC0CD0" w:rsidRPr="00EC0CD0" w:rsidRDefault="00EC0CD0" w:rsidP="00EC0CD0">
      <w:pPr>
        <w:spacing w:after="0" w:line="240" w:lineRule="auto"/>
        <w:jc w:val="right"/>
        <w:rPr>
          <w:rFonts w:ascii="Times New Roman" w:eastAsia="Times New Roman" w:hAnsi="Times New Roman"/>
          <w:sz w:val="24"/>
          <w:szCs w:val="24"/>
          <w:lang w:eastAsia="ru-RU"/>
        </w:rPr>
      </w:pPr>
      <w:r w:rsidRPr="00EC0CD0">
        <w:rPr>
          <w:rFonts w:ascii="Times New Roman" w:eastAsia="Times New Roman" w:hAnsi="Times New Roman"/>
          <w:sz w:val="24"/>
          <w:szCs w:val="24"/>
          <w:lang w:eastAsia="ru-RU"/>
        </w:rPr>
        <w:t>Утверждены</w:t>
      </w:r>
    </w:p>
    <w:p w:rsidR="00EC0CD0" w:rsidRPr="00EC0CD0" w:rsidRDefault="00EC0CD0" w:rsidP="00EC0CD0">
      <w:pPr>
        <w:spacing w:after="0" w:line="240" w:lineRule="auto"/>
        <w:jc w:val="right"/>
        <w:rPr>
          <w:rFonts w:ascii="Times New Roman" w:eastAsia="Times New Roman" w:hAnsi="Times New Roman"/>
          <w:sz w:val="24"/>
          <w:szCs w:val="24"/>
          <w:lang w:eastAsia="ru-RU"/>
        </w:rPr>
      </w:pPr>
      <w:r w:rsidRPr="00EC0CD0">
        <w:rPr>
          <w:rFonts w:ascii="Times New Roman" w:eastAsia="Times New Roman" w:hAnsi="Times New Roman"/>
          <w:sz w:val="24"/>
          <w:szCs w:val="24"/>
          <w:lang w:eastAsia="ru-RU"/>
        </w:rPr>
        <w:t>постановлением Правительства</w:t>
      </w:r>
    </w:p>
    <w:p w:rsidR="00EC0CD0" w:rsidRPr="00EC0CD0" w:rsidRDefault="00EC0CD0" w:rsidP="00EC0CD0">
      <w:pPr>
        <w:spacing w:after="0" w:line="240" w:lineRule="auto"/>
        <w:jc w:val="right"/>
        <w:rPr>
          <w:rFonts w:ascii="Times New Roman" w:eastAsia="Times New Roman" w:hAnsi="Times New Roman"/>
          <w:sz w:val="24"/>
          <w:szCs w:val="24"/>
          <w:lang w:eastAsia="ru-RU"/>
        </w:rPr>
      </w:pPr>
      <w:r w:rsidRPr="00EC0CD0">
        <w:rPr>
          <w:rFonts w:ascii="Times New Roman" w:eastAsia="Times New Roman" w:hAnsi="Times New Roman"/>
          <w:sz w:val="24"/>
          <w:szCs w:val="24"/>
          <w:lang w:eastAsia="ru-RU"/>
        </w:rPr>
        <w:t>Российской Федерации</w:t>
      </w:r>
    </w:p>
    <w:p w:rsidR="00EC0CD0" w:rsidRPr="00EC0CD0" w:rsidRDefault="00EC0CD0" w:rsidP="00EC0CD0">
      <w:pPr>
        <w:spacing w:after="0" w:line="240" w:lineRule="auto"/>
        <w:jc w:val="right"/>
        <w:rPr>
          <w:rFonts w:ascii="Times New Roman" w:eastAsia="Times New Roman" w:hAnsi="Times New Roman"/>
          <w:sz w:val="24"/>
          <w:szCs w:val="24"/>
          <w:lang w:eastAsia="ru-RU"/>
        </w:rPr>
      </w:pPr>
      <w:r w:rsidRPr="00EC0CD0">
        <w:rPr>
          <w:rFonts w:ascii="Times New Roman" w:eastAsia="Times New Roman" w:hAnsi="Times New Roman"/>
          <w:sz w:val="24"/>
          <w:szCs w:val="24"/>
          <w:lang w:eastAsia="ru-RU"/>
        </w:rPr>
        <w:t>от 17 декабря 2013 г. N 1177</w:t>
      </w:r>
    </w:p>
    <w:p w:rsidR="00EC0CD0" w:rsidRPr="00EC0CD0" w:rsidRDefault="00EC0CD0" w:rsidP="00EC0CD0">
      <w:pPr>
        <w:spacing w:after="0" w:line="240" w:lineRule="auto"/>
        <w:rPr>
          <w:rFonts w:ascii="Times New Roman" w:eastAsia="Times New Roman" w:hAnsi="Times New Roman"/>
          <w:sz w:val="24"/>
          <w:szCs w:val="24"/>
          <w:lang w:eastAsia="ru-RU"/>
        </w:rPr>
      </w:pPr>
      <w:r w:rsidRPr="00EC0CD0">
        <w:rPr>
          <w:rFonts w:ascii="Times New Roman" w:eastAsia="Times New Roman" w:hAnsi="Times New Roman"/>
          <w:sz w:val="24"/>
          <w:szCs w:val="24"/>
          <w:lang w:eastAsia="ru-RU"/>
        </w:rPr>
        <w:t> </w:t>
      </w:r>
    </w:p>
    <w:p w:rsidR="00EC0CD0" w:rsidRPr="00EC0CD0" w:rsidRDefault="00EC0CD0" w:rsidP="00EC0CD0">
      <w:pPr>
        <w:spacing w:after="0" w:line="240" w:lineRule="auto"/>
        <w:jc w:val="center"/>
        <w:rPr>
          <w:rFonts w:ascii="Times New Roman" w:eastAsia="Times New Roman" w:hAnsi="Times New Roman"/>
          <w:b/>
          <w:sz w:val="24"/>
          <w:szCs w:val="24"/>
          <w:lang w:eastAsia="ru-RU"/>
        </w:rPr>
      </w:pPr>
      <w:r w:rsidRPr="00EC0CD0">
        <w:rPr>
          <w:rFonts w:ascii="Times New Roman" w:eastAsia="Times New Roman" w:hAnsi="Times New Roman"/>
          <w:b/>
          <w:sz w:val="24"/>
          <w:szCs w:val="24"/>
          <w:lang w:eastAsia="ru-RU"/>
        </w:rPr>
        <w:t>ПРАВИЛА ОРГАНИЗОВАННОЙ ПЕРЕВОЗКИ ГРУППЫ ДЕТЕЙ АВТОБУСАМИ</w:t>
      </w:r>
    </w:p>
    <w:p w:rsidR="00EC0CD0" w:rsidRPr="00EC0CD0" w:rsidRDefault="00EC0CD0" w:rsidP="00EC0CD0">
      <w:pPr>
        <w:spacing w:after="0" w:line="240" w:lineRule="auto"/>
        <w:rPr>
          <w:rFonts w:ascii="Times New Roman" w:eastAsia="Times New Roman" w:hAnsi="Times New Roman"/>
          <w:sz w:val="24"/>
          <w:szCs w:val="24"/>
          <w:lang w:eastAsia="ru-RU"/>
        </w:rPr>
      </w:pPr>
      <w:r w:rsidRPr="00EC0CD0">
        <w:rPr>
          <w:rFonts w:ascii="Times New Roman" w:eastAsia="Times New Roman" w:hAnsi="Times New Roman"/>
          <w:sz w:val="24"/>
          <w:szCs w:val="24"/>
          <w:lang w:eastAsia="ru-RU"/>
        </w:rPr>
        <w:t> </w:t>
      </w:r>
    </w:p>
    <w:p w:rsidR="00EC0CD0" w:rsidRPr="00EC0CD0" w:rsidRDefault="00EC0CD0" w:rsidP="00EC0CD0">
      <w:pPr>
        <w:spacing w:after="0" w:line="240" w:lineRule="auto"/>
        <w:ind w:firstLine="547"/>
        <w:jc w:val="both"/>
        <w:rPr>
          <w:rFonts w:ascii="Times New Roman" w:eastAsia="Times New Roman" w:hAnsi="Times New Roman"/>
          <w:sz w:val="24"/>
          <w:szCs w:val="24"/>
          <w:lang w:eastAsia="ru-RU"/>
        </w:rPr>
      </w:pPr>
      <w:r w:rsidRPr="00EC0CD0">
        <w:rPr>
          <w:rFonts w:ascii="Times New Roman" w:eastAsia="Times New Roman" w:hAnsi="Times New Roman"/>
          <w:sz w:val="24"/>
          <w:szCs w:val="24"/>
          <w:lang w:eastAsia="ru-RU"/>
        </w:rPr>
        <w:t>1. Настоящие Правила определяют требования, предъявляемые при организации и осуществлении организованной перевозки группы детей, в том числе детей-инвалидов (далее − группа детей), автобусами в городском, пригородном или междугородном сообщении.</w:t>
      </w:r>
    </w:p>
    <w:p w:rsidR="00EC0CD0" w:rsidRPr="00EC0CD0" w:rsidRDefault="00EC0CD0" w:rsidP="00EC0CD0">
      <w:pPr>
        <w:spacing w:after="0" w:line="240" w:lineRule="auto"/>
        <w:ind w:firstLine="547"/>
        <w:jc w:val="both"/>
        <w:rPr>
          <w:rFonts w:ascii="Times New Roman" w:eastAsia="Times New Roman" w:hAnsi="Times New Roman"/>
          <w:sz w:val="24"/>
          <w:szCs w:val="24"/>
          <w:lang w:eastAsia="ru-RU"/>
        </w:rPr>
      </w:pPr>
      <w:r w:rsidRPr="00EC0CD0">
        <w:rPr>
          <w:rFonts w:ascii="Times New Roman" w:eastAsia="Times New Roman" w:hAnsi="Times New Roman"/>
          <w:sz w:val="24"/>
          <w:szCs w:val="24"/>
          <w:lang w:eastAsia="ru-RU"/>
        </w:rPr>
        <w:t>2. Для целей настоящих Правил:</w:t>
      </w:r>
    </w:p>
    <w:p w:rsidR="00EC0CD0" w:rsidRPr="00EC0CD0" w:rsidRDefault="00EC0CD0" w:rsidP="00EC0CD0">
      <w:pPr>
        <w:spacing w:after="0" w:line="240" w:lineRule="auto"/>
        <w:ind w:firstLine="547"/>
        <w:jc w:val="both"/>
        <w:rPr>
          <w:rFonts w:ascii="Times New Roman" w:eastAsia="Times New Roman" w:hAnsi="Times New Roman"/>
          <w:sz w:val="24"/>
          <w:szCs w:val="24"/>
          <w:lang w:eastAsia="ru-RU"/>
        </w:rPr>
      </w:pPr>
      <w:r w:rsidRPr="00EC0CD0">
        <w:rPr>
          <w:rFonts w:ascii="Times New Roman" w:eastAsia="Times New Roman" w:hAnsi="Times New Roman"/>
          <w:sz w:val="24"/>
          <w:szCs w:val="24"/>
          <w:lang w:eastAsia="ru-RU"/>
        </w:rPr>
        <w:t>понятия "фрахтовщик", "фрахтователь" и "договор фрахтования" используются в значениях, предусмотренных Федеральным законом "Устав автомобильного транспорта и городского наземного электрического транспорта";</w:t>
      </w:r>
    </w:p>
    <w:p w:rsidR="00EC0CD0" w:rsidRPr="00EC0CD0" w:rsidRDefault="00EC0CD0" w:rsidP="00EC0CD0">
      <w:pPr>
        <w:spacing w:after="0" w:line="240" w:lineRule="auto"/>
        <w:ind w:firstLine="547"/>
        <w:jc w:val="both"/>
        <w:rPr>
          <w:rFonts w:ascii="Times New Roman" w:eastAsia="Times New Roman" w:hAnsi="Times New Roman"/>
          <w:sz w:val="24"/>
          <w:szCs w:val="24"/>
          <w:lang w:eastAsia="ru-RU"/>
        </w:rPr>
      </w:pPr>
      <w:r w:rsidRPr="00EC0CD0">
        <w:rPr>
          <w:rFonts w:ascii="Times New Roman" w:eastAsia="Times New Roman" w:hAnsi="Times New Roman"/>
          <w:sz w:val="24"/>
          <w:szCs w:val="24"/>
          <w:lang w:eastAsia="ru-RU"/>
        </w:rPr>
        <w:t>понятие "должностное лицо, ответственное за обеспечение безопасности дорожного движения" используется в значении, предусмотренном Федеральным законом "О безопасности дорожного движения";</w:t>
      </w:r>
    </w:p>
    <w:p w:rsidR="00EC0CD0" w:rsidRPr="00EC0CD0" w:rsidRDefault="00EC0CD0" w:rsidP="00EC0CD0">
      <w:pPr>
        <w:spacing w:after="0" w:line="240" w:lineRule="auto"/>
        <w:ind w:firstLine="547"/>
        <w:jc w:val="both"/>
        <w:rPr>
          <w:rFonts w:ascii="Times New Roman" w:eastAsia="Times New Roman" w:hAnsi="Times New Roman"/>
          <w:sz w:val="24"/>
          <w:szCs w:val="24"/>
          <w:lang w:eastAsia="ru-RU"/>
        </w:rPr>
      </w:pPr>
      <w:r w:rsidRPr="00EC0CD0">
        <w:rPr>
          <w:rFonts w:ascii="Times New Roman" w:eastAsia="Times New Roman" w:hAnsi="Times New Roman"/>
          <w:sz w:val="24"/>
          <w:szCs w:val="24"/>
          <w:lang w:eastAsia="ru-RU"/>
        </w:rPr>
        <w:t>понятия "образовательная организация", "организация, осуществляющая обучение" и "организация, осуществляющая образовательную деятельность" используются в значениях, предусмотренных Федеральным законом "Об образовании в Российской Федерации";</w:t>
      </w:r>
    </w:p>
    <w:p w:rsidR="00EC0CD0" w:rsidRPr="00EC0CD0" w:rsidRDefault="00EC0CD0" w:rsidP="00EC0CD0">
      <w:pPr>
        <w:spacing w:after="0" w:line="240" w:lineRule="auto"/>
        <w:ind w:firstLine="547"/>
        <w:jc w:val="both"/>
        <w:rPr>
          <w:rFonts w:ascii="Times New Roman" w:eastAsia="Times New Roman" w:hAnsi="Times New Roman"/>
          <w:sz w:val="24"/>
          <w:szCs w:val="24"/>
          <w:lang w:eastAsia="ru-RU"/>
        </w:rPr>
      </w:pPr>
      <w:r w:rsidRPr="00EC0CD0">
        <w:rPr>
          <w:rFonts w:ascii="Times New Roman" w:eastAsia="Times New Roman" w:hAnsi="Times New Roman"/>
          <w:sz w:val="24"/>
          <w:szCs w:val="24"/>
          <w:lang w:eastAsia="ru-RU"/>
        </w:rPr>
        <w:t>понятие "медицинская организация" используется в значении, предусмотренном Федеральным законом "Об основах охраны здоровья граждан в Российской Федерации";</w:t>
      </w:r>
    </w:p>
    <w:p w:rsidR="00EC0CD0" w:rsidRPr="00EC0CD0" w:rsidRDefault="00EC0CD0" w:rsidP="00EC0CD0">
      <w:pPr>
        <w:spacing w:after="0" w:line="240" w:lineRule="auto"/>
        <w:rPr>
          <w:rFonts w:ascii="Times New Roman" w:eastAsia="Times New Roman" w:hAnsi="Times New Roman"/>
          <w:sz w:val="24"/>
          <w:szCs w:val="24"/>
          <w:lang w:eastAsia="ru-RU"/>
        </w:rPr>
      </w:pPr>
      <w:r w:rsidRPr="00EC0CD0">
        <w:rPr>
          <w:rFonts w:ascii="Times New Roman" w:eastAsia="Times New Roman" w:hAnsi="Times New Roman"/>
          <w:sz w:val="24"/>
          <w:szCs w:val="24"/>
          <w:lang w:eastAsia="ru-RU"/>
        </w:rPr>
        <w:t xml:space="preserve">        понятие "организованная перевозка группы детей" используется в значении, предусмотренном Правилами дорожного движения Российской Федерации, утвержденными </w:t>
      </w:r>
      <w:r w:rsidRPr="00EC0CD0">
        <w:rPr>
          <w:rFonts w:ascii="Times New Roman" w:eastAsia="Times New Roman" w:hAnsi="Times New Roman"/>
          <w:sz w:val="24"/>
          <w:szCs w:val="24"/>
          <w:lang w:eastAsia="ru-RU"/>
        </w:rPr>
        <w:lastRenderedPageBreak/>
        <w:t>постановлением Совета Министров − Правительства Российской Федерации от 23 октября 1993 г. N 1090 "О правилах дорожного движения".</w:t>
      </w:r>
    </w:p>
    <w:p w:rsidR="00EC0CD0" w:rsidRPr="00EC0CD0" w:rsidRDefault="00EC0CD0" w:rsidP="00EC0CD0">
      <w:pPr>
        <w:spacing w:after="0" w:line="240" w:lineRule="auto"/>
        <w:rPr>
          <w:rFonts w:ascii="Times New Roman" w:eastAsia="Times New Roman" w:hAnsi="Times New Roman"/>
          <w:sz w:val="24"/>
          <w:szCs w:val="24"/>
          <w:lang w:eastAsia="ru-RU"/>
        </w:rPr>
      </w:pPr>
      <w:r w:rsidRPr="00EC0CD0">
        <w:rPr>
          <w:rFonts w:ascii="Times New Roman" w:eastAsia="Times New Roman" w:hAnsi="Times New Roman"/>
          <w:sz w:val="24"/>
          <w:szCs w:val="24"/>
          <w:lang w:eastAsia="ru-RU"/>
        </w:rPr>
        <w:t>_______________________________________________________________________________</w:t>
      </w:r>
    </w:p>
    <w:p w:rsidR="00EC0CD0" w:rsidRPr="00EC0CD0" w:rsidRDefault="00EC0CD0" w:rsidP="00EC0CD0">
      <w:pPr>
        <w:spacing w:after="0" w:line="240" w:lineRule="auto"/>
        <w:rPr>
          <w:rFonts w:ascii="Times New Roman" w:eastAsia="Times New Roman" w:hAnsi="Times New Roman"/>
          <w:sz w:val="24"/>
          <w:szCs w:val="24"/>
          <w:lang w:eastAsia="ru-RU"/>
        </w:rPr>
      </w:pPr>
      <w:r w:rsidRPr="00EC0CD0">
        <w:rPr>
          <w:rFonts w:ascii="Times New Roman" w:eastAsia="Times New Roman" w:hAnsi="Times New Roman"/>
          <w:sz w:val="24"/>
          <w:szCs w:val="24"/>
          <w:lang w:eastAsia="ru-RU"/>
        </w:rPr>
        <w:t>КонсультантПлюс: примечание.</w:t>
      </w:r>
    </w:p>
    <w:p w:rsidR="00EC0CD0" w:rsidRPr="00EC0CD0" w:rsidRDefault="00EC0CD0" w:rsidP="00EC0CD0">
      <w:pPr>
        <w:spacing w:after="0" w:line="240" w:lineRule="auto"/>
        <w:rPr>
          <w:rFonts w:ascii="Times New Roman" w:eastAsia="Times New Roman" w:hAnsi="Times New Roman"/>
          <w:sz w:val="24"/>
          <w:szCs w:val="24"/>
          <w:lang w:eastAsia="ru-RU"/>
        </w:rPr>
      </w:pPr>
      <w:r w:rsidRPr="00EC0CD0">
        <w:rPr>
          <w:rFonts w:ascii="Times New Roman" w:eastAsia="Times New Roman" w:hAnsi="Times New Roman"/>
          <w:sz w:val="24"/>
          <w:szCs w:val="24"/>
          <w:lang w:eastAsia="ru-RU"/>
        </w:rPr>
        <w:t>Пункт 3 Правил вступает в силу с 22 июня 2014 года (пункт 3 данного документа).</w:t>
      </w:r>
    </w:p>
    <w:p w:rsidR="00EC0CD0" w:rsidRPr="00EC0CD0" w:rsidRDefault="00EC0CD0" w:rsidP="00EC0CD0">
      <w:pPr>
        <w:spacing w:after="0" w:line="240" w:lineRule="auto"/>
        <w:rPr>
          <w:rFonts w:ascii="Times New Roman" w:eastAsia="Times New Roman" w:hAnsi="Times New Roman"/>
          <w:sz w:val="24"/>
          <w:szCs w:val="24"/>
          <w:lang w:eastAsia="ru-RU"/>
        </w:rPr>
      </w:pPr>
      <w:r w:rsidRPr="00EC0CD0">
        <w:rPr>
          <w:rFonts w:ascii="Times New Roman" w:eastAsia="Times New Roman" w:hAnsi="Times New Roman"/>
          <w:sz w:val="24"/>
          <w:szCs w:val="24"/>
          <w:lang w:eastAsia="ru-RU"/>
        </w:rPr>
        <w:pict>
          <v:rect id="_x0000_i1025" style="width:0;height:.75pt" o:hralign="center" o:hrstd="t" o:hrnoshade="t" o:hr="t" fillcolor="#aaa" stroked="f"/>
        </w:pict>
      </w:r>
    </w:p>
    <w:p w:rsidR="00EC0CD0" w:rsidRPr="00EC0CD0" w:rsidRDefault="00EC0CD0" w:rsidP="00EC0CD0">
      <w:pPr>
        <w:spacing w:after="0" w:line="240" w:lineRule="auto"/>
        <w:ind w:firstLine="547"/>
        <w:jc w:val="both"/>
        <w:rPr>
          <w:rFonts w:ascii="Times New Roman" w:eastAsia="Times New Roman" w:hAnsi="Times New Roman"/>
          <w:sz w:val="24"/>
          <w:szCs w:val="24"/>
          <w:lang w:eastAsia="ru-RU"/>
        </w:rPr>
      </w:pPr>
      <w:r w:rsidRPr="00EC0CD0">
        <w:rPr>
          <w:rFonts w:ascii="Times New Roman" w:eastAsia="Times New Roman" w:hAnsi="Times New Roman"/>
          <w:sz w:val="24"/>
          <w:szCs w:val="24"/>
          <w:lang w:eastAsia="ru-RU"/>
        </w:rPr>
        <w:t>3. Для осуществления организованной перевозки группы детей используется автобус, с года выпуска которого прошло не более 10 лет, который соответствует по назначению и конструкции техническим требованиям к перевозкам пассажиров, допущен в установленном порядке к участию в дорожном движении и оснащен в установленном порядке тахографом, а также аппаратурой спутниковой навигации ГЛОНАСС или ГЛОНАСС/GPS.</w:t>
      </w:r>
    </w:p>
    <w:p w:rsidR="00EC0CD0" w:rsidRPr="00EC0CD0" w:rsidRDefault="00EC0CD0" w:rsidP="00EC0CD0">
      <w:pPr>
        <w:spacing w:after="0" w:line="240" w:lineRule="auto"/>
        <w:ind w:firstLine="547"/>
        <w:jc w:val="both"/>
        <w:rPr>
          <w:rFonts w:ascii="Times New Roman" w:eastAsia="Times New Roman" w:hAnsi="Times New Roman"/>
          <w:sz w:val="24"/>
          <w:szCs w:val="24"/>
          <w:lang w:eastAsia="ru-RU"/>
        </w:rPr>
      </w:pPr>
      <w:r w:rsidRPr="00EC0CD0">
        <w:rPr>
          <w:rFonts w:ascii="Times New Roman" w:eastAsia="Times New Roman" w:hAnsi="Times New Roman"/>
          <w:sz w:val="24"/>
          <w:szCs w:val="24"/>
          <w:lang w:eastAsia="ru-RU"/>
        </w:rPr>
        <w:t>4. Для осуществления организованной перевозки группы детей необходимо наличие следующих документов:</w:t>
      </w:r>
    </w:p>
    <w:p w:rsidR="00EC0CD0" w:rsidRPr="00EC0CD0" w:rsidRDefault="00EC0CD0" w:rsidP="00EC0CD0">
      <w:pPr>
        <w:spacing w:after="0" w:line="240" w:lineRule="auto"/>
        <w:ind w:firstLine="547"/>
        <w:jc w:val="both"/>
        <w:rPr>
          <w:rFonts w:ascii="Times New Roman" w:eastAsia="Times New Roman" w:hAnsi="Times New Roman"/>
          <w:sz w:val="24"/>
          <w:szCs w:val="24"/>
          <w:lang w:eastAsia="ru-RU"/>
        </w:rPr>
      </w:pPr>
      <w:r w:rsidRPr="00EC0CD0">
        <w:rPr>
          <w:rFonts w:ascii="Times New Roman" w:eastAsia="Times New Roman" w:hAnsi="Times New Roman"/>
          <w:sz w:val="24"/>
          <w:szCs w:val="24"/>
          <w:lang w:eastAsia="ru-RU"/>
        </w:rPr>
        <w:t>а) договор фрахтования, заключенный фрахтовщиком и фрахтователем в письменной форме, − в случае осуществления организованной перевозки группы детей по договору фрахтования;</w:t>
      </w:r>
    </w:p>
    <w:p w:rsidR="00EC0CD0" w:rsidRPr="00EC0CD0" w:rsidRDefault="00EC0CD0" w:rsidP="00EC0CD0">
      <w:pPr>
        <w:spacing w:after="0" w:line="240" w:lineRule="auto"/>
        <w:ind w:firstLine="547"/>
        <w:jc w:val="both"/>
        <w:rPr>
          <w:rFonts w:ascii="Times New Roman" w:eastAsia="Times New Roman" w:hAnsi="Times New Roman"/>
          <w:sz w:val="24"/>
          <w:szCs w:val="24"/>
          <w:lang w:eastAsia="ru-RU"/>
        </w:rPr>
      </w:pPr>
      <w:r w:rsidRPr="00EC0CD0">
        <w:rPr>
          <w:rFonts w:ascii="Times New Roman" w:eastAsia="Times New Roman" w:hAnsi="Times New Roman"/>
          <w:sz w:val="24"/>
          <w:szCs w:val="24"/>
          <w:lang w:eastAsia="ru-RU"/>
        </w:rPr>
        <w:t>б) документ, содержащий сведения о медицинском работнике (фамилия, имя, отчество, должность), копия лицензии на осуществление медицинской деятельности или копия договора с медицинской организацией или индивидуальным предпринимателем, имеющими соответствующую лицензию, − в случае, предусмотренном пунктом 12 настоящих Правил;</w:t>
      </w:r>
    </w:p>
    <w:p w:rsidR="00EC0CD0" w:rsidRPr="00EC0CD0" w:rsidRDefault="00EC0CD0" w:rsidP="00EC0CD0">
      <w:pPr>
        <w:spacing w:after="0" w:line="240" w:lineRule="auto"/>
        <w:ind w:firstLine="547"/>
        <w:jc w:val="both"/>
        <w:rPr>
          <w:rFonts w:ascii="Times New Roman" w:eastAsia="Times New Roman" w:hAnsi="Times New Roman"/>
          <w:sz w:val="24"/>
          <w:szCs w:val="24"/>
          <w:lang w:eastAsia="ru-RU"/>
        </w:rPr>
      </w:pPr>
      <w:r w:rsidRPr="00EC0CD0">
        <w:rPr>
          <w:rFonts w:ascii="Times New Roman" w:eastAsia="Times New Roman" w:hAnsi="Times New Roman"/>
          <w:sz w:val="24"/>
          <w:szCs w:val="24"/>
          <w:lang w:eastAsia="ru-RU"/>
        </w:rPr>
        <w:t>в) решение о назначении сопровождения автобусов автомобилем (автомобилями) подразделения Государственной инспекции безопасности дорожного движения территориального органа Министерства внутренних дел Российской Федерации (далее − подразделение Госавтоинспекции) или уведомление о принятии отрицательного решения по результатам рассмотрения заявки на такое сопровождение;</w:t>
      </w:r>
    </w:p>
    <w:p w:rsidR="00EC0CD0" w:rsidRPr="00EC0CD0" w:rsidRDefault="00EC0CD0" w:rsidP="00EC0CD0">
      <w:pPr>
        <w:spacing w:after="0" w:line="240" w:lineRule="auto"/>
        <w:ind w:firstLine="547"/>
        <w:jc w:val="both"/>
        <w:rPr>
          <w:rFonts w:ascii="Times New Roman" w:eastAsia="Times New Roman" w:hAnsi="Times New Roman"/>
          <w:sz w:val="24"/>
          <w:szCs w:val="24"/>
          <w:lang w:eastAsia="ru-RU"/>
        </w:rPr>
      </w:pPr>
      <w:r w:rsidRPr="00EC0CD0">
        <w:rPr>
          <w:rFonts w:ascii="Times New Roman" w:eastAsia="Times New Roman" w:hAnsi="Times New Roman"/>
          <w:sz w:val="24"/>
          <w:szCs w:val="24"/>
          <w:lang w:eastAsia="ru-RU"/>
        </w:rPr>
        <w:t>г) список набора пищевых продуктов (сухих пайков, бутилированной воды) согласно ассортименту, установленному Федеральной службой по надзору в сфере защиты прав потребителей и благополучия человека или ее территориальным управлением, − в случае, предусмотренном пунктом 17 настоящих Правил;</w:t>
      </w:r>
    </w:p>
    <w:p w:rsidR="00EC0CD0" w:rsidRPr="00EC0CD0" w:rsidRDefault="00EC0CD0" w:rsidP="00EC0CD0">
      <w:pPr>
        <w:spacing w:after="0" w:line="240" w:lineRule="auto"/>
        <w:ind w:firstLine="547"/>
        <w:jc w:val="both"/>
        <w:rPr>
          <w:rFonts w:ascii="Times New Roman" w:eastAsia="Times New Roman" w:hAnsi="Times New Roman"/>
          <w:sz w:val="24"/>
          <w:szCs w:val="24"/>
          <w:lang w:eastAsia="ru-RU"/>
        </w:rPr>
      </w:pPr>
      <w:r w:rsidRPr="00EC0CD0">
        <w:rPr>
          <w:rFonts w:ascii="Times New Roman" w:eastAsia="Times New Roman" w:hAnsi="Times New Roman"/>
          <w:sz w:val="24"/>
          <w:szCs w:val="24"/>
          <w:lang w:eastAsia="ru-RU"/>
        </w:rPr>
        <w:t>д) список назначенных сопровождающих (с указанием фамилии, имени, отчества каждого сопровождающего, его телефона), список детей (с указанием фамилии, имени, отчества и возраста каждого ребенка);</w:t>
      </w:r>
    </w:p>
    <w:p w:rsidR="00EC0CD0" w:rsidRPr="00EC0CD0" w:rsidRDefault="00EC0CD0" w:rsidP="00EC0CD0">
      <w:pPr>
        <w:spacing w:after="0" w:line="240" w:lineRule="auto"/>
        <w:ind w:firstLine="547"/>
        <w:jc w:val="both"/>
        <w:rPr>
          <w:rFonts w:ascii="Times New Roman" w:eastAsia="Times New Roman" w:hAnsi="Times New Roman"/>
          <w:sz w:val="24"/>
          <w:szCs w:val="24"/>
          <w:lang w:eastAsia="ru-RU"/>
        </w:rPr>
      </w:pPr>
      <w:r w:rsidRPr="00EC0CD0">
        <w:rPr>
          <w:rFonts w:ascii="Times New Roman" w:eastAsia="Times New Roman" w:hAnsi="Times New Roman"/>
          <w:sz w:val="24"/>
          <w:szCs w:val="24"/>
          <w:lang w:eastAsia="ru-RU"/>
        </w:rPr>
        <w:t>е) документ, содержащий сведения о водителе (водителях) (с указанием фамилии, имени, отчества водителя, его телефона);</w:t>
      </w:r>
    </w:p>
    <w:p w:rsidR="00EC0CD0" w:rsidRPr="00EC0CD0" w:rsidRDefault="00EC0CD0" w:rsidP="00EC0CD0">
      <w:pPr>
        <w:spacing w:after="0" w:line="240" w:lineRule="auto"/>
        <w:ind w:firstLine="547"/>
        <w:jc w:val="both"/>
        <w:rPr>
          <w:rFonts w:ascii="Times New Roman" w:eastAsia="Times New Roman" w:hAnsi="Times New Roman"/>
          <w:sz w:val="24"/>
          <w:szCs w:val="24"/>
          <w:lang w:eastAsia="ru-RU"/>
        </w:rPr>
      </w:pPr>
      <w:r w:rsidRPr="00EC0CD0">
        <w:rPr>
          <w:rFonts w:ascii="Times New Roman" w:eastAsia="Times New Roman" w:hAnsi="Times New Roman"/>
          <w:sz w:val="24"/>
          <w:szCs w:val="24"/>
          <w:lang w:eastAsia="ru-RU"/>
        </w:rPr>
        <w:t>ж) документ, содержащий порядок посадки детей в автобус, установленный руководителем или должностным лицом, ответственным за обеспечение безопасности дорожного движения, образовательной организации, организации, осуществляющей обучение, организации, осуществляющей образовательную деятельность, медицинской организации или иной организации, индивидуальным предпринимателем, осуществляющими организованную перевозку группы детей автобусом (далее − организация), или фрахтователем, за исключением случая, когда указанный порядок посадки детей содержится в договоре фрахтования;</w:t>
      </w:r>
    </w:p>
    <w:p w:rsidR="00EC0CD0" w:rsidRPr="00EC0CD0" w:rsidRDefault="00EC0CD0" w:rsidP="00EC0CD0">
      <w:pPr>
        <w:spacing w:after="0" w:line="240" w:lineRule="auto"/>
        <w:ind w:firstLine="547"/>
        <w:jc w:val="both"/>
        <w:rPr>
          <w:rFonts w:ascii="Times New Roman" w:eastAsia="Times New Roman" w:hAnsi="Times New Roman"/>
          <w:sz w:val="24"/>
          <w:szCs w:val="24"/>
          <w:lang w:eastAsia="ru-RU"/>
        </w:rPr>
      </w:pPr>
      <w:r w:rsidRPr="00EC0CD0">
        <w:rPr>
          <w:rFonts w:ascii="Times New Roman" w:eastAsia="Times New Roman" w:hAnsi="Times New Roman"/>
          <w:sz w:val="24"/>
          <w:szCs w:val="24"/>
          <w:lang w:eastAsia="ru-RU"/>
        </w:rPr>
        <w:t>з) график движения, включающий в себя расчетное время перевозки с указанием мест и времени остановок для отдыха и питания (далее − график движения), и схема маршрута.</w:t>
      </w:r>
    </w:p>
    <w:p w:rsidR="00EC0CD0" w:rsidRPr="00EC0CD0" w:rsidRDefault="00EC0CD0" w:rsidP="00EC0CD0">
      <w:pPr>
        <w:spacing w:after="0" w:line="240" w:lineRule="auto"/>
        <w:ind w:firstLine="547"/>
        <w:jc w:val="both"/>
        <w:rPr>
          <w:rFonts w:ascii="Times New Roman" w:eastAsia="Times New Roman" w:hAnsi="Times New Roman"/>
          <w:sz w:val="24"/>
          <w:szCs w:val="24"/>
          <w:lang w:eastAsia="ru-RU"/>
        </w:rPr>
      </w:pPr>
      <w:r w:rsidRPr="00EC0CD0">
        <w:rPr>
          <w:rFonts w:ascii="Times New Roman" w:eastAsia="Times New Roman" w:hAnsi="Times New Roman"/>
          <w:sz w:val="24"/>
          <w:szCs w:val="24"/>
          <w:lang w:eastAsia="ru-RU"/>
        </w:rPr>
        <w:t>5. Оригиналы документов, указанных в пункте 4 настоящих Правил, хранятся организацией или фрахтовщиком и фрахтователем (если такая перевозка осуществлялась по договору фрахтования) в течение 3 лет после осуществления каждой организованной перевозки группы детей.</w:t>
      </w:r>
    </w:p>
    <w:p w:rsidR="00EC0CD0" w:rsidRPr="00EC0CD0" w:rsidRDefault="00EC0CD0" w:rsidP="00EC0CD0">
      <w:pPr>
        <w:spacing w:after="0" w:line="240" w:lineRule="auto"/>
        <w:ind w:firstLine="547"/>
        <w:jc w:val="both"/>
        <w:rPr>
          <w:rFonts w:ascii="Times New Roman" w:eastAsia="Times New Roman" w:hAnsi="Times New Roman"/>
          <w:sz w:val="24"/>
          <w:szCs w:val="24"/>
          <w:lang w:eastAsia="ru-RU"/>
        </w:rPr>
      </w:pPr>
      <w:r w:rsidRPr="00EC0CD0">
        <w:rPr>
          <w:rFonts w:ascii="Times New Roman" w:eastAsia="Times New Roman" w:hAnsi="Times New Roman"/>
          <w:sz w:val="24"/>
          <w:szCs w:val="24"/>
          <w:lang w:eastAsia="ru-RU"/>
        </w:rPr>
        <w:t xml:space="preserve">6. Руководитель или должностное лицо, ответственное за обеспечение безопасности дорожного движения, организации, а при организованной перевозке группы детей по договору фрахтования − фрахтователь обеспечивает наличие и передачу не позднее чем за 1 рабочий день до начала перевозки ответственному (старшему ответственному) за </w:t>
      </w:r>
      <w:r w:rsidRPr="00EC0CD0">
        <w:rPr>
          <w:rFonts w:ascii="Times New Roman" w:eastAsia="Times New Roman" w:hAnsi="Times New Roman"/>
          <w:sz w:val="24"/>
          <w:szCs w:val="24"/>
          <w:lang w:eastAsia="ru-RU"/>
        </w:rPr>
        <w:lastRenderedPageBreak/>
        <w:t>организованную перевозку группы детей копий документов, предусмотренных подпунктами "б" − "з" пункта 4 настоящих Правил.</w:t>
      </w:r>
    </w:p>
    <w:p w:rsidR="00EC0CD0" w:rsidRPr="00EC0CD0" w:rsidRDefault="00EC0CD0" w:rsidP="00EC0CD0">
      <w:pPr>
        <w:spacing w:after="0" w:line="240" w:lineRule="auto"/>
        <w:ind w:firstLine="547"/>
        <w:jc w:val="both"/>
        <w:rPr>
          <w:rFonts w:ascii="Times New Roman" w:eastAsia="Times New Roman" w:hAnsi="Times New Roman"/>
          <w:sz w:val="24"/>
          <w:szCs w:val="24"/>
          <w:lang w:eastAsia="ru-RU"/>
        </w:rPr>
      </w:pPr>
      <w:r w:rsidRPr="00EC0CD0">
        <w:rPr>
          <w:rFonts w:ascii="Times New Roman" w:eastAsia="Times New Roman" w:hAnsi="Times New Roman"/>
          <w:sz w:val="24"/>
          <w:szCs w:val="24"/>
          <w:lang w:eastAsia="ru-RU"/>
        </w:rPr>
        <w:t>В случае осуществления организованной перевозки группы детей по договору фрахтования фрахтователь обеспечивает наличие и передачу фрахтовщику не позднее чем за 1 рабочий день до начала такой перевозки копий документов, предусмотренных подпунктами "б" - "д" и "ж" пункта 4 настоящих Правил, а фрахтовщик передает фрахтователю не позднее чем за 2 рабочих дня до начала такой перевозки копии документов, предусмотренных подпунктами "е" и "з" пункта 4 настоящих Правил.</w:t>
      </w:r>
    </w:p>
    <w:p w:rsidR="00EC0CD0" w:rsidRPr="00EC0CD0" w:rsidRDefault="00EC0CD0" w:rsidP="00EC0CD0">
      <w:pPr>
        <w:spacing w:after="0" w:line="240" w:lineRule="auto"/>
        <w:ind w:firstLine="547"/>
        <w:jc w:val="both"/>
        <w:rPr>
          <w:rFonts w:ascii="Times New Roman" w:eastAsia="Times New Roman" w:hAnsi="Times New Roman"/>
          <w:sz w:val="24"/>
          <w:szCs w:val="24"/>
          <w:lang w:eastAsia="ru-RU"/>
        </w:rPr>
      </w:pPr>
      <w:r w:rsidRPr="00EC0CD0">
        <w:rPr>
          <w:rFonts w:ascii="Times New Roman" w:eastAsia="Times New Roman" w:hAnsi="Times New Roman"/>
          <w:sz w:val="24"/>
          <w:szCs w:val="24"/>
          <w:lang w:eastAsia="ru-RU"/>
        </w:rPr>
        <w:t>7. Руководитель или должностное лицо, ответственное за обеспечение безопасности дорожного движения, организации, а при организованной перевозке группы детей по договору фрахтования − фрахтовщик:</w:t>
      </w:r>
    </w:p>
    <w:p w:rsidR="00EC0CD0" w:rsidRPr="00EC0CD0" w:rsidRDefault="00EC0CD0" w:rsidP="00EC0CD0">
      <w:pPr>
        <w:spacing w:after="0" w:line="240" w:lineRule="auto"/>
        <w:ind w:firstLine="547"/>
        <w:jc w:val="both"/>
        <w:rPr>
          <w:rFonts w:ascii="Times New Roman" w:eastAsia="Times New Roman" w:hAnsi="Times New Roman"/>
          <w:sz w:val="24"/>
          <w:szCs w:val="24"/>
          <w:lang w:eastAsia="ru-RU"/>
        </w:rPr>
      </w:pPr>
      <w:r w:rsidRPr="00EC0CD0">
        <w:rPr>
          <w:rFonts w:ascii="Times New Roman" w:eastAsia="Times New Roman" w:hAnsi="Times New Roman"/>
          <w:sz w:val="24"/>
          <w:szCs w:val="24"/>
          <w:lang w:eastAsia="ru-RU"/>
        </w:rPr>
        <w:t>за 2 рабочих дня до организованной перевозки группы детей обеспечивает передачу водителю (водителям) копии договора фрахтования, а также утвержденных руководителем или должностным лицом, ответственным за обеспечение безопасности дорожного движения, организации, или уполномоченным лицом фрахтовщика копии графика движения и схемы маршрута − в случае организованной перевозки группы детей по договору фрахтования;</w:t>
      </w:r>
    </w:p>
    <w:p w:rsidR="00EC0CD0" w:rsidRPr="00EC0CD0" w:rsidRDefault="00EC0CD0" w:rsidP="00EC0CD0">
      <w:pPr>
        <w:spacing w:after="0" w:line="240" w:lineRule="auto"/>
        <w:ind w:firstLine="547"/>
        <w:jc w:val="both"/>
        <w:rPr>
          <w:rFonts w:ascii="Times New Roman" w:eastAsia="Times New Roman" w:hAnsi="Times New Roman"/>
          <w:sz w:val="24"/>
          <w:szCs w:val="24"/>
          <w:lang w:eastAsia="ru-RU"/>
        </w:rPr>
      </w:pPr>
      <w:r w:rsidRPr="00EC0CD0">
        <w:rPr>
          <w:rFonts w:ascii="Times New Roman" w:eastAsia="Times New Roman" w:hAnsi="Times New Roman"/>
          <w:sz w:val="24"/>
          <w:szCs w:val="24"/>
          <w:lang w:eastAsia="ru-RU"/>
        </w:rPr>
        <w:t>за 1 рабочий день до организованной перевозки группы детей обеспечивает передачу водителю (водителям) копий документов, предусмотренных подпунктами "б" − "г", "е" и "ж" пункта 4 настоящих Правил. При осуществлении перевозки 2 и более автобусами каждому водителю также передаются копия документа, предусмотренного подпунктом "д" пункта 4 настоящих Правил (для автобуса, которым он управляет), и сведения о нумерации автобусов при движении.</w:t>
      </w:r>
    </w:p>
    <w:p w:rsidR="00EC0CD0" w:rsidRPr="00EC0CD0" w:rsidRDefault="00EC0CD0" w:rsidP="00EC0CD0">
      <w:pPr>
        <w:spacing w:after="0" w:line="240" w:lineRule="auto"/>
        <w:ind w:firstLine="547"/>
        <w:jc w:val="both"/>
        <w:rPr>
          <w:rFonts w:ascii="Times New Roman" w:eastAsia="Times New Roman" w:hAnsi="Times New Roman"/>
          <w:sz w:val="24"/>
          <w:szCs w:val="24"/>
          <w:lang w:eastAsia="ru-RU"/>
        </w:rPr>
      </w:pPr>
      <w:r w:rsidRPr="00EC0CD0">
        <w:rPr>
          <w:rFonts w:ascii="Times New Roman" w:eastAsia="Times New Roman" w:hAnsi="Times New Roman"/>
          <w:sz w:val="24"/>
          <w:szCs w:val="24"/>
          <w:lang w:eastAsia="ru-RU"/>
        </w:rPr>
        <w:t>8. К управлению автобусами, осуществляющими организованную перевозку группы детей, допускаются водители, имеющие непрерывный стаж работы в качестве водителя транспортного средства категории "D" не менее 1 года и не подвергавшиеся в течение последнего года административному наказанию в виде лишения права управления транспортным средством либо административного ареста за совершение административного правонарушения в области дорожного движения.</w:t>
      </w:r>
    </w:p>
    <w:p w:rsidR="00EC0CD0" w:rsidRPr="00EC0CD0" w:rsidRDefault="00EC0CD0" w:rsidP="00EC0CD0">
      <w:pPr>
        <w:spacing w:after="0" w:line="240" w:lineRule="auto"/>
        <w:ind w:firstLine="547"/>
        <w:jc w:val="both"/>
        <w:rPr>
          <w:rFonts w:ascii="Times New Roman" w:eastAsia="Times New Roman" w:hAnsi="Times New Roman"/>
          <w:sz w:val="24"/>
          <w:szCs w:val="24"/>
          <w:lang w:eastAsia="ru-RU"/>
        </w:rPr>
      </w:pPr>
      <w:r w:rsidRPr="00EC0CD0">
        <w:rPr>
          <w:rFonts w:ascii="Times New Roman" w:eastAsia="Times New Roman" w:hAnsi="Times New Roman"/>
          <w:sz w:val="24"/>
          <w:szCs w:val="24"/>
          <w:lang w:eastAsia="ru-RU"/>
        </w:rPr>
        <w:t>9. Включение детей возрастом до 7 лет в группу детей для организованной перевозки автобусами при их нахождении в пути следования согласно графику движения более 4 часов не допускается.</w:t>
      </w:r>
    </w:p>
    <w:p w:rsidR="00EC0CD0" w:rsidRPr="00EC0CD0" w:rsidRDefault="00EC0CD0" w:rsidP="00EC0CD0">
      <w:pPr>
        <w:spacing w:after="0" w:line="240" w:lineRule="auto"/>
        <w:ind w:firstLine="547"/>
        <w:jc w:val="both"/>
        <w:rPr>
          <w:rFonts w:ascii="Times New Roman" w:eastAsia="Times New Roman" w:hAnsi="Times New Roman"/>
          <w:sz w:val="24"/>
          <w:szCs w:val="24"/>
          <w:lang w:eastAsia="ru-RU"/>
        </w:rPr>
      </w:pPr>
      <w:r w:rsidRPr="00EC0CD0">
        <w:rPr>
          <w:rFonts w:ascii="Times New Roman" w:eastAsia="Times New Roman" w:hAnsi="Times New Roman"/>
          <w:sz w:val="24"/>
          <w:szCs w:val="24"/>
          <w:lang w:eastAsia="ru-RU"/>
        </w:rPr>
        <w:t>10. Руководитель или должностное лицо, ответственное за обеспечение безопасности дорожного движения, организации, а при организованной перевозке группы детей по договору фрахтования − фрахтователь или фрахтовщик (по взаимной договоренности) обеспечивает в установленном порядке подачу заявки на сопровождение автобусов автомобилями подразделения Госавтоинспекции.</w:t>
      </w:r>
    </w:p>
    <w:p w:rsidR="00EC0CD0" w:rsidRPr="00EC0CD0" w:rsidRDefault="00EC0CD0" w:rsidP="00EC0CD0">
      <w:pPr>
        <w:spacing w:after="0" w:line="240" w:lineRule="auto"/>
        <w:ind w:firstLine="547"/>
        <w:jc w:val="both"/>
        <w:rPr>
          <w:rFonts w:ascii="Times New Roman" w:eastAsia="Times New Roman" w:hAnsi="Times New Roman"/>
          <w:sz w:val="24"/>
          <w:szCs w:val="24"/>
          <w:lang w:eastAsia="ru-RU"/>
        </w:rPr>
      </w:pPr>
      <w:r w:rsidRPr="00EC0CD0">
        <w:rPr>
          <w:rFonts w:ascii="Times New Roman" w:eastAsia="Times New Roman" w:hAnsi="Times New Roman"/>
          <w:sz w:val="24"/>
          <w:szCs w:val="24"/>
          <w:lang w:eastAsia="ru-RU"/>
        </w:rPr>
        <w:t>11. В ночное время (с 23 часов до 6 часов) допускается организованная перевозка группы детей к железнодорожным вокзалам, аэропортам и от них, а также завершение организованной перевозки группы детей (доставка до конечного пункта назначения, определенного графиком движения, или до места ночлега) при незапланированном отклонении от графика движения (при задержке в пути). При этом после 23 часов расстояние перевозки не должно превышать 50 километров.</w:t>
      </w:r>
    </w:p>
    <w:p w:rsidR="00EC0CD0" w:rsidRPr="00EC0CD0" w:rsidRDefault="00EC0CD0" w:rsidP="00EC0CD0">
      <w:pPr>
        <w:spacing w:after="0" w:line="240" w:lineRule="auto"/>
        <w:ind w:firstLine="547"/>
        <w:jc w:val="both"/>
        <w:rPr>
          <w:rFonts w:ascii="Times New Roman" w:eastAsia="Times New Roman" w:hAnsi="Times New Roman"/>
          <w:sz w:val="24"/>
          <w:szCs w:val="24"/>
          <w:lang w:eastAsia="ru-RU"/>
        </w:rPr>
      </w:pPr>
      <w:r w:rsidRPr="00EC0CD0">
        <w:rPr>
          <w:rFonts w:ascii="Times New Roman" w:eastAsia="Times New Roman" w:hAnsi="Times New Roman"/>
          <w:sz w:val="24"/>
          <w:szCs w:val="24"/>
          <w:lang w:eastAsia="ru-RU"/>
        </w:rPr>
        <w:t>12. При организованной перевозке группы детей в междугородном сообщении организованной транспортной колонной в течение более 3 часов согласно графику движения руководитель или должностное лицо, ответственное за обеспечение безопасности дорожного движения, организации, а при организованной перевозке группы детей по договору фрахтования − фрахтователь или фрахтовщик (по взаимной договоренности) обеспечивает сопровождение такой группы детей медицинским работником.</w:t>
      </w:r>
    </w:p>
    <w:p w:rsidR="00EC0CD0" w:rsidRPr="00EC0CD0" w:rsidRDefault="00EC0CD0" w:rsidP="00EC0CD0">
      <w:pPr>
        <w:spacing w:after="0" w:line="240" w:lineRule="auto"/>
        <w:ind w:firstLine="547"/>
        <w:jc w:val="both"/>
        <w:rPr>
          <w:rFonts w:ascii="Times New Roman" w:eastAsia="Times New Roman" w:hAnsi="Times New Roman"/>
          <w:sz w:val="24"/>
          <w:szCs w:val="24"/>
          <w:lang w:eastAsia="ru-RU"/>
        </w:rPr>
      </w:pPr>
      <w:r w:rsidRPr="00EC0CD0">
        <w:rPr>
          <w:rFonts w:ascii="Times New Roman" w:eastAsia="Times New Roman" w:hAnsi="Times New Roman"/>
          <w:sz w:val="24"/>
          <w:szCs w:val="24"/>
          <w:lang w:eastAsia="ru-RU"/>
        </w:rPr>
        <w:t xml:space="preserve">13. При неблагоприятном изменении дорожных условий (ограничение движения, появление временных препятствий и др.) и (или) иных обстоятельствах, влекущих изменение времени отправления, руководитель или должностное лицо, ответственное за обеспечение безопасности дорожного движения, организации, а при организованной перевозке группы </w:t>
      </w:r>
      <w:r w:rsidRPr="00EC0CD0">
        <w:rPr>
          <w:rFonts w:ascii="Times New Roman" w:eastAsia="Times New Roman" w:hAnsi="Times New Roman"/>
          <w:sz w:val="24"/>
          <w:szCs w:val="24"/>
          <w:lang w:eastAsia="ru-RU"/>
        </w:rPr>
        <w:lastRenderedPageBreak/>
        <w:t>детей по договору фрахтования − фрахтователь или фрахтовщик (по взаимной договоренности) обеспечивает принятие мер по своевременному оповещению родителей (законных представителей) детей, сопровождающих, медицинского работника (при наличии медицинского сопровождения) и соответствующее подразделение Госавтоинспекции (при сопровождении автомобилем (автомобилями) подразделения Госавтоинспекции).</w:t>
      </w:r>
    </w:p>
    <w:p w:rsidR="00EC0CD0" w:rsidRPr="00EC0CD0" w:rsidRDefault="00EC0CD0" w:rsidP="00EC0CD0">
      <w:pPr>
        <w:spacing w:after="0" w:line="240" w:lineRule="auto"/>
        <w:ind w:firstLine="547"/>
        <w:jc w:val="both"/>
        <w:rPr>
          <w:rFonts w:ascii="Times New Roman" w:eastAsia="Times New Roman" w:hAnsi="Times New Roman"/>
          <w:sz w:val="24"/>
          <w:szCs w:val="24"/>
          <w:lang w:eastAsia="ru-RU"/>
        </w:rPr>
      </w:pPr>
      <w:r w:rsidRPr="00EC0CD0">
        <w:rPr>
          <w:rFonts w:ascii="Times New Roman" w:eastAsia="Times New Roman" w:hAnsi="Times New Roman"/>
          <w:sz w:val="24"/>
          <w:szCs w:val="24"/>
          <w:lang w:eastAsia="ru-RU"/>
        </w:rPr>
        <w:t>14. Руководитель или должностное лицо, ответственное за обеспечение безопасности дорожного движения, организации, а при организованной перевозке группы детей по договору фрахтования − фрахтователь обеспечивает назначение в каждый автобус, осуществляющий перевозку детей, сопровождающих, которые сопровождают детей при перевозке до места назначения.</w:t>
      </w:r>
    </w:p>
    <w:p w:rsidR="00EC0CD0" w:rsidRPr="00EC0CD0" w:rsidRDefault="00EC0CD0" w:rsidP="00EC0CD0">
      <w:pPr>
        <w:spacing w:after="0" w:line="240" w:lineRule="auto"/>
        <w:ind w:firstLine="547"/>
        <w:jc w:val="both"/>
        <w:rPr>
          <w:rFonts w:ascii="Times New Roman" w:eastAsia="Times New Roman" w:hAnsi="Times New Roman"/>
          <w:sz w:val="24"/>
          <w:szCs w:val="24"/>
          <w:lang w:eastAsia="ru-RU"/>
        </w:rPr>
      </w:pPr>
      <w:r w:rsidRPr="00EC0CD0">
        <w:rPr>
          <w:rFonts w:ascii="Times New Roman" w:eastAsia="Times New Roman" w:hAnsi="Times New Roman"/>
          <w:sz w:val="24"/>
          <w:szCs w:val="24"/>
          <w:lang w:eastAsia="ru-RU"/>
        </w:rPr>
        <w:t>Количество сопровождающих на 1 автобус назначается из расчета их нахождения у каждой двери автобуса, при этом один из сопровождающих является ответственным за организованную перевозку группы детей по соответствующему автобусу и осуществляет координацию действий водителя (водителей) и других сопровождающих в указанном автобусе.</w:t>
      </w:r>
    </w:p>
    <w:p w:rsidR="00EC0CD0" w:rsidRPr="00EC0CD0" w:rsidRDefault="00EC0CD0" w:rsidP="00EC0CD0">
      <w:pPr>
        <w:spacing w:after="0" w:line="240" w:lineRule="auto"/>
        <w:ind w:firstLine="547"/>
        <w:jc w:val="both"/>
        <w:rPr>
          <w:rFonts w:ascii="Times New Roman" w:eastAsia="Times New Roman" w:hAnsi="Times New Roman"/>
          <w:sz w:val="24"/>
          <w:szCs w:val="24"/>
          <w:lang w:eastAsia="ru-RU"/>
        </w:rPr>
      </w:pPr>
      <w:r w:rsidRPr="00EC0CD0">
        <w:rPr>
          <w:rFonts w:ascii="Times New Roman" w:eastAsia="Times New Roman" w:hAnsi="Times New Roman"/>
          <w:sz w:val="24"/>
          <w:szCs w:val="24"/>
          <w:lang w:eastAsia="ru-RU"/>
        </w:rPr>
        <w:t>15. В случае если для осуществления организованной перевозки группы детей используется 2 и более автобуса, руководитель или должностное лицо, ответственное за обеспечение безопасности дорожного движения, организации, а при организованной перевозке группы детей по договору фрахтования − фрахтователь назначает старшего ответственного за организованную перевозку группы детей и координацию действий водителей и ответственных по автобусам, осуществляющим такую перевозку.</w:t>
      </w:r>
    </w:p>
    <w:p w:rsidR="00EC0CD0" w:rsidRPr="00EC0CD0" w:rsidRDefault="00EC0CD0" w:rsidP="00EC0CD0">
      <w:pPr>
        <w:spacing w:after="0" w:line="240" w:lineRule="auto"/>
        <w:ind w:firstLine="547"/>
        <w:jc w:val="both"/>
        <w:rPr>
          <w:rFonts w:ascii="Times New Roman" w:eastAsia="Times New Roman" w:hAnsi="Times New Roman"/>
          <w:sz w:val="24"/>
          <w:szCs w:val="24"/>
          <w:lang w:eastAsia="ru-RU"/>
        </w:rPr>
      </w:pPr>
      <w:r w:rsidRPr="00EC0CD0">
        <w:rPr>
          <w:rFonts w:ascii="Times New Roman" w:eastAsia="Times New Roman" w:hAnsi="Times New Roman"/>
          <w:sz w:val="24"/>
          <w:szCs w:val="24"/>
          <w:lang w:eastAsia="ru-RU"/>
        </w:rPr>
        <w:t>Нумерация автобусов при движении присваивается руководителем или должностным лицом, ответственным за обеспечение безопасности дорожного движения, организации, а при организованной перевозке группы детей по договору фрахтования - фрахтовщиком и передается фрахтователю не позднее чем за 2 рабочих дня до начала такой перевозки для подготовки списка детей.</w:t>
      </w:r>
    </w:p>
    <w:p w:rsidR="00EC0CD0" w:rsidRPr="00EC0CD0" w:rsidRDefault="00EC0CD0" w:rsidP="00EC0CD0">
      <w:pPr>
        <w:spacing w:after="0" w:line="240" w:lineRule="auto"/>
        <w:ind w:firstLine="547"/>
        <w:jc w:val="both"/>
        <w:rPr>
          <w:rFonts w:ascii="Times New Roman" w:eastAsia="Times New Roman" w:hAnsi="Times New Roman"/>
          <w:sz w:val="24"/>
          <w:szCs w:val="24"/>
          <w:lang w:eastAsia="ru-RU"/>
        </w:rPr>
      </w:pPr>
      <w:r w:rsidRPr="00EC0CD0">
        <w:rPr>
          <w:rFonts w:ascii="Times New Roman" w:eastAsia="Times New Roman" w:hAnsi="Times New Roman"/>
          <w:sz w:val="24"/>
          <w:szCs w:val="24"/>
          <w:lang w:eastAsia="ru-RU"/>
        </w:rPr>
        <w:t>16. Медицинский работник и старший ответственный за организованную перевозку группы детей должны находиться в автобусе, замыкающем колонну.</w:t>
      </w:r>
    </w:p>
    <w:p w:rsidR="00EC0CD0" w:rsidRPr="00EC0CD0" w:rsidRDefault="00EC0CD0" w:rsidP="00EC0CD0">
      <w:pPr>
        <w:spacing w:after="0" w:line="240" w:lineRule="auto"/>
        <w:ind w:firstLine="547"/>
        <w:jc w:val="both"/>
        <w:rPr>
          <w:rFonts w:ascii="Times New Roman" w:eastAsia="Times New Roman" w:hAnsi="Times New Roman"/>
          <w:sz w:val="24"/>
          <w:szCs w:val="24"/>
          <w:lang w:eastAsia="ru-RU"/>
        </w:rPr>
      </w:pPr>
      <w:r w:rsidRPr="00EC0CD0">
        <w:rPr>
          <w:rFonts w:ascii="Times New Roman" w:eastAsia="Times New Roman" w:hAnsi="Times New Roman"/>
          <w:sz w:val="24"/>
          <w:szCs w:val="24"/>
          <w:lang w:eastAsia="ru-RU"/>
        </w:rPr>
        <w:t>17. В случае нахождения детей в пути следования согласно графику движения более 3 часов в каждом автобусе руководитель или должностное лицо, ответственное за обеспечение безопасности дорожного движения, организации, а при организованной перевозке группы детей по договору фрахтования − фрахтователь или фрахтовщик (по взаимной договоренности) обеспечивает наличие наборов пищевых продуктов (сухих пайков, бутилированной воды) из ассортимента, установленного Федеральной службой по надзору в сфере защиты прав потребителей и благополучия человека или ее территориальным управлением.</w:t>
      </w:r>
    </w:p>
    <w:p w:rsidR="00EC0CD0" w:rsidRPr="00EC0CD0" w:rsidRDefault="00EC0CD0" w:rsidP="00EC0CD0">
      <w:pPr>
        <w:spacing w:after="0" w:line="240" w:lineRule="auto"/>
        <w:ind w:firstLine="547"/>
        <w:rPr>
          <w:rFonts w:ascii="Times New Roman" w:eastAsia="Times New Roman" w:hAnsi="Times New Roman"/>
          <w:sz w:val="24"/>
          <w:szCs w:val="24"/>
          <w:lang w:eastAsia="ru-RU"/>
        </w:rPr>
      </w:pPr>
      <w:r w:rsidRPr="00EC0CD0">
        <w:rPr>
          <w:rFonts w:ascii="Times New Roman" w:eastAsia="Times New Roman" w:hAnsi="Times New Roman"/>
          <w:sz w:val="24"/>
          <w:szCs w:val="24"/>
          <w:lang w:eastAsia="ru-RU"/>
        </w:rPr>
        <w:t> </w:t>
      </w:r>
    </w:p>
    <w:p w:rsidR="00EC0CD0" w:rsidRPr="00EC0CD0" w:rsidRDefault="00EC0CD0" w:rsidP="00EC0CD0">
      <w:pPr>
        <w:rPr>
          <w:rFonts w:ascii="Times New Roman" w:hAnsi="Times New Roman"/>
          <w:sz w:val="24"/>
          <w:szCs w:val="24"/>
        </w:rPr>
      </w:pPr>
    </w:p>
    <w:p w:rsidR="000403FD" w:rsidRPr="00EC0CD0" w:rsidRDefault="00EC0CD0">
      <w:pPr>
        <w:rPr>
          <w:rFonts w:ascii="Times New Roman" w:hAnsi="Times New Roman"/>
          <w:sz w:val="24"/>
          <w:szCs w:val="24"/>
        </w:rPr>
      </w:pPr>
    </w:p>
    <w:sectPr w:rsidR="000403FD" w:rsidRPr="00EC0CD0" w:rsidSect="00ED07AB">
      <w:footerReference w:type="default" r:id="rId4"/>
      <w:pgSz w:w="11906" w:h="16838"/>
      <w:pgMar w:top="1134" w:right="851" w:bottom="1134" w:left="1418"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D07AB" w:rsidRDefault="00EC0CD0">
    <w:pPr>
      <w:pStyle w:val="a3"/>
      <w:jc w:val="right"/>
    </w:pPr>
    <w:r>
      <w:fldChar w:fldCharType="begin"/>
    </w:r>
    <w:r>
      <w:instrText>PAGE   \* MERGEFORMAT</w:instrText>
    </w:r>
    <w:r>
      <w:fldChar w:fldCharType="separate"/>
    </w:r>
    <w:r>
      <w:rPr>
        <w:noProof/>
      </w:rPr>
      <w:t>1</w:t>
    </w:r>
    <w:r>
      <w:fldChar w:fldCharType="end"/>
    </w:r>
  </w:p>
  <w:p w:rsidR="00ED07AB" w:rsidRDefault="00EC0CD0">
    <w:pPr>
      <w:pStyle w:val="a3"/>
    </w:pPr>
  </w:p>
</w:ft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defaultTabStop w:val="708"/>
  <w:characterSpacingControl w:val="doNotCompress"/>
  <w:compat/>
  <w:rsids>
    <w:rsidRoot w:val="00EC0CD0"/>
    <w:rsid w:val="002F1D25"/>
    <w:rsid w:val="00624D1F"/>
    <w:rsid w:val="0080336F"/>
    <w:rsid w:val="00A87D14"/>
    <w:rsid w:val="00EB2969"/>
    <w:rsid w:val="00EC0CD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C0CD0"/>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rsid w:val="00EC0CD0"/>
    <w:pPr>
      <w:tabs>
        <w:tab w:val="center" w:pos="4677"/>
        <w:tab w:val="right" w:pos="9355"/>
      </w:tabs>
      <w:spacing w:after="0" w:line="240" w:lineRule="auto"/>
    </w:pPr>
  </w:style>
  <w:style w:type="character" w:customStyle="1" w:styleId="a4">
    <w:name w:val="Нижний колонтитул Знак"/>
    <w:basedOn w:val="a0"/>
    <w:link w:val="a3"/>
    <w:uiPriority w:val="99"/>
    <w:rsid w:val="00EC0CD0"/>
    <w:rPr>
      <w:rFonts w:ascii="Calibri" w:eastAsia="Calibri" w:hAnsi="Calibri" w:cs="Times New Roma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1852</Words>
  <Characters>10559</Characters>
  <Application>Microsoft Office Word</Application>
  <DocSecurity>0</DocSecurity>
  <Lines>87</Lines>
  <Paragraphs>24</Paragraphs>
  <ScaleCrop>false</ScaleCrop>
  <Company/>
  <LinksUpToDate>false</LinksUpToDate>
  <CharactersWithSpaces>12387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2015-11-23T09:07:00Z</dcterms:created>
  <dcterms:modified xsi:type="dcterms:W3CDTF">2015-11-23T09:08:00Z</dcterms:modified>
</cp:coreProperties>
</file>