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C8" w:rsidRDefault="00F93D8C" w:rsidP="00921AC8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П</w:t>
      </w:r>
      <w:r w:rsidRPr="00D26F44">
        <w:rPr>
          <w:sz w:val="28"/>
          <w:szCs w:val="28"/>
        </w:rPr>
        <w:t>оложение</w:t>
      </w:r>
      <w:r w:rsidR="00921AC8">
        <w:rPr>
          <w:sz w:val="28"/>
          <w:szCs w:val="28"/>
        </w:rPr>
        <w:t xml:space="preserve">     </w:t>
      </w:r>
      <w:r w:rsidR="00921AC8" w:rsidRPr="00D26F44">
        <w:rPr>
          <w:sz w:val="28"/>
          <w:szCs w:val="28"/>
        </w:rPr>
        <w:t xml:space="preserve"> </w:t>
      </w:r>
      <w:r w:rsidR="00921AC8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921AC8" w:rsidRPr="00D26F44">
        <w:rPr>
          <w:sz w:val="28"/>
          <w:szCs w:val="28"/>
        </w:rPr>
        <w:t xml:space="preserve">об организации внеурочной деятельности </w:t>
      </w:r>
      <w:proofErr w:type="gramStart"/>
      <w:r w:rsidR="00921AC8" w:rsidRPr="00D26F44">
        <w:rPr>
          <w:sz w:val="28"/>
          <w:szCs w:val="28"/>
        </w:rPr>
        <w:t>обучающихся</w:t>
      </w:r>
      <w:proofErr w:type="gramEnd"/>
      <w:r w:rsidR="00921AC8" w:rsidRPr="00D26F44">
        <w:rPr>
          <w:sz w:val="28"/>
          <w:szCs w:val="28"/>
        </w:rPr>
        <w:t xml:space="preserve"> в </w:t>
      </w:r>
      <w:r w:rsidR="00921AC8">
        <w:rPr>
          <w:sz w:val="28"/>
          <w:szCs w:val="28"/>
        </w:rPr>
        <w:t>М</w:t>
      </w:r>
      <w:r w:rsidR="00D37DA2">
        <w:rPr>
          <w:sz w:val="28"/>
          <w:szCs w:val="28"/>
        </w:rPr>
        <w:t>Б</w:t>
      </w:r>
      <w:r w:rsidR="00921AC8">
        <w:rPr>
          <w:sz w:val="28"/>
          <w:szCs w:val="28"/>
        </w:rPr>
        <w:t xml:space="preserve">ОУ </w:t>
      </w:r>
      <w:r w:rsidR="00D37DA2">
        <w:rPr>
          <w:sz w:val="28"/>
          <w:szCs w:val="28"/>
        </w:rPr>
        <w:t>«</w:t>
      </w:r>
      <w:proofErr w:type="spellStart"/>
      <w:r w:rsidR="00921AC8">
        <w:rPr>
          <w:sz w:val="28"/>
          <w:szCs w:val="28"/>
        </w:rPr>
        <w:t>Болдыревская</w:t>
      </w:r>
      <w:proofErr w:type="spellEnd"/>
      <w:r w:rsidR="00921AC8">
        <w:rPr>
          <w:sz w:val="28"/>
          <w:szCs w:val="28"/>
        </w:rPr>
        <w:t xml:space="preserve"> ООШ</w:t>
      </w:r>
      <w:r w:rsidR="00D37DA2">
        <w:rPr>
          <w:sz w:val="28"/>
          <w:szCs w:val="28"/>
        </w:rPr>
        <w:t>»</w:t>
      </w:r>
    </w:p>
    <w:p w:rsidR="00921AC8" w:rsidRDefault="00921AC8" w:rsidP="00921AC8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921AC8" w:rsidRPr="00D40F69" w:rsidRDefault="00921AC8" w:rsidP="00921AC8">
      <w:pPr>
        <w:jc w:val="center"/>
        <w:rPr>
          <w:b/>
          <w:sz w:val="28"/>
          <w:szCs w:val="28"/>
        </w:rPr>
      </w:pPr>
      <w:r w:rsidRPr="00D40F69">
        <w:rPr>
          <w:b/>
          <w:sz w:val="28"/>
          <w:szCs w:val="28"/>
        </w:rPr>
        <w:t>1. Общие положения</w:t>
      </w:r>
    </w:p>
    <w:p w:rsidR="00921AC8" w:rsidRPr="00F504E3" w:rsidRDefault="00921AC8" w:rsidP="00921AC8">
      <w:pPr>
        <w:ind w:firstLine="709"/>
        <w:jc w:val="both"/>
        <w:rPr>
          <w:sz w:val="28"/>
          <w:szCs w:val="28"/>
        </w:rPr>
      </w:pPr>
    </w:p>
    <w:p w:rsidR="00921AC8" w:rsidRPr="00B473BE" w:rsidRDefault="00921AC8" w:rsidP="00B473BE">
      <w:pPr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 xml:space="preserve">1.1. Настоящее  положение об организации внеурочной деятельности </w:t>
      </w:r>
      <w:proofErr w:type="gramStart"/>
      <w:r w:rsidRPr="00B473BE">
        <w:rPr>
          <w:sz w:val="24"/>
          <w:szCs w:val="24"/>
        </w:rPr>
        <w:t>обучающихся</w:t>
      </w:r>
      <w:proofErr w:type="gramEnd"/>
      <w:r w:rsidRPr="00B473BE">
        <w:rPr>
          <w:sz w:val="24"/>
          <w:szCs w:val="24"/>
        </w:rPr>
        <w:t xml:space="preserve"> разработано в соответствии с нормативными документами:</w:t>
      </w:r>
    </w:p>
    <w:p w:rsidR="00921AC8" w:rsidRPr="00B473BE" w:rsidRDefault="00921AC8" w:rsidP="005075DF">
      <w:pPr>
        <w:rPr>
          <w:sz w:val="24"/>
          <w:szCs w:val="24"/>
        </w:rPr>
      </w:pPr>
      <w:r w:rsidRPr="00B473BE">
        <w:rPr>
          <w:sz w:val="24"/>
          <w:szCs w:val="24"/>
        </w:rPr>
        <w:t xml:space="preserve">- приказом </w:t>
      </w:r>
      <w:proofErr w:type="spellStart"/>
      <w:r w:rsidRPr="00B473BE">
        <w:rPr>
          <w:sz w:val="24"/>
          <w:szCs w:val="24"/>
        </w:rPr>
        <w:t>Минобрнауки</w:t>
      </w:r>
      <w:proofErr w:type="spellEnd"/>
      <w:r w:rsidRPr="00B473BE">
        <w:rPr>
          <w:sz w:val="24"/>
          <w:szCs w:val="24"/>
        </w:rPr>
        <w:t xml:space="preserve"> России от 06.10.2009 № 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21AC8" w:rsidRPr="00B473BE" w:rsidRDefault="00921AC8" w:rsidP="005075DF">
      <w:pPr>
        <w:rPr>
          <w:bCs/>
          <w:sz w:val="24"/>
          <w:szCs w:val="24"/>
        </w:rPr>
      </w:pPr>
      <w:r w:rsidRPr="00B473BE">
        <w:rPr>
          <w:sz w:val="24"/>
          <w:szCs w:val="24"/>
        </w:rPr>
        <w:t xml:space="preserve">- приказом </w:t>
      </w:r>
      <w:proofErr w:type="spellStart"/>
      <w:r w:rsidRPr="00B473BE">
        <w:rPr>
          <w:sz w:val="24"/>
          <w:szCs w:val="24"/>
        </w:rPr>
        <w:t>Минобрнауки</w:t>
      </w:r>
      <w:proofErr w:type="spellEnd"/>
      <w:r w:rsidRPr="00B473BE">
        <w:rPr>
          <w:sz w:val="24"/>
          <w:szCs w:val="24"/>
        </w:rPr>
        <w:t xml:space="preserve"> России от </w:t>
      </w:r>
      <w:r w:rsidRPr="00B473BE">
        <w:rPr>
          <w:bCs/>
          <w:sz w:val="24"/>
          <w:szCs w:val="24"/>
        </w:rPr>
        <w:t>26.11.2010 № 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</w:t>
      </w:r>
      <w:r w:rsidRPr="00B473BE">
        <w:rPr>
          <w:sz w:val="24"/>
          <w:szCs w:val="24"/>
        </w:rPr>
        <w:t xml:space="preserve"> </w:t>
      </w:r>
      <w:r w:rsidRPr="00B473BE">
        <w:rPr>
          <w:bCs/>
          <w:sz w:val="24"/>
          <w:szCs w:val="24"/>
        </w:rPr>
        <w:t>Российской Федерации от 06.10.2009 № 373»;</w:t>
      </w:r>
    </w:p>
    <w:p w:rsidR="00921AC8" w:rsidRPr="00B473BE" w:rsidRDefault="005075DF" w:rsidP="005075D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21AC8" w:rsidRPr="00B473BE">
        <w:rPr>
          <w:sz w:val="24"/>
          <w:szCs w:val="24"/>
        </w:rPr>
        <w:t xml:space="preserve">приказом </w:t>
      </w:r>
      <w:proofErr w:type="spellStart"/>
      <w:r w:rsidR="00921AC8" w:rsidRPr="00B473BE">
        <w:rPr>
          <w:sz w:val="24"/>
          <w:szCs w:val="24"/>
        </w:rPr>
        <w:t>Минобрнауки</w:t>
      </w:r>
      <w:proofErr w:type="spellEnd"/>
      <w:r w:rsidR="00921AC8" w:rsidRPr="00B473BE">
        <w:rPr>
          <w:sz w:val="24"/>
          <w:szCs w:val="24"/>
        </w:rPr>
        <w:t xml:space="preserve"> России от 17.12.2010 № 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B473BE" w:rsidRPr="00B473BE" w:rsidRDefault="00921AC8" w:rsidP="00B473BE">
      <w:pPr>
        <w:rPr>
          <w:b/>
          <w:bCs/>
          <w:sz w:val="24"/>
          <w:szCs w:val="24"/>
        </w:rPr>
      </w:pPr>
      <w:r w:rsidRPr="00B473BE">
        <w:rPr>
          <w:sz w:val="24"/>
          <w:szCs w:val="24"/>
        </w:rPr>
        <w:t xml:space="preserve">- </w:t>
      </w:r>
      <w:r w:rsidRPr="00B473BE">
        <w:rPr>
          <w:bCs/>
          <w:sz w:val="24"/>
          <w:szCs w:val="24"/>
        </w:rPr>
        <w:t>письмом Департамента общего образования</w:t>
      </w:r>
      <w:r w:rsidRPr="00B473BE">
        <w:rPr>
          <w:rFonts w:eastAsia="@Arial Unicode MS"/>
          <w:sz w:val="24"/>
          <w:szCs w:val="24"/>
        </w:rPr>
        <w:t xml:space="preserve"> </w:t>
      </w:r>
      <w:proofErr w:type="spellStart"/>
      <w:r w:rsidRPr="00B473BE">
        <w:rPr>
          <w:rStyle w:val="Zag11"/>
          <w:rFonts w:eastAsia="@Arial Unicode MS"/>
          <w:sz w:val="24"/>
          <w:szCs w:val="24"/>
        </w:rPr>
        <w:t>Минобрнауки</w:t>
      </w:r>
      <w:proofErr w:type="spellEnd"/>
      <w:r w:rsidRPr="00B473BE">
        <w:rPr>
          <w:rStyle w:val="Zag11"/>
          <w:rFonts w:eastAsia="@Arial Unicode MS"/>
          <w:sz w:val="24"/>
          <w:szCs w:val="24"/>
        </w:rPr>
        <w:t xml:space="preserve"> РФ от 12.05.2011 № 03-296 «Об организации внеурочной деятельности при введении федерального государственного образовательного стандарта общего образования».</w:t>
      </w:r>
      <w:r w:rsidR="00B473BE" w:rsidRPr="00B473BE">
        <w:rPr>
          <w:b/>
          <w:bCs/>
          <w:sz w:val="24"/>
          <w:szCs w:val="24"/>
        </w:rPr>
        <w:t xml:space="preserve"> </w:t>
      </w:r>
    </w:p>
    <w:p w:rsidR="00B473BE" w:rsidRPr="00B473BE" w:rsidRDefault="00B473BE" w:rsidP="00B473BE">
      <w:pPr>
        <w:rPr>
          <w:sz w:val="24"/>
          <w:szCs w:val="24"/>
        </w:rPr>
      </w:pPr>
      <w:r w:rsidRPr="00B473BE">
        <w:rPr>
          <w:bCs/>
          <w:sz w:val="24"/>
          <w:szCs w:val="24"/>
        </w:rPr>
        <w:t xml:space="preserve">  </w:t>
      </w:r>
      <w:proofErr w:type="gramStart"/>
      <w:r w:rsidRPr="00B473BE">
        <w:rPr>
          <w:bCs/>
          <w:sz w:val="24"/>
          <w:szCs w:val="24"/>
        </w:rPr>
        <w:t>-</w:t>
      </w:r>
      <w:r w:rsidR="005075DF">
        <w:rPr>
          <w:bCs/>
          <w:sz w:val="24"/>
          <w:szCs w:val="24"/>
        </w:rPr>
        <w:t>п</w:t>
      </w:r>
      <w:r w:rsidRPr="00B473BE">
        <w:rPr>
          <w:bCs/>
          <w:sz w:val="24"/>
          <w:szCs w:val="24"/>
        </w:rPr>
        <w:t>риказом Минобразования Ростовской области</w:t>
      </w:r>
      <w:r w:rsidRPr="00B473BE">
        <w:rPr>
          <w:sz w:val="24"/>
          <w:szCs w:val="24"/>
        </w:rPr>
        <w:t xml:space="preserve"> от 20</w:t>
      </w:r>
      <w:r w:rsidR="00BC5375">
        <w:rPr>
          <w:sz w:val="24"/>
          <w:szCs w:val="24"/>
        </w:rPr>
        <w:t>.07.2012</w:t>
      </w:r>
      <w:r w:rsidRPr="00B473BE">
        <w:rPr>
          <w:sz w:val="24"/>
          <w:szCs w:val="24"/>
        </w:rPr>
        <w:t xml:space="preserve"> </w:t>
      </w:r>
      <w:proofErr w:type="spellStart"/>
      <w:r w:rsidRPr="00B473BE">
        <w:rPr>
          <w:sz w:val="24"/>
          <w:szCs w:val="24"/>
        </w:rPr>
        <w:t>г.№</w:t>
      </w:r>
      <w:proofErr w:type="spellEnd"/>
      <w:r w:rsidRPr="00B473BE">
        <w:rPr>
          <w:sz w:val="24"/>
          <w:szCs w:val="24"/>
        </w:rPr>
        <w:t xml:space="preserve">   668 «Об утверждении Примерного регионального положения об организации внеурочной деятельности обучающихся в общеобразовательных в учреждениях Ростовской области» </w:t>
      </w:r>
      <w:proofErr w:type="gramEnd"/>
    </w:p>
    <w:p w:rsidR="00921AC8" w:rsidRPr="00B473BE" w:rsidRDefault="00921AC8" w:rsidP="00B473BE">
      <w:pPr>
        <w:ind w:firstLine="709"/>
        <w:rPr>
          <w:rStyle w:val="Zag11"/>
          <w:rFonts w:eastAsia="@Arial Unicode MS"/>
          <w:sz w:val="24"/>
          <w:szCs w:val="24"/>
        </w:rPr>
      </w:pPr>
    </w:p>
    <w:p w:rsidR="00B473BE" w:rsidRPr="00B473BE" w:rsidRDefault="00B473BE" w:rsidP="005075DF">
      <w:pPr>
        <w:rPr>
          <w:rStyle w:val="Zag11"/>
          <w:rFonts w:eastAsia="@Arial Unicode MS"/>
          <w:sz w:val="24"/>
          <w:szCs w:val="24"/>
        </w:rPr>
      </w:pPr>
    </w:p>
    <w:p w:rsidR="00921AC8" w:rsidRPr="00B473BE" w:rsidRDefault="00921AC8" w:rsidP="00B473BE">
      <w:pPr>
        <w:ind w:firstLine="709"/>
        <w:rPr>
          <w:sz w:val="24"/>
          <w:szCs w:val="24"/>
        </w:rPr>
      </w:pPr>
      <w:r w:rsidRPr="00B473BE">
        <w:rPr>
          <w:bCs/>
          <w:sz w:val="24"/>
          <w:szCs w:val="24"/>
        </w:rPr>
        <w:t>1.2. </w:t>
      </w:r>
      <w:r w:rsidRPr="00B473BE">
        <w:rPr>
          <w:sz w:val="24"/>
          <w:szCs w:val="24"/>
        </w:rPr>
        <w:t xml:space="preserve">положение определяет структуру, условия, направления и финансирование внеурочной деятельности </w:t>
      </w:r>
      <w:proofErr w:type="gramStart"/>
      <w:r w:rsidRPr="00B473BE">
        <w:rPr>
          <w:sz w:val="24"/>
          <w:szCs w:val="24"/>
        </w:rPr>
        <w:t>обучающихся</w:t>
      </w:r>
      <w:proofErr w:type="gramEnd"/>
      <w:r w:rsidRPr="00B473BE">
        <w:rPr>
          <w:sz w:val="24"/>
          <w:szCs w:val="24"/>
        </w:rPr>
        <w:t>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1.3. </w:t>
      </w:r>
      <w:proofErr w:type="gramStart"/>
      <w:r w:rsidRPr="00B473BE">
        <w:rPr>
          <w:sz w:val="24"/>
          <w:szCs w:val="24"/>
        </w:rPr>
        <w:t>Внеурочная деятельность, как составная часть основной образовательной программы образовательного учреждения, является специально организованной деятельностью обучающихся в формах, отличных от урочной системы обучения.</w:t>
      </w:r>
      <w:proofErr w:type="gramEnd"/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 xml:space="preserve">1.4. Образовательное учреждение в соответствии с п. 6.1 ст. 29 </w:t>
      </w:r>
      <w:r w:rsidRPr="00B473BE">
        <w:rPr>
          <w:rFonts w:eastAsia="Calibri"/>
          <w:sz w:val="24"/>
          <w:szCs w:val="24"/>
        </w:rPr>
        <w:t>Закона РФ от 10.07.1992 № 3266-1 «Об образовании»</w:t>
      </w:r>
      <w:r w:rsidRPr="00B473BE">
        <w:rPr>
          <w:sz w:val="24"/>
          <w:szCs w:val="24"/>
        </w:rPr>
        <w:t xml:space="preserve"> обеспечивает государственные гарантии прав граждан на получение общедоступного и бесплатного общего образования на основе выделения субвенций в соответствии с региональными нормативами для реализации основной образовательной программы.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1.5. Лицензирование внеурочной деятельности осуществляется в рамках лицензирования образовательной деятельности образовательного учреждения по программам общего образования. Программы внеурочной деятельности дополнительно не лицензируются.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1.6. </w:t>
      </w:r>
      <w:proofErr w:type="gramStart"/>
      <w:r w:rsidRPr="00B473BE">
        <w:rPr>
          <w:sz w:val="24"/>
          <w:szCs w:val="24"/>
        </w:rPr>
        <w:t>Образовательное учреждение самостоятельно разрабатывает положение о внеурочной деятельности на основе Примерного регионального положения о внеурочной деятельности обучающихся в общеобразовательных учреждениях Ростовской области.</w:t>
      </w:r>
      <w:proofErr w:type="gramEnd"/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921AC8" w:rsidRPr="00B473BE" w:rsidRDefault="00921AC8" w:rsidP="00B473BE">
      <w:pPr>
        <w:autoSpaceDE w:val="0"/>
        <w:autoSpaceDN w:val="0"/>
        <w:adjustRightInd w:val="0"/>
        <w:rPr>
          <w:b/>
          <w:sz w:val="24"/>
          <w:szCs w:val="24"/>
        </w:rPr>
      </w:pPr>
      <w:r w:rsidRPr="00B473BE">
        <w:rPr>
          <w:b/>
          <w:sz w:val="24"/>
          <w:szCs w:val="24"/>
        </w:rPr>
        <w:t>2. Условия организации внеурочной деятельности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 xml:space="preserve">2.1. Образовательное учреждение самостоятельно определяет направления и формы внеурочной деятельности в рамках реализации основной образовательной программы.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</w:t>
      </w:r>
      <w:r w:rsidRPr="00B473BE">
        <w:rPr>
          <w:sz w:val="24"/>
          <w:szCs w:val="24"/>
        </w:rPr>
        <w:lastRenderedPageBreak/>
        <w:t>образовательных учреждений дополнительного образования детей, организаций культуры и спорта.</w:t>
      </w:r>
    </w:p>
    <w:p w:rsidR="00921AC8" w:rsidRPr="00B473BE" w:rsidRDefault="00921AC8" w:rsidP="00B473BE">
      <w:pPr>
        <w:pStyle w:val="ConsPlusNormal"/>
        <w:widowControl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473BE">
        <w:rPr>
          <w:rFonts w:ascii="Times New Roman" w:hAnsi="Times New Roman" w:cs="Times New Roman"/>
          <w:sz w:val="24"/>
          <w:szCs w:val="24"/>
        </w:rPr>
        <w:t xml:space="preserve">2.2. Образовательное учреждение в каникулярное время может использовать часы внеурочной деятельности на </w:t>
      </w:r>
      <w:r w:rsidRPr="00B473BE">
        <w:rPr>
          <w:rFonts w:ascii="Times New Roman" w:eastAsia="Times New Roman" w:hAnsi="Times New Roman" w:cs="Times New Roman"/>
          <w:sz w:val="24"/>
          <w:szCs w:val="24"/>
        </w:rPr>
        <w:t>организацию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2.3. Образовательное учреждение самостоятельно разрабатывает и утверждает план внеурочной деятельности, который определяет состав и структуру направлений, формы организации и объем внеурочной деятельности обучающихся (до 10 часов в неделю).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2.4. Образовательное учреждение самостоятельно определяет количество часов внеурочной деятельности с учетом имеющихся условий и ресурсов. Количество часов, отводимое на внеурочную деятельность, может меняться в течение учебного года.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 xml:space="preserve">2.5. Образовательное учреждение определяет режим урочной и внеурочной деятельности самостоятельно на основе </w:t>
      </w:r>
      <w:proofErr w:type="spellStart"/>
      <w:r w:rsidRPr="00B473BE">
        <w:rPr>
          <w:sz w:val="24"/>
          <w:szCs w:val="24"/>
        </w:rPr>
        <w:t>СанПиНа</w:t>
      </w:r>
      <w:proofErr w:type="spellEnd"/>
      <w:r w:rsidRPr="00B473BE">
        <w:rPr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2.6. Продолжительность одного занятия внеурочной деятельности составляет 30-45 минут с обязательным 10-минутным перерывом между занятиями. Длительность занятий по таким видам деятельности, как чтение, музыкальные занятия, рисование, лепка, рукоделие, тихие игры, должна составлять не более 50 минут в день для  обучающихся 1-2 классов и не более полутора часов в день - для остальных классов.</w:t>
      </w:r>
      <w:r w:rsidRPr="00B473BE">
        <w:rPr>
          <w:rStyle w:val="a8"/>
          <w:sz w:val="24"/>
          <w:szCs w:val="24"/>
        </w:rPr>
        <w:footnoteReference w:id="1"/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 xml:space="preserve">2.7. Образовательное учреждение при реализации внеурочной деятельности в объеме до 10 часов в неделю планирует занятия в количестве 2-х часов в день, один час из которых предусматривает виды деятельности спортивно-оздоровительного, </w:t>
      </w:r>
      <w:proofErr w:type="spellStart"/>
      <w:r w:rsidRPr="00B473BE">
        <w:rPr>
          <w:sz w:val="24"/>
          <w:szCs w:val="24"/>
        </w:rPr>
        <w:t>прогулочно-экскурсионного</w:t>
      </w:r>
      <w:proofErr w:type="spellEnd"/>
      <w:r w:rsidRPr="00B473BE">
        <w:rPr>
          <w:sz w:val="24"/>
          <w:szCs w:val="24"/>
        </w:rPr>
        <w:t>, игрового характера.</w:t>
      </w:r>
    </w:p>
    <w:p w:rsidR="00921AC8" w:rsidRPr="00B473BE" w:rsidRDefault="00921AC8" w:rsidP="00B473BE">
      <w:pPr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2.8. Продолжительность перерыва между учебными занятиями и внеурочной деятельностью составляет не менее 45 минут, для учащихся 1-ых классов продолжительность перерыва – не менее 1,5 часов.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2.9. Комплектование групп обучающихся предусматривает следующие условия:</w:t>
      </w:r>
    </w:p>
    <w:p w:rsidR="00921AC8" w:rsidRPr="00B473BE" w:rsidRDefault="00921AC8" w:rsidP="005075DF">
      <w:pPr>
        <w:pStyle w:val="ConsPlusTitle"/>
        <w:widowControl/>
        <w:rPr>
          <w:b w:val="0"/>
          <w:sz w:val="24"/>
          <w:szCs w:val="24"/>
        </w:rPr>
      </w:pPr>
      <w:r w:rsidRPr="00B473BE">
        <w:rPr>
          <w:sz w:val="24"/>
          <w:szCs w:val="24"/>
        </w:rPr>
        <w:t xml:space="preserve">- </w:t>
      </w:r>
      <w:r w:rsidRPr="00B473BE">
        <w:rPr>
          <w:b w:val="0"/>
          <w:sz w:val="24"/>
          <w:szCs w:val="24"/>
        </w:rPr>
        <w:t xml:space="preserve">в образовательном учреждении наполняемость каждого класса не должна превышать 25 человек (п. 10.1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B473BE">
          <w:rPr>
            <w:b w:val="0"/>
            <w:sz w:val="24"/>
            <w:szCs w:val="24"/>
          </w:rPr>
          <w:t>2010 г</w:t>
        </w:r>
      </w:smartTag>
      <w:r w:rsidRPr="00B473BE">
        <w:rPr>
          <w:b w:val="0"/>
          <w:sz w:val="24"/>
          <w:szCs w:val="24"/>
        </w:rPr>
        <w:t xml:space="preserve">. №189 об утверждении </w:t>
      </w:r>
      <w:hyperlink r:id="rId6" w:history="1">
        <w:proofErr w:type="spellStart"/>
        <w:r w:rsidRPr="00B473BE">
          <w:rPr>
            <w:b w:val="0"/>
            <w:sz w:val="24"/>
            <w:szCs w:val="24"/>
          </w:rPr>
          <w:t>СанПиН</w:t>
        </w:r>
        <w:proofErr w:type="spellEnd"/>
        <w:r w:rsidRPr="00B473BE">
          <w:rPr>
            <w:b w:val="0"/>
            <w:sz w:val="24"/>
            <w:szCs w:val="24"/>
          </w:rPr>
          <w:t xml:space="preserve"> 2.4.2.2821-10</w:t>
        </w:r>
      </w:hyperlink>
      <w:r w:rsidRPr="00B473BE">
        <w:rPr>
          <w:b w:val="0"/>
          <w:sz w:val="24"/>
          <w:szCs w:val="24"/>
        </w:rPr>
        <w:t xml:space="preserve"> "Санитарно-эпидемиологические требования к условиям и организации обучения в общеобразовательных учреждениях"); </w:t>
      </w:r>
    </w:p>
    <w:p w:rsidR="00921AC8" w:rsidRPr="00B473BE" w:rsidRDefault="00921AC8" w:rsidP="005075DF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B473BE">
        <w:rPr>
          <w:sz w:val="24"/>
          <w:szCs w:val="24"/>
        </w:rPr>
        <w:t>- в учреждениях дополнительного образования наполняемость групп не более 15 человек (п. 1.6. раздела </w:t>
      </w:r>
      <w:r w:rsidRPr="00B473BE">
        <w:rPr>
          <w:sz w:val="24"/>
          <w:szCs w:val="24"/>
          <w:lang w:val="en-US"/>
        </w:rPr>
        <w:t>I</w:t>
      </w:r>
      <w:r w:rsidRPr="00B473BE">
        <w:rPr>
          <w:sz w:val="24"/>
          <w:szCs w:val="24"/>
        </w:rPr>
        <w:t xml:space="preserve"> "Санитарно-эпидемиологические требования к учреждениям дополнительного образования </w:t>
      </w:r>
      <w:proofErr w:type="spellStart"/>
      <w:r w:rsidRPr="00B473BE">
        <w:rPr>
          <w:sz w:val="24"/>
          <w:szCs w:val="24"/>
        </w:rPr>
        <w:t>СанПиН</w:t>
      </w:r>
      <w:proofErr w:type="spellEnd"/>
      <w:r w:rsidRPr="00B473BE">
        <w:rPr>
          <w:sz w:val="24"/>
          <w:szCs w:val="24"/>
        </w:rPr>
        <w:t xml:space="preserve"> 2.4.4.1251-03"(постановление от 3 апреля </w:t>
      </w:r>
      <w:smartTag w:uri="urn:schemas-microsoft-com:office:smarttags" w:element="metricconverter">
        <w:smartTagPr>
          <w:attr w:name="ProductID" w:val="2003 г"/>
        </w:smartTagPr>
        <w:r w:rsidRPr="00B473BE">
          <w:rPr>
            <w:sz w:val="24"/>
            <w:szCs w:val="24"/>
          </w:rPr>
          <w:t>2003 г</w:t>
        </w:r>
      </w:smartTag>
      <w:r w:rsidRPr="00B473BE">
        <w:rPr>
          <w:sz w:val="24"/>
          <w:szCs w:val="24"/>
        </w:rPr>
        <w:t>. № 27);</w:t>
      </w:r>
    </w:p>
    <w:p w:rsidR="00921AC8" w:rsidRPr="00B473BE" w:rsidRDefault="00921AC8" w:rsidP="005075DF">
      <w:pPr>
        <w:autoSpaceDE w:val="0"/>
        <w:autoSpaceDN w:val="0"/>
        <w:adjustRightInd w:val="0"/>
        <w:rPr>
          <w:sz w:val="24"/>
          <w:szCs w:val="24"/>
        </w:rPr>
      </w:pPr>
      <w:r w:rsidRPr="00B473BE">
        <w:rPr>
          <w:sz w:val="24"/>
          <w:szCs w:val="24"/>
        </w:rPr>
        <w:t xml:space="preserve">- состав групп - одновозрастной или разновозрастной с учетом </w:t>
      </w:r>
      <w:proofErr w:type="spellStart"/>
      <w:proofErr w:type="gramStart"/>
      <w:r w:rsidRPr="00B473BE">
        <w:rPr>
          <w:sz w:val="24"/>
          <w:szCs w:val="24"/>
        </w:rPr>
        <w:t>психо-физиологических</w:t>
      </w:r>
      <w:proofErr w:type="spellEnd"/>
      <w:proofErr w:type="gramEnd"/>
      <w:r w:rsidRPr="00B473BE">
        <w:rPr>
          <w:sz w:val="24"/>
          <w:szCs w:val="24"/>
        </w:rPr>
        <w:t xml:space="preserve"> особенностей развития детей и их интересов;</w:t>
      </w:r>
    </w:p>
    <w:p w:rsidR="00921AC8" w:rsidRPr="00B473BE" w:rsidRDefault="00921AC8" w:rsidP="005075DF">
      <w:pPr>
        <w:autoSpaceDE w:val="0"/>
        <w:autoSpaceDN w:val="0"/>
        <w:adjustRightInd w:val="0"/>
        <w:rPr>
          <w:sz w:val="24"/>
          <w:szCs w:val="24"/>
        </w:rPr>
      </w:pPr>
      <w:r w:rsidRPr="00B473BE">
        <w:rPr>
          <w:sz w:val="24"/>
          <w:szCs w:val="24"/>
        </w:rPr>
        <w:t>- возможность выбора  вида внеурочной деятельности учащимся в течение учебного года;</w:t>
      </w:r>
    </w:p>
    <w:p w:rsidR="00921AC8" w:rsidRPr="00B473BE" w:rsidRDefault="00921AC8" w:rsidP="005075DF">
      <w:pPr>
        <w:autoSpaceDE w:val="0"/>
        <w:autoSpaceDN w:val="0"/>
        <w:adjustRightInd w:val="0"/>
        <w:rPr>
          <w:sz w:val="24"/>
          <w:szCs w:val="24"/>
        </w:rPr>
      </w:pPr>
      <w:r w:rsidRPr="00B473BE">
        <w:rPr>
          <w:sz w:val="24"/>
          <w:szCs w:val="24"/>
        </w:rPr>
        <w:t>- формирование групп на основе заявлений родителей (законных представителей) обучающихся.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2.10. Набор и площади помещений для внеурочной деятельности должны соответствовать санитарно-эпидемиологическим требованиям в зависимости от типа учреждения.</w:t>
      </w:r>
    </w:p>
    <w:p w:rsidR="00921AC8" w:rsidRPr="00B473BE" w:rsidRDefault="00921AC8" w:rsidP="00B473BE">
      <w:pPr>
        <w:widowControl w:val="0"/>
        <w:ind w:firstLine="709"/>
        <w:rPr>
          <w:sz w:val="24"/>
          <w:szCs w:val="24"/>
        </w:rPr>
      </w:pPr>
    </w:p>
    <w:p w:rsidR="00921AC8" w:rsidRPr="00B473BE" w:rsidRDefault="00921AC8" w:rsidP="00B473BE">
      <w:pPr>
        <w:autoSpaceDE w:val="0"/>
        <w:autoSpaceDN w:val="0"/>
        <w:adjustRightInd w:val="0"/>
        <w:rPr>
          <w:b/>
          <w:sz w:val="24"/>
          <w:szCs w:val="24"/>
        </w:rPr>
      </w:pPr>
      <w:r w:rsidRPr="00B473BE">
        <w:rPr>
          <w:b/>
          <w:sz w:val="24"/>
          <w:szCs w:val="24"/>
        </w:rPr>
        <w:t>3. Порядок разработки и утверждения программ внеурочной деятельности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921AC8" w:rsidRPr="00B473BE" w:rsidRDefault="00921AC8" w:rsidP="00B473BE">
      <w:pPr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3.1. Программы внеурочной деятельности самостоятельно разрабатываются и утверждаются образовательным учреждением.</w:t>
      </w:r>
    </w:p>
    <w:p w:rsidR="00921AC8" w:rsidRPr="00B473BE" w:rsidRDefault="00921AC8" w:rsidP="00B473BE">
      <w:pPr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 xml:space="preserve">3.2. Образовательное учреждение вправе самостоятельно определять направления и виды внеурочной деятельности, обеспечивающие достижение планируемых результатов освоения основной образовательной программы. Охват всех направлений (спортивно-оздоровительное, духовно-нравственное, социальное, </w:t>
      </w:r>
      <w:proofErr w:type="spellStart"/>
      <w:r w:rsidRPr="00B473BE">
        <w:rPr>
          <w:sz w:val="24"/>
          <w:szCs w:val="24"/>
        </w:rPr>
        <w:t>общеинтеллектуальное</w:t>
      </w:r>
      <w:proofErr w:type="spellEnd"/>
      <w:r w:rsidRPr="00B473BE">
        <w:rPr>
          <w:sz w:val="24"/>
          <w:szCs w:val="24"/>
        </w:rPr>
        <w:t>, общекультурное) не является обязательным.</w:t>
      </w:r>
    </w:p>
    <w:p w:rsidR="00921AC8" w:rsidRPr="00B473BE" w:rsidRDefault="00921AC8" w:rsidP="00B473BE">
      <w:pPr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3.3. Программа внеурочной деятельности включает:</w:t>
      </w:r>
    </w:p>
    <w:p w:rsidR="00921AC8" w:rsidRPr="00B473BE" w:rsidRDefault="00921AC8" w:rsidP="005075DF">
      <w:pPr>
        <w:rPr>
          <w:sz w:val="24"/>
          <w:szCs w:val="24"/>
        </w:rPr>
      </w:pPr>
      <w:r w:rsidRPr="00B473BE">
        <w:rPr>
          <w:sz w:val="24"/>
          <w:szCs w:val="24"/>
        </w:rPr>
        <w:t>- пояснительную записку;</w:t>
      </w:r>
    </w:p>
    <w:p w:rsidR="00921AC8" w:rsidRPr="00B473BE" w:rsidRDefault="00921AC8" w:rsidP="005075DF">
      <w:pPr>
        <w:rPr>
          <w:sz w:val="24"/>
          <w:szCs w:val="24"/>
        </w:rPr>
      </w:pPr>
      <w:r w:rsidRPr="00B473BE">
        <w:rPr>
          <w:sz w:val="24"/>
          <w:szCs w:val="24"/>
        </w:rPr>
        <w:t>- календарно-тематическое планирование содержания деятельности;</w:t>
      </w:r>
    </w:p>
    <w:p w:rsidR="00921AC8" w:rsidRPr="00B473BE" w:rsidRDefault="00921AC8" w:rsidP="005075DF">
      <w:pPr>
        <w:rPr>
          <w:sz w:val="24"/>
          <w:szCs w:val="24"/>
        </w:rPr>
      </w:pPr>
      <w:r w:rsidRPr="00B473BE">
        <w:rPr>
          <w:sz w:val="24"/>
          <w:szCs w:val="24"/>
        </w:rPr>
        <w:t>- планируемые результаты освоения программы;</w:t>
      </w:r>
    </w:p>
    <w:p w:rsidR="00921AC8" w:rsidRPr="00B473BE" w:rsidRDefault="00921AC8" w:rsidP="005075DF">
      <w:pPr>
        <w:rPr>
          <w:sz w:val="24"/>
          <w:szCs w:val="24"/>
        </w:rPr>
      </w:pPr>
      <w:r w:rsidRPr="00B473BE">
        <w:rPr>
          <w:sz w:val="24"/>
          <w:szCs w:val="24"/>
        </w:rPr>
        <w:t>- ресурсы и условия реализации программы.</w:t>
      </w:r>
    </w:p>
    <w:p w:rsidR="00921AC8" w:rsidRPr="00B473BE" w:rsidRDefault="00921AC8" w:rsidP="00B473BE">
      <w:pPr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 xml:space="preserve">3.4. Темы программы, объемы часов и посещаемость занятий </w:t>
      </w:r>
      <w:proofErr w:type="gramStart"/>
      <w:r w:rsidRPr="00B473BE">
        <w:rPr>
          <w:sz w:val="24"/>
          <w:szCs w:val="24"/>
        </w:rPr>
        <w:t>обучающимися</w:t>
      </w:r>
      <w:proofErr w:type="gramEnd"/>
      <w:r w:rsidRPr="00B473BE">
        <w:rPr>
          <w:sz w:val="24"/>
          <w:szCs w:val="24"/>
        </w:rPr>
        <w:t xml:space="preserve"> фиксируются в журнале внеурочной деятельности.</w:t>
      </w:r>
    </w:p>
    <w:p w:rsidR="00921AC8" w:rsidRPr="00B473BE" w:rsidRDefault="00921AC8" w:rsidP="00B473BE">
      <w:pPr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 xml:space="preserve">3.5. Основной формой учета результатов внеурочной деятельности обучающихся является </w:t>
      </w:r>
      <w:proofErr w:type="spellStart"/>
      <w:r w:rsidRPr="00B473BE">
        <w:rPr>
          <w:sz w:val="24"/>
          <w:szCs w:val="24"/>
        </w:rPr>
        <w:t>портфолио</w:t>
      </w:r>
      <w:proofErr w:type="spellEnd"/>
      <w:r w:rsidRPr="00B473BE">
        <w:rPr>
          <w:sz w:val="24"/>
          <w:szCs w:val="24"/>
        </w:rPr>
        <w:t>.</w:t>
      </w:r>
    </w:p>
    <w:p w:rsidR="00921AC8" w:rsidRPr="00B473BE" w:rsidRDefault="00921AC8" w:rsidP="00B473BE">
      <w:pPr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 xml:space="preserve">3.6. Учет занятости </w:t>
      </w:r>
      <w:proofErr w:type="gramStart"/>
      <w:r w:rsidRPr="00B473BE">
        <w:rPr>
          <w:sz w:val="24"/>
          <w:szCs w:val="24"/>
        </w:rPr>
        <w:t>обучающихся</w:t>
      </w:r>
      <w:proofErr w:type="gramEnd"/>
      <w:r w:rsidRPr="00B473BE">
        <w:rPr>
          <w:sz w:val="24"/>
          <w:szCs w:val="24"/>
        </w:rPr>
        <w:t xml:space="preserve"> внеурочной деятельностью осуществляет ответственное лицо (классный руководитель, учитель, воспитатель ГПД).</w:t>
      </w:r>
    </w:p>
    <w:p w:rsidR="00921AC8" w:rsidRPr="00B473BE" w:rsidRDefault="00921AC8" w:rsidP="00B473BE">
      <w:pPr>
        <w:ind w:firstLine="709"/>
        <w:rPr>
          <w:sz w:val="24"/>
          <w:szCs w:val="24"/>
        </w:rPr>
      </w:pPr>
    </w:p>
    <w:p w:rsidR="00921AC8" w:rsidRPr="00B473BE" w:rsidRDefault="00921AC8" w:rsidP="00B473BE">
      <w:pPr>
        <w:autoSpaceDE w:val="0"/>
        <w:autoSpaceDN w:val="0"/>
        <w:adjustRightInd w:val="0"/>
        <w:rPr>
          <w:b/>
          <w:sz w:val="24"/>
          <w:szCs w:val="24"/>
        </w:rPr>
      </w:pPr>
      <w:r w:rsidRPr="00B473BE">
        <w:rPr>
          <w:b/>
          <w:sz w:val="24"/>
          <w:szCs w:val="24"/>
        </w:rPr>
        <w:t>4. Финансирование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4.1. 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>4.2. Организация внеурочной деятельности может осуществляться как за счет ресурсов самого общеобразовательного учреждения, так и за счет интеграции ресурсов общеобразовательного учреждения и учреждений дополнительного образования детей.</w:t>
      </w:r>
    </w:p>
    <w:p w:rsidR="00921AC8" w:rsidRPr="00B473BE" w:rsidRDefault="00921AC8" w:rsidP="00B473B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473BE">
        <w:rPr>
          <w:sz w:val="24"/>
          <w:szCs w:val="24"/>
        </w:rPr>
        <w:t xml:space="preserve">4.3. Образовательное учреждение имеет право привлекать внебюджетные средства на развитие материально-технической базы  внеурочной деятельности и проведение </w:t>
      </w:r>
      <w:proofErr w:type="spellStart"/>
      <w:r w:rsidRPr="00B473BE">
        <w:rPr>
          <w:sz w:val="24"/>
          <w:szCs w:val="24"/>
        </w:rPr>
        <w:t>экскурсионно-досуговых</w:t>
      </w:r>
      <w:proofErr w:type="spellEnd"/>
      <w:r w:rsidRPr="00B473BE">
        <w:rPr>
          <w:sz w:val="24"/>
          <w:szCs w:val="24"/>
        </w:rPr>
        <w:t xml:space="preserve"> мероприятий.</w:t>
      </w:r>
    </w:p>
    <w:p w:rsidR="00F87A2D" w:rsidRDefault="00F87A2D"/>
    <w:sectPr w:rsidR="00F87A2D" w:rsidSect="0051119C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6CF" w:rsidRDefault="00A526CF" w:rsidP="00921AC8">
      <w:r>
        <w:separator/>
      </w:r>
    </w:p>
  </w:endnote>
  <w:endnote w:type="continuationSeparator" w:id="0">
    <w:p w:rsidR="00A526CF" w:rsidRDefault="00A526CF" w:rsidP="00921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6CF" w:rsidRDefault="00A526CF" w:rsidP="00921AC8">
      <w:r>
        <w:separator/>
      </w:r>
    </w:p>
  </w:footnote>
  <w:footnote w:type="continuationSeparator" w:id="0">
    <w:p w:rsidR="00A526CF" w:rsidRDefault="00A526CF" w:rsidP="00921AC8">
      <w:r>
        <w:continuationSeparator/>
      </w:r>
    </w:p>
  </w:footnote>
  <w:footnote w:id="1">
    <w:p w:rsidR="00921AC8" w:rsidRPr="00F93F0A" w:rsidRDefault="00921AC8" w:rsidP="00921AC8">
      <w:pPr>
        <w:pStyle w:val="2"/>
        <w:jc w:val="both"/>
        <w:rPr>
          <w:rFonts w:ascii="Times New Roman" w:hAnsi="Times New Roman" w:cs="Times New Roman"/>
          <w:b w:val="0"/>
          <w:i/>
          <w:color w:val="424242"/>
          <w:sz w:val="24"/>
          <w:szCs w:val="24"/>
        </w:rPr>
      </w:pPr>
      <w:r w:rsidRPr="00D40E76">
        <w:rPr>
          <w:rStyle w:val="a8"/>
          <w:rFonts w:ascii="Times New Roman" w:hAnsi="Times New Roman" w:cs="Times New Roman"/>
          <w:b w:val="0"/>
          <w:i/>
        </w:rPr>
        <w:footnoteRef/>
      </w:r>
      <w:r>
        <w:t xml:space="preserve"> </w:t>
      </w:r>
      <w:proofErr w:type="spellStart"/>
      <w:r w:rsidRPr="00F93F0A">
        <w:rPr>
          <w:rFonts w:ascii="Times New Roman" w:hAnsi="Times New Roman" w:cs="Times New Roman"/>
          <w:b w:val="0"/>
          <w:i/>
          <w:color w:val="424242"/>
          <w:sz w:val="24"/>
          <w:szCs w:val="24"/>
        </w:rPr>
        <w:t>СанПиН</w:t>
      </w:r>
      <w:proofErr w:type="spellEnd"/>
      <w:r w:rsidRPr="00F93F0A">
        <w:rPr>
          <w:rFonts w:ascii="Times New Roman" w:hAnsi="Times New Roman" w:cs="Times New Roman"/>
          <w:b w:val="0"/>
          <w:i/>
          <w:color w:val="424242"/>
          <w:sz w:val="24"/>
          <w:szCs w:val="24"/>
        </w:rPr>
        <w:t xml:space="preserve"> 2.4.4.1251-03 Санитарно-эпидемиологические требования к учреждениям дополнительного образования детей.</w:t>
      </w:r>
    </w:p>
    <w:p w:rsidR="00921AC8" w:rsidRDefault="00921AC8" w:rsidP="00921AC8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6" w:rsidRDefault="00A526CF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37DA2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</w:rPr>
      <w:t xml:space="preserve"> -</w:t>
    </w:r>
  </w:p>
  <w:p w:rsidR="00C80BD6" w:rsidRDefault="00A526CF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AC8"/>
    <w:rsid w:val="005075DF"/>
    <w:rsid w:val="005350AD"/>
    <w:rsid w:val="006A553F"/>
    <w:rsid w:val="007109F7"/>
    <w:rsid w:val="00921AC8"/>
    <w:rsid w:val="00A526CF"/>
    <w:rsid w:val="00B473BE"/>
    <w:rsid w:val="00BC5375"/>
    <w:rsid w:val="00D37DA2"/>
    <w:rsid w:val="00F04F00"/>
    <w:rsid w:val="00F87A2D"/>
    <w:rsid w:val="00F9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1AC8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1AC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921A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21A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21AC8"/>
  </w:style>
  <w:style w:type="character" w:customStyle="1" w:styleId="Zag11">
    <w:name w:val="Zag_11"/>
    <w:rsid w:val="00921AC8"/>
  </w:style>
  <w:style w:type="paragraph" w:customStyle="1" w:styleId="ConsPlusNormal">
    <w:name w:val="ConsPlusNormal"/>
    <w:rsid w:val="00921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921AC8"/>
  </w:style>
  <w:style w:type="character" w:customStyle="1" w:styleId="a7">
    <w:name w:val="Текст сноски Знак"/>
    <w:basedOn w:val="a0"/>
    <w:link w:val="a6"/>
    <w:rsid w:val="00921A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921AC8"/>
    <w:rPr>
      <w:vertAlign w:val="superscript"/>
    </w:rPr>
  </w:style>
  <w:style w:type="paragraph" w:customStyle="1" w:styleId="ConsPlusTitle">
    <w:name w:val="ConsPlusTitle"/>
    <w:rsid w:val="00921A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rsid w:val="00B473BE"/>
    <w:pPr>
      <w:ind w:right="6124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B47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стиль2"/>
    <w:basedOn w:val="a"/>
    <w:uiPriority w:val="99"/>
    <w:rsid w:val="00B473BE"/>
    <w:pPr>
      <w:autoSpaceDE w:val="0"/>
      <w:autoSpaceDN w:val="0"/>
      <w:adjustRightInd w:val="0"/>
      <w:spacing w:before="100" w:after="10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1395;fld=134;dst=1000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</dc:creator>
  <cp:keywords/>
  <dc:description/>
  <cp:lastModifiedBy>Степанова Надежда</cp:lastModifiedBy>
  <cp:revision>5</cp:revision>
  <dcterms:created xsi:type="dcterms:W3CDTF">2013-02-13T06:14:00Z</dcterms:created>
  <dcterms:modified xsi:type="dcterms:W3CDTF">2013-02-13T06:28:00Z</dcterms:modified>
</cp:coreProperties>
</file>