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B" w:rsidRDefault="00AB20DB" w:rsidP="00AB20D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Краснодарский край, </w:t>
      </w:r>
      <w:proofErr w:type="spellStart"/>
      <w:r>
        <w:rPr>
          <w:rFonts w:ascii="Times New Roman" w:hAnsi="Times New Roman"/>
          <w:sz w:val="32"/>
          <w:szCs w:val="32"/>
        </w:rPr>
        <w:t>Крыловский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район, станица Октябрьская</w:t>
      </w:r>
    </w:p>
    <w:p w:rsidR="00AB20DB" w:rsidRDefault="00AB20DB" w:rsidP="00AB20D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AB20DB" w:rsidRDefault="00AB20DB" w:rsidP="00AB20D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 общеобразовательная школа №5</w:t>
      </w:r>
    </w:p>
    <w:p w:rsidR="00AB20DB" w:rsidRDefault="00AB20DB" w:rsidP="00AB20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имени Якова Павловича </w:t>
      </w:r>
      <w:proofErr w:type="spellStart"/>
      <w:r>
        <w:rPr>
          <w:rFonts w:ascii="Times New Roman" w:hAnsi="Times New Roman"/>
          <w:sz w:val="32"/>
          <w:szCs w:val="32"/>
        </w:rPr>
        <w:t>Сторчака</w:t>
      </w:r>
      <w:proofErr w:type="spellEnd"/>
    </w:p>
    <w:p w:rsidR="00AB20DB" w:rsidRDefault="00AB20DB" w:rsidP="00AB20D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AB20DB" w:rsidRDefault="00AB20DB" w:rsidP="00AB20DB">
      <w:pPr>
        <w:shd w:val="clear" w:color="auto" w:fill="FFFFFF"/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B20DB" w:rsidRDefault="00AB20DB" w:rsidP="00AB20DB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AB20DB" w:rsidRDefault="00AB20DB" w:rsidP="00AB20DB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МБОУ СОШ №5  </w:t>
      </w:r>
    </w:p>
    <w:p w:rsidR="00AB20DB" w:rsidRDefault="00AB20DB" w:rsidP="00AB20DB">
      <w:pPr>
        <w:shd w:val="clear" w:color="auto" w:fill="FFFFFF"/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25.08. 2017 года протокол №  1</w:t>
      </w:r>
    </w:p>
    <w:p w:rsidR="00AB20DB" w:rsidRDefault="00AB20DB" w:rsidP="00AB20DB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:rsidR="00AB20DB" w:rsidRDefault="00AB20DB" w:rsidP="00AB20DB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     И.В. Марченко</w:t>
      </w:r>
    </w:p>
    <w:p w:rsidR="00AB20DB" w:rsidRDefault="00AB20DB" w:rsidP="00AB20DB">
      <w:pPr>
        <w:spacing w:after="0" w:line="240" w:lineRule="auto"/>
        <w:ind w:left="6379" w:hanging="6379"/>
        <w:rPr>
          <w:rFonts w:ascii="Times New Roman" w:hAnsi="Times New Roman"/>
          <w:b/>
          <w:i/>
          <w:sz w:val="32"/>
          <w:szCs w:val="32"/>
        </w:rPr>
      </w:pPr>
    </w:p>
    <w:p w:rsidR="00AB20DB" w:rsidRDefault="00AB20DB" w:rsidP="00AB20D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B20DB" w:rsidRDefault="00AB20DB" w:rsidP="00AB20DB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РАБОЧАЯ ПРОГРАММА</w:t>
      </w: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</w:t>
      </w:r>
      <w:proofErr w:type="spellStart"/>
      <w:r>
        <w:rPr>
          <w:rFonts w:ascii="Times New Roman" w:hAnsi="Times New Roman"/>
          <w:sz w:val="28"/>
          <w:szCs w:val="28"/>
        </w:rPr>
        <w:t>___английскому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языку_________________________________________</w:t>
      </w: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(указать учебный предмет, курс)</w:t>
      </w: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Calibri" w:hAnsi="Calibri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proofErr w:type="spellStart"/>
      <w:r>
        <w:rPr>
          <w:rFonts w:ascii="Times New Roman" w:hAnsi="Times New Roman"/>
          <w:sz w:val="28"/>
          <w:szCs w:val="28"/>
        </w:rPr>
        <w:t>__основное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общее образование5 – 9 классы__________</w:t>
      </w: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__510___(102 в год)                 </w:t>
      </w: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К</w:t>
      </w:r>
      <w:r>
        <w:rPr>
          <w:rFonts w:ascii="Times New Roman" w:hAnsi="Times New Roman"/>
          <w:sz w:val="28"/>
          <w:szCs w:val="28"/>
          <w:u w:val="single"/>
        </w:rPr>
        <w:t>узнецова Кристина Васильевна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B20DB" w:rsidRDefault="00AB20DB" w:rsidP="00AB20DB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AB20DB" w:rsidRDefault="00AB20DB" w:rsidP="00AB20D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AB20DB" w:rsidRDefault="00AB20DB" w:rsidP="00AB20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авторской  программы (М.З.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 по  английскому  языку  к  УМК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EnjoyEnglish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 для учащихся 5-9 классов общеобразовательных учреждений. Обнинск: Титул, 2014 г._</w:t>
      </w:r>
    </w:p>
    <w:p w:rsidR="00AB20DB" w:rsidRDefault="00AB20DB" w:rsidP="00AB20D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(указать примерную или авторскую программу/программы, издательство, год издания при наличии)</w:t>
      </w:r>
    </w:p>
    <w:p w:rsidR="00AB20DB" w:rsidRDefault="00AB20DB" w:rsidP="00AB20DB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B20DB" w:rsidRDefault="00AB20DB" w:rsidP="00AB20DB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0DB" w:rsidRDefault="00AB20DB" w:rsidP="00AB20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0DB" w:rsidRDefault="00AB20DB" w:rsidP="00AB20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B20DB" w:rsidRPr="00D30C3B" w:rsidRDefault="00AB20DB" w:rsidP="00AB2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C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рабочей программ</w:t>
      </w:r>
      <w:proofErr w:type="gramStart"/>
      <w:r w:rsidRPr="00D30C3B">
        <w:rPr>
          <w:rFonts w:ascii="Times New Roman" w:hAnsi="Times New Roman" w:cs="Times New Roman"/>
          <w:b/>
          <w:sz w:val="28"/>
          <w:szCs w:val="28"/>
          <w:u w:val="single"/>
        </w:rPr>
        <w:t>ы  ООО</w:t>
      </w:r>
      <w:proofErr w:type="gramEnd"/>
      <w:r w:rsidRPr="00D30C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20DB" w:rsidRPr="00D30C3B" w:rsidRDefault="00AB20DB" w:rsidP="00AB2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AB20DB" w:rsidRPr="00D30C3B" w:rsidRDefault="00AB20DB" w:rsidP="00AB2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AB20DB" w:rsidRPr="002C5C75" w:rsidRDefault="00AB20DB" w:rsidP="00AB2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 и предметные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C75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AB20DB" w:rsidRPr="00D30C3B" w:rsidRDefault="00AB20DB" w:rsidP="00A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C3B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записка:</w:t>
      </w:r>
    </w:p>
    <w:p w:rsidR="00AB20DB" w:rsidRPr="00D30C3B" w:rsidRDefault="00AB20DB" w:rsidP="00AB2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Нормативные акты и </w:t>
      </w:r>
      <w:proofErr w:type="spellStart"/>
      <w:proofErr w:type="gramStart"/>
      <w:r w:rsidRPr="00D30C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– методические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документы, на основании которых разработана рабочая программа.</w:t>
      </w:r>
    </w:p>
    <w:p w:rsidR="00AB20DB" w:rsidRPr="00D30C3B" w:rsidRDefault="00AB20DB" w:rsidP="00AB2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Важность курса в образовании школьника. </w:t>
      </w:r>
    </w:p>
    <w:p w:rsidR="00AB20DB" w:rsidRPr="00D30C3B" w:rsidRDefault="00AB20DB" w:rsidP="00AB2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Цели и задачи курса.</w:t>
      </w:r>
    </w:p>
    <w:p w:rsidR="00AB20DB" w:rsidRDefault="00AB20DB" w:rsidP="00AB2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Перечень контрольных работ.</w:t>
      </w:r>
    </w:p>
    <w:p w:rsidR="00AB20DB" w:rsidRPr="00EB54B2" w:rsidRDefault="00AB20DB" w:rsidP="00AB20D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B2">
        <w:rPr>
          <w:rFonts w:ascii="Times New Roman" w:hAnsi="Times New Roman" w:cs="Times New Roman"/>
          <w:b/>
          <w:sz w:val="24"/>
          <w:szCs w:val="24"/>
        </w:rPr>
        <w:t xml:space="preserve">Нормативные акты и </w:t>
      </w:r>
      <w:proofErr w:type="spellStart"/>
      <w:proofErr w:type="gramStart"/>
      <w:r w:rsidRPr="00EB54B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B54B2">
        <w:rPr>
          <w:rFonts w:ascii="Times New Roman" w:hAnsi="Times New Roman" w:cs="Times New Roman"/>
          <w:b/>
          <w:sz w:val="24"/>
          <w:szCs w:val="24"/>
        </w:rPr>
        <w:t xml:space="preserve"> – методические</w:t>
      </w:r>
      <w:proofErr w:type="gramEnd"/>
      <w:r w:rsidRPr="00EB54B2">
        <w:rPr>
          <w:rFonts w:ascii="Times New Roman" w:hAnsi="Times New Roman" w:cs="Times New Roman"/>
          <w:b/>
          <w:sz w:val="24"/>
          <w:szCs w:val="24"/>
        </w:rPr>
        <w:t xml:space="preserve"> документы, на основании которых разработана рабочая программа.</w:t>
      </w:r>
    </w:p>
    <w:p w:rsidR="00AB20DB" w:rsidRDefault="00AB20DB" w:rsidP="00AB20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5-9 классов составлена на основе федерального  компонента  государственного  стандарта,  примерной  программы  основного  общего образования  по  английскому  языку  с  учетом  авторской  программы (М.З.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>) по  английскому  языку  к  УМК  «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0C3B">
        <w:rPr>
          <w:rFonts w:ascii="Times New Roman" w:hAnsi="Times New Roman" w:cs="Times New Roman"/>
          <w:sz w:val="24"/>
          <w:szCs w:val="24"/>
        </w:rPr>
        <w:t xml:space="preserve"> – 9 классов общеобразовательных учреждений. Обнинск: Титул,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30C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0DB" w:rsidRPr="00EB54B2" w:rsidRDefault="00AB20DB" w:rsidP="00AB20D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B2">
        <w:rPr>
          <w:rFonts w:ascii="Times New Roman" w:hAnsi="Times New Roman" w:cs="Times New Roman"/>
          <w:b/>
          <w:sz w:val="24"/>
          <w:szCs w:val="24"/>
        </w:rPr>
        <w:t xml:space="preserve">Важность курса в образовании школьника. </w:t>
      </w:r>
    </w:p>
    <w:p w:rsidR="00AB20DB" w:rsidRPr="00D30C3B" w:rsidRDefault="00AB20DB" w:rsidP="00AB20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Последние десятилетия XX и начало XXI вв. ознаменовались глубокими изменениями политического, социально-экономического и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 </w:t>
      </w:r>
    </w:p>
    <w:p w:rsidR="00AB20DB" w:rsidRPr="00D30C3B" w:rsidRDefault="00AB20DB" w:rsidP="00AB20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Современная тенденция обучения иностранным языкам предусматривает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AB20DB" w:rsidRPr="00D30C3B" w:rsidRDefault="00AB20DB" w:rsidP="00AB20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и задачи курса.</w:t>
      </w:r>
    </w:p>
    <w:p w:rsidR="00AB20DB" w:rsidRPr="00D30C3B" w:rsidRDefault="00AB20DB" w:rsidP="00AB20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B2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D30C3B">
        <w:rPr>
          <w:rFonts w:ascii="Times New Roman" w:eastAsia="Calibri" w:hAnsi="Times New Roman" w:cs="Times New Roman"/>
          <w:sz w:val="24"/>
          <w:szCs w:val="24"/>
        </w:rPr>
        <w:t xml:space="preserve"> иноязычной коммуникативной компетенции в совокупности  её составляющих, а именно:</w:t>
      </w:r>
    </w:p>
    <w:p w:rsidR="00AB20DB" w:rsidRPr="00D30C3B" w:rsidRDefault="00AB20DB" w:rsidP="00AB20DB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3B">
        <w:rPr>
          <w:rFonts w:ascii="Times New Roman" w:eastAsia="Calibri" w:hAnsi="Times New Roman" w:cs="Times New Roman"/>
          <w:sz w:val="24"/>
          <w:szCs w:val="24"/>
        </w:rPr>
        <w:t>речевая компетенция;</w:t>
      </w:r>
    </w:p>
    <w:p w:rsidR="00AB20DB" w:rsidRPr="00D30C3B" w:rsidRDefault="00AB20DB" w:rsidP="00AB20DB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3B">
        <w:rPr>
          <w:rFonts w:ascii="Times New Roman" w:eastAsia="Calibri" w:hAnsi="Times New Roman" w:cs="Times New Roman"/>
          <w:sz w:val="24"/>
          <w:szCs w:val="24"/>
        </w:rPr>
        <w:t>языковая компетенция;</w:t>
      </w:r>
    </w:p>
    <w:p w:rsidR="00AB20DB" w:rsidRPr="00D30C3B" w:rsidRDefault="00AB20DB" w:rsidP="00AB20DB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0C3B">
        <w:rPr>
          <w:rFonts w:ascii="Times New Roman" w:eastAsia="Calibri" w:hAnsi="Times New Roman" w:cs="Times New Roman"/>
          <w:sz w:val="24"/>
          <w:szCs w:val="24"/>
        </w:rPr>
        <w:t>социокультурная</w:t>
      </w:r>
      <w:proofErr w:type="spellEnd"/>
      <w:r w:rsidRPr="00D30C3B">
        <w:rPr>
          <w:rFonts w:ascii="Times New Roman" w:eastAsia="Calibri" w:hAnsi="Times New Roman" w:cs="Times New Roman"/>
          <w:sz w:val="24"/>
          <w:szCs w:val="24"/>
        </w:rPr>
        <w:t>/межкультурная компетенция;</w:t>
      </w:r>
    </w:p>
    <w:p w:rsidR="00AB20DB" w:rsidRPr="00D30C3B" w:rsidRDefault="00AB20DB" w:rsidP="00AB20DB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3B">
        <w:rPr>
          <w:rFonts w:ascii="Times New Roman" w:eastAsia="Calibri" w:hAnsi="Times New Roman" w:cs="Times New Roman"/>
          <w:sz w:val="24"/>
          <w:szCs w:val="24"/>
        </w:rPr>
        <w:t>компенсаторная компетенция;</w:t>
      </w:r>
    </w:p>
    <w:p w:rsidR="00AB20DB" w:rsidRPr="00D30C3B" w:rsidRDefault="00AB20DB" w:rsidP="00AB20DB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3B">
        <w:rPr>
          <w:rFonts w:ascii="Times New Roman" w:eastAsia="Calibri" w:hAnsi="Times New Roman" w:cs="Times New Roman"/>
          <w:sz w:val="24"/>
          <w:szCs w:val="24"/>
        </w:rPr>
        <w:t>учебно-познавательная компетенция;</w:t>
      </w:r>
    </w:p>
    <w:p w:rsidR="00AB20DB" w:rsidRPr="00D30C3B" w:rsidRDefault="00AB20DB" w:rsidP="00AB20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B2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D30C3B">
        <w:rPr>
          <w:rFonts w:ascii="Times New Roman" w:eastAsia="Calibri" w:hAnsi="Times New Roman" w:cs="Times New Roman"/>
          <w:sz w:val="24"/>
          <w:szCs w:val="24"/>
        </w:rPr>
        <w:t xml:space="preserve"> личности учащихся посредством реализации воспитательного потенциала иностранного языка:</w:t>
      </w:r>
    </w:p>
    <w:p w:rsidR="00AB20DB" w:rsidRPr="00D30C3B" w:rsidRDefault="00AB20DB" w:rsidP="00AB20DB">
      <w:pPr>
        <w:pStyle w:val="a3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B2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D30C3B">
        <w:rPr>
          <w:rFonts w:ascii="Times New Roman" w:eastAsia="Calibri" w:hAnsi="Times New Roman" w:cs="Times New Roman"/>
          <w:sz w:val="24"/>
          <w:szCs w:val="24"/>
        </w:rPr>
        <w:t xml:space="preserve"> у учащихся потребности изучения иностранных языков и овладения ими как средством общения, познания, самореализации и социальной адаптации в современном мире;</w:t>
      </w:r>
    </w:p>
    <w:p w:rsidR="00AB20DB" w:rsidRPr="00D30C3B" w:rsidRDefault="00AB20DB" w:rsidP="00AB20DB">
      <w:pPr>
        <w:pStyle w:val="a3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B2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D30C3B">
        <w:rPr>
          <w:rFonts w:ascii="Times New Roman" w:eastAsia="Calibri" w:hAnsi="Times New Roman" w:cs="Times New Roman"/>
          <w:sz w:val="24"/>
          <w:szCs w:val="24"/>
        </w:rPr>
        <w:t xml:space="preserve">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D30C3B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D30C3B">
        <w:rPr>
          <w:rFonts w:ascii="Times New Roman" w:eastAsia="Calibri" w:hAnsi="Times New Roman" w:cs="Times New Roman"/>
          <w:sz w:val="24"/>
          <w:szCs w:val="24"/>
        </w:rPr>
        <w:t xml:space="preserve">ажданина, патриота; </w:t>
      </w:r>
      <w:r w:rsidRPr="00D30C3B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B20DB" w:rsidRPr="00D30C3B" w:rsidRDefault="00AB20DB" w:rsidP="00AB20DB">
      <w:pPr>
        <w:pStyle w:val="a3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B2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D30C3B">
        <w:rPr>
          <w:rFonts w:ascii="Times New Roman" w:eastAsia="Calibri" w:hAnsi="Times New Roman" w:cs="Times New Roman"/>
          <w:sz w:val="24"/>
          <w:szCs w:val="24"/>
        </w:rPr>
        <w:t xml:space="preserve"> необходимости вести здоровый образ жизни.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>Перечень контрольных работ.</w:t>
      </w:r>
    </w:p>
    <w:p w:rsidR="00AB20DB" w:rsidRPr="00D30C3B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В связи с адаптацией учащихся при переходе из начальной школы в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, в 1-ой четверти 5-го класса итоговый контроль не проводится, четвертные оценки выставляются по текущим.  Далее (5,6,7,8,9-й классы) объектами контроля являются все виды речевой деятельности: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>, чтение, письмо, говорение. Однако целесообразным считаю проведение комплексных контрольных работ, предложенных автором УМК: «Английский с удовольствием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ля 2-9 классов общеобразовательных учреждений, Обнинск «Титул», 2007 г.</w:t>
      </w:r>
    </w:p>
    <w:p w:rsidR="00AB20DB" w:rsidRPr="00D30C3B" w:rsidRDefault="00AB20DB" w:rsidP="00AB20DB">
      <w:pPr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работ </w:t>
      </w:r>
      <w:r w:rsidRPr="00D30C3B">
        <w:rPr>
          <w:rFonts w:ascii="Times New Roman" w:hAnsi="Times New Roman" w:cs="Times New Roman"/>
          <w:color w:val="000000" w:themeColor="text1"/>
          <w:sz w:val="24"/>
          <w:szCs w:val="24"/>
        </w:rPr>
        <w:t>-  38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3059"/>
        <w:gridCol w:w="1149"/>
        <w:gridCol w:w="1149"/>
        <w:gridCol w:w="1149"/>
        <w:gridCol w:w="1149"/>
        <w:gridCol w:w="1149"/>
      </w:tblGrid>
      <w:tr w:rsidR="00AB20DB" w:rsidRPr="00D30C3B" w:rsidTr="000821E9">
        <w:trPr>
          <w:trHeight w:val="336"/>
        </w:trPr>
        <w:tc>
          <w:tcPr>
            <w:tcW w:w="401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20DB" w:rsidRPr="00D30C3B" w:rsidTr="000821E9">
        <w:trPr>
          <w:trHeight w:val="570"/>
        </w:trPr>
        <w:tc>
          <w:tcPr>
            <w:tcW w:w="401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DB" w:rsidRPr="00D30C3B" w:rsidTr="000821E9">
        <w:trPr>
          <w:trHeight w:val="570"/>
        </w:trPr>
        <w:tc>
          <w:tcPr>
            <w:tcW w:w="401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DB" w:rsidRPr="00D30C3B" w:rsidTr="000821E9">
        <w:trPr>
          <w:trHeight w:val="571"/>
        </w:trPr>
        <w:tc>
          <w:tcPr>
            <w:tcW w:w="401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20DB" w:rsidRPr="00EB54B2" w:rsidRDefault="00AB20DB" w:rsidP="00A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4B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учебного предмета.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     Основная школа – вторая ступень общего образования. Она является важным звеном, которое соединяет все три ступени общего образования.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 xml:space="preserve">Данная ступень характеризуется наличием значительных изменений в развитии школьника,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четырёх видах речевой деятельности, а также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предмета.</w:t>
      </w:r>
      <w:proofErr w:type="gramEnd"/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C3B">
        <w:rPr>
          <w:rFonts w:ascii="Times New Roman" w:hAnsi="Times New Roman" w:cs="Times New Roman"/>
          <w:sz w:val="24"/>
          <w:szCs w:val="24"/>
        </w:rPr>
        <w:t>На этой ступени совершенствуются приобретенные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B20DB" w:rsidRPr="00D30C3B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Важным на этом этапе является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       </w:t>
      </w:r>
    </w:p>
    <w:p w:rsidR="00AB20DB" w:rsidRPr="00EB54B2" w:rsidRDefault="00AB20DB" w:rsidP="00A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4B2">
        <w:rPr>
          <w:rFonts w:ascii="Times New Roman" w:hAnsi="Times New Roman" w:cs="Times New Roman"/>
          <w:b/>
          <w:sz w:val="28"/>
          <w:szCs w:val="28"/>
          <w:u w:val="single"/>
        </w:rPr>
        <w:t>Описание места учебного предмета в учебном плане ОУ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Согласно учебному плану МБОУ СОШ №5 всего на изучение учебного предмета «Английский язык» в основной школе выделяется 510 часов, из них по 102 часа в 5-м, 6-м, 7-м, 8-м, 9-м классах (3 часа в неделю, 34 учебных недели).</w:t>
      </w:r>
    </w:p>
    <w:p w:rsidR="00AB20DB" w:rsidRPr="00FA32B6" w:rsidRDefault="00AB20DB" w:rsidP="00FA32B6">
      <w:pPr>
        <w:pStyle w:val="a3"/>
        <w:numPr>
          <w:ilvl w:val="0"/>
          <w:numId w:val="5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2B6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FA32B6" w:rsidRPr="00B708A8" w:rsidRDefault="00FA32B6" w:rsidP="00FA32B6">
      <w:pPr>
        <w:pStyle w:val="4"/>
        <w:spacing w:line="20" w:lineRule="atLeast"/>
      </w:pPr>
      <w:r w:rsidRPr="00B708A8">
        <w:lastRenderedPageBreak/>
        <w:t>Иностранный язык</w:t>
      </w:r>
    </w:p>
    <w:p w:rsidR="00FA32B6" w:rsidRPr="00B708A8" w:rsidRDefault="00FA32B6" w:rsidP="00FA32B6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FA32B6" w:rsidRPr="00B708A8" w:rsidRDefault="00FA32B6" w:rsidP="00FA32B6">
      <w:pPr>
        <w:pStyle w:val="ab"/>
        <w:spacing w:before="0" w:beforeAutospacing="0" w:after="0" w:afterAutospacing="0" w:line="20" w:lineRule="atLeast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 Учебный предмет «Иностранный язык»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B708A8">
        <w:rPr>
          <w:rFonts w:ascii="Times New Roman" w:hAnsi="Times New Roman"/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FA32B6" w:rsidRPr="00B708A8" w:rsidRDefault="00FA32B6" w:rsidP="00FA32B6">
      <w:pPr>
        <w:pStyle w:val="ab"/>
        <w:spacing w:before="0" w:beforeAutospacing="0" w:after="0" w:afterAutospacing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B708A8">
        <w:rPr>
          <w:rFonts w:ascii="Times New Roman" w:hAnsi="Times New Roman"/>
          <w:sz w:val="28"/>
          <w:szCs w:val="28"/>
        </w:rPr>
        <w:tab/>
        <w:t xml:space="preserve">   достижение обучающимися </w:t>
      </w:r>
      <w:proofErr w:type="spellStart"/>
      <w:r w:rsidRPr="00B708A8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B708A8">
        <w:rPr>
          <w:rFonts w:ascii="Times New Roman" w:hAnsi="Times New Roman"/>
          <w:sz w:val="28"/>
          <w:szCs w:val="28"/>
        </w:rPr>
        <w:t>сносителями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FA32B6" w:rsidRPr="00B708A8" w:rsidRDefault="00FA32B6" w:rsidP="00FA32B6">
      <w:pPr>
        <w:pStyle w:val="ab"/>
        <w:spacing w:before="0" w:beforeAutospacing="0" w:after="0" w:afterAutospacing="0" w:line="20" w:lineRule="atLeast"/>
        <w:ind w:firstLine="709"/>
        <w:contextualSpacing/>
        <w:jc w:val="both"/>
      </w:pPr>
      <w:r w:rsidRPr="00B708A8">
        <w:rPr>
          <w:rFonts w:ascii="Times New Roman" w:hAnsi="Times New Roman"/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B708A8">
        <w:rPr>
          <w:rFonts w:ascii="Times New Roman" w:hAnsi="Times New Roman"/>
          <w:sz w:val="28"/>
          <w:szCs w:val="28"/>
        </w:rPr>
        <w:t>систематизировать имеющийся языковой и речевой опыт  основано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B708A8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B708A8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Свободное время.</w:t>
      </w:r>
      <w:r w:rsidRPr="00B708A8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B708A8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Спорт. </w:t>
      </w:r>
      <w:r w:rsidRPr="00B708A8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Школа.</w:t>
      </w:r>
      <w:r w:rsidRPr="00B708A8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</w:t>
      </w:r>
      <w:r w:rsidRPr="00B708A8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B708A8">
        <w:rPr>
          <w:rFonts w:ascii="Times New Roman" w:hAnsi="Times New Roman"/>
          <w:i/>
          <w:sz w:val="28"/>
          <w:szCs w:val="28"/>
        </w:rPr>
        <w:t xml:space="preserve">. </w:t>
      </w:r>
      <w:r w:rsidRPr="00B708A8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Выбор профессии.</w:t>
      </w:r>
      <w:r w:rsidRPr="00B708A8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B708A8">
        <w:rPr>
          <w:rFonts w:ascii="Times New Roman" w:hAnsi="Times New Roman"/>
          <w:sz w:val="28"/>
          <w:szCs w:val="28"/>
        </w:rPr>
        <w:t xml:space="preserve">Путешествия по России и странам изучаемого языка. Транспорт.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Окружающий мир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lastRenderedPageBreak/>
        <w:t>Страны изучаемого языка и родная страна</w:t>
      </w:r>
    </w:p>
    <w:p w:rsidR="00FA32B6" w:rsidRPr="00B708A8" w:rsidRDefault="00FA32B6" w:rsidP="00FA32B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B708A8">
        <w:rPr>
          <w:rFonts w:ascii="Times New Roman" w:hAnsi="Times New Roman"/>
          <w:sz w:val="28"/>
          <w:szCs w:val="28"/>
        </w:rPr>
        <w:t>науку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мировую культуру.</w:t>
      </w:r>
    </w:p>
    <w:p w:rsidR="00FA32B6" w:rsidRPr="00B708A8" w:rsidRDefault="00FA32B6" w:rsidP="00FA32B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Монологическая речь</w:t>
      </w:r>
      <w:r w:rsidRPr="00B708A8">
        <w:rPr>
          <w:rFonts w:ascii="Times New Roman" w:hAnsi="Times New Roman"/>
          <w:sz w:val="28"/>
          <w:szCs w:val="28"/>
        </w:rPr>
        <w:t xml:space="preserve">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A32B6" w:rsidRPr="00B708A8" w:rsidRDefault="00FA32B6" w:rsidP="00FA32B6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FA32B6" w:rsidRPr="00B708A8" w:rsidRDefault="00FA32B6" w:rsidP="00FA32B6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Восприятие на слух и понимание </w:t>
      </w:r>
      <w:proofErr w:type="gramStart"/>
      <w:r w:rsidRPr="00B708A8">
        <w:rPr>
          <w:rFonts w:ascii="Times New Roman" w:hAnsi="Times New Roman"/>
          <w:sz w:val="28"/>
          <w:szCs w:val="28"/>
        </w:rPr>
        <w:t>несложных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аутентичных </w:t>
      </w:r>
      <w:proofErr w:type="spellStart"/>
      <w:r w:rsidRPr="00B708A8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i/>
          <w:sz w:val="28"/>
          <w:szCs w:val="28"/>
        </w:rPr>
        <w:t>Жанры текстов</w:t>
      </w:r>
      <w:r w:rsidRPr="00B708A8">
        <w:rPr>
          <w:rFonts w:ascii="Times New Roman" w:hAnsi="Times New Roman"/>
          <w:sz w:val="28"/>
          <w:szCs w:val="28"/>
        </w:rPr>
        <w:t xml:space="preserve">: прагматические, </w:t>
      </w:r>
      <w:r w:rsidRPr="00B708A8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i/>
          <w:sz w:val="28"/>
          <w:szCs w:val="28"/>
          <w:lang w:bidi="en-US"/>
        </w:rPr>
        <w:t>Типы текстов</w:t>
      </w:r>
      <w:r w:rsidRPr="00B708A8">
        <w:rPr>
          <w:rFonts w:ascii="Times New Roman" w:hAnsi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 xml:space="preserve">с пониманием основного содержания </w:t>
      </w:r>
      <w:r w:rsidRPr="00B708A8"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B708A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– до 2 минут.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B708A8">
        <w:rPr>
          <w:rFonts w:ascii="Times New Roman" w:hAnsi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B708A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– до 1,5 минут.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lastRenderedPageBreak/>
        <w:t>Аудирование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B708A8">
        <w:rPr>
          <w:rFonts w:ascii="Times New Roman" w:hAnsi="Times New Roman"/>
          <w:sz w:val="28"/>
          <w:szCs w:val="28"/>
        </w:rPr>
        <w:t>изученными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Чтение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  <w:lang w:bidi="en-US"/>
        </w:rPr>
        <w:t>Жанры текстов</w:t>
      </w:r>
      <w:r w:rsidRPr="00B708A8">
        <w:rPr>
          <w:rFonts w:ascii="Times New Roman" w:hAnsi="Times New Roman"/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  <w:lang w:bidi="en-US"/>
        </w:rPr>
        <w:t>Типы текстов</w:t>
      </w:r>
      <w:r w:rsidRPr="00B708A8">
        <w:rPr>
          <w:rFonts w:ascii="Times New Roman" w:hAnsi="Times New Roman"/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FA32B6" w:rsidRPr="00B708A8" w:rsidRDefault="00FA32B6" w:rsidP="00FA32B6">
      <w:pPr>
        <w:numPr>
          <w:ilvl w:val="0"/>
          <w:numId w:val="5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FA32B6" w:rsidRPr="00B708A8" w:rsidRDefault="00FA32B6" w:rsidP="00FA32B6">
      <w:pPr>
        <w:numPr>
          <w:ilvl w:val="0"/>
          <w:numId w:val="5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A32B6" w:rsidRPr="00B708A8" w:rsidRDefault="00FA32B6" w:rsidP="00FA32B6">
      <w:pPr>
        <w:numPr>
          <w:ilvl w:val="0"/>
          <w:numId w:val="5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FA32B6" w:rsidRPr="00B708A8" w:rsidRDefault="00FA32B6" w:rsidP="00FA32B6">
      <w:pPr>
        <w:numPr>
          <w:ilvl w:val="0"/>
          <w:numId w:val="5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FA32B6" w:rsidRPr="00B708A8" w:rsidRDefault="00FA32B6" w:rsidP="00FA32B6">
      <w:pPr>
        <w:numPr>
          <w:ilvl w:val="0"/>
          <w:numId w:val="5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Фонетическая сторона речи</w:t>
      </w:r>
      <w:r w:rsidRPr="00B708A8">
        <w:rPr>
          <w:rFonts w:ascii="Times New Roman" w:hAnsi="Times New Roman"/>
          <w:sz w:val="28"/>
          <w:szCs w:val="28"/>
        </w:rPr>
        <w:t xml:space="preserve">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Лексическая сторона речи</w:t>
      </w:r>
      <w:r w:rsidRPr="00B708A8">
        <w:rPr>
          <w:rFonts w:ascii="Times New Roman" w:hAnsi="Times New Roman"/>
          <w:sz w:val="28"/>
          <w:szCs w:val="28"/>
        </w:rPr>
        <w:t xml:space="preserve">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B708A8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B708A8">
        <w:rPr>
          <w:rFonts w:ascii="Times New Roman" w:hAnsi="Times New Roman"/>
          <w:sz w:val="28"/>
          <w:szCs w:val="28"/>
          <w:lang w:bidi="en-US"/>
        </w:rPr>
        <w:t>видо-временных</w:t>
      </w:r>
      <w:proofErr w:type="spellEnd"/>
      <w:r w:rsidRPr="00B708A8">
        <w:rPr>
          <w:rFonts w:ascii="Times New Roman" w:hAnsi="Times New Roman"/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B708A8">
        <w:rPr>
          <w:rFonts w:ascii="Times New Roman" w:hAnsi="Times New Roman"/>
          <w:sz w:val="28"/>
          <w:szCs w:val="28"/>
          <w:lang w:bidi="en-US"/>
        </w:rPr>
        <w:t xml:space="preserve"> предлогов.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знания и умения.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708A8">
        <w:rPr>
          <w:rFonts w:ascii="Times New Roman" w:hAnsi="Times New Roman"/>
          <w:sz w:val="28"/>
          <w:szCs w:val="28"/>
          <w:lang w:bidi="en-US"/>
        </w:rPr>
        <w:t>межпредметного</w:t>
      </w:r>
      <w:proofErr w:type="spellEnd"/>
      <w:r w:rsidRPr="00B708A8">
        <w:rPr>
          <w:rFonts w:ascii="Times New Roman" w:hAnsi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B708A8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B708A8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B708A8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B708A8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B708A8">
        <w:rPr>
          <w:rFonts w:ascii="Times New Roman" w:hAnsi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A32B6" w:rsidRPr="00B708A8" w:rsidRDefault="00FA32B6" w:rsidP="00FA32B6">
      <w:pPr>
        <w:numPr>
          <w:ilvl w:val="0"/>
          <w:numId w:val="5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A32B6" w:rsidRPr="00B708A8" w:rsidRDefault="00FA32B6" w:rsidP="00FA32B6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Компенсаторные умения</w:t>
      </w:r>
      <w:r w:rsidRPr="00B708A8">
        <w:rPr>
          <w:rFonts w:ascii="Times New Roman" w:hAnsi="Times New Roman"/>
          <w:sz w:val="28"/>
          <w:szCs w:val="28"/>
        </w:rPr>
        <w:t xml:space="preserve"> </w:t>
      </w:r>
    </w:p>
    <w:p w:rsidR="00FA32B6" w:rsidRPr="00B708A8" w:rsidRDefault="00FA32B6" w:rsidP="00FA32B6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FA32B6" w:rsidRPr="00B708A8" w:rsidRDefault="00FA32B6" w:rsidP="00FA32B6">
      <w:pPr>
        <w:numPr>
          <w:ilvl w:val="0"/>
          <w:numId w:val="5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FA32B6" w:rsidRPr="00B708A8" w:rsidRDefault="00FA32B6" w:rsidP="00FA32B6">
      <w:pPr>
        <w:numPr>
          <w:ilvl w:val="0"/>
          <w:numId w:val="5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A32B6" w:rsidRPr="00B708A8" w:rsidRDefault="00FA32B6" w:rsidP="00FA32B6">
      <w:pPr>
        <w:numPr>
          <w:ilvl w:val="0"/>
          <w:numId w:val="5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A32B6" w:rsidRPr="00B708A8" w:rsidRDefault="00FA32B6" w:rsidP="00FA32B6">
      <w:pPr>
        <w:numPr>
          <w:ilvl w:val="0"/>
          <w:numId w:val="5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A32B6" w:rsidRPr="00B708A8" w:rsidRDefault="00FA32B6" w:rsidP="00FA32B6">
      <w:pPr>
        <w:numPr>
          <w:ilvl w:val="0"/>
          <w:numId w:val="56"/>
        </w:numPr>
        <w:tabs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FA32B6" w:rsidRPr="00B708A8" w:rsidRDefault="00FA32B6" w:rsidP="00FA32B6">
      <w:pPr>
        <w:numPr>
          <w:ilvl w:val="0"/>
          <w:numId w:val="5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32B6" w:rsidRPr="00B708A8" w:rsidRDefault="00FA32B6" w:rsidP="00FA32B6">
      <w:pPr>
        <w:numPr>
          <w:ilvl w:val="0"/>
          <w:numId w:val="5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B708A8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B708A8">
        <w:rPr>
          <w:rFonts w:ascii="Times New Roman" w:hAnsi="Times New Roman"/>
          <w:sz w:val="28"/>
          <w:szCs w:val="28"/>
        </w:rPr>
        <w:t>, литературой;</w:t>
      </w:r>
    </w:p>
    <w:p w:rsidR="00FA32B6" w:rsidRPr="00B708A8" w:rsidRDefault="00FA32B6" w:rsidP="00FA32B6">
      <w:pPr>
        <w:numPr>
          <w:ilvl w:val="0"/>
          <w:numId w:val="5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FA32B6" w:rsidRPr="00B708A8" w:rsidRDefault="00FA32B6" w:rsidP="00FA32B6">
      <w:pPr>
        <w:numPr>
          <w:ilvl w:val="0"/>
          <w:numId w:val="5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FA32B6" w:rsidRPr="00B708A8" w:rsidRDefault="00FA32B6" w:rsidP="00FA32B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FA32B6" w:rsidRPr="00B708A8" w:rsidRDefault="00FA32B6" w:rsidP="00FA32B6">
      <w:pPr>
        <w:numPr>
          <w:ilvl w:val="0"/>
          <w:numId w:val="5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находить ключевые слова и </w:t>
      </w:r>
      <w:proofErr w:type="spellStart"/>
      <w:r w:rsidRPr="00B708A8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реалии в работе над текстом;</w:t>
      </w:r>
    </w:p>
    <w:p w:rsidR="00FA32B6" w:rsidRPr="00B708A8" w:rsidRDefault="00FA32B6" w:rsidP="00FA32B6">
      <w:pPr>
        <w:numPr>
          <w:ilvl w:val="0"/>
          <w:numId w:val="5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FA32B6" w:rsidRPr="00B708A8" w:rsidRDefault="00FA32B6" w:rsidP="00FA32B6">
      <w:pPr>
        <w:numPr>
          <w:ilvl w:val="0"/>
          <w:numId w:val="5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FA32B6" w:rsidRPr="00B708A8" w:rsidRDefault="00FA32B6" w:rsidP="00FA32B6">
      <w:pPr>
        <w:numPr>
          <w:ilvl w:val="0"/>
          <w:numId w:val="5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708A8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средствами);</w:t>
      </w:r>
    </w:p>
    <w:p w:rsidR="00FA32B6" w:rsidRPr="00B708A8" w:rsidRDefault="00FA32B6" w:rsidP="00FA32B6">
      <w:pPr>
        <w:numPr>
          <w:ilvl w:val="0"/>
          <w:numId w:val="5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участвовать в проектной деятельности ме</w:t>
      </w:r>
      <w:proofErr w:type="gramStart"/>
      <w:r w:rsidRPr="00B708A8">
        <w:rPr>
          <w:rFonts w:ascii="Times New Roman" w:hAnsi="Times New Roman"/>
          <w:sz w:val="28"/>
          <w:szCs w:val="28"/>
        </w:rPr>
        <w:t>ж-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8A8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характера.</w:t>
      </w:r>
    </w:p>
    <w:p w:rsidR="00AB20DB" w:rsidRPr="005644F8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4F8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 5 класс.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>Я, моя семья, мои друзья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Члены моей семьи, дом, помощь по дому, взаимоотношения с друзьями.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моих увлечений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Любимые занятия и развлечения.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Школьное образование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Школьная жизнь: взаимоотношения между учителями и учениками, между учащимися, правила поведения в школе, наказания, школьная форма, учебные предметы и отношение к ним, каникулы, международные школьные обмены, выбор профессии.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вокруг меня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 городе и за городом, ориентация в городе, будущее нашей планеты: техногенные катастрофы, научно- технический прогресс.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Достопримечательности Лондона и Москвы,  выдающиеся люди и их вклад в мировую культуру, некоторые праздники и традиции.</w:t>
      </w:r>
    </w:p>
    <w:p w:rsidR="00AB20DB" w:rsidRPr="005644F8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4F8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 6 класс.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Я, моя семья, мои друзья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Взаимоотношения в семье. Конфликты. Семейные. Праздники. Дом. Помощь по дому. Еда.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моих увлечений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Любимые занятия и развлечения Телевидение. Животные на воле и в неволе. Домашние питомцы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Школьное образование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Каникулы. Выбор профессии. 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 городе и за городом. Ориентация в городе. Будущее нашей планеты: техногенные катастрофы, научно- технический прогресс.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Географические и природные условия. Достопримечательности Лондона и Москвы. Выдающиеся люди и их вклад в мировую культуру.</w:t>
      </w:r>
    </w:p>
    <w:p w:rsidR="00AB20DB" w:rsidRPr="005644F8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4F8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 7 класс.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Я, моя семья, мои друзья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Здоровый образ жизни: посещение врача. Спорт. Правильное питание, отказ от вредных привычек. Характер и увлечение друзей. Взаимоотношения с друзьями.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моих увлечений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Спортивные занятия. Чтение. Путешествия.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Школьное образование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Школьная жизнь: взаимоотношения между учителями и учениками, между учащимися, правила поведения в школе, наказания, школьная форма. Школьная жизнь зарубежных сверстников: типы школ, учебные предметы.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Транспорт. Средства коммуникации (телефон, компьютер). Будущее нашей планеты: техногенные катастрофы, научно- технический прогресс.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Географические и природные условия. Столицы. Официальные языки в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странах (Великобритания, США, Канада, Австралия, Новая Зеландия) и в России. Некоторые праздники и традиции. Выдающиеся люди и их вклад в мировую культуру.</w:t>
      </w:r>
    </w:p>
    <w:p w:rsidR="00AB20DB" w:rsidRPr="005644F8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4F8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 8 класс.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Мои друзья и я.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Взаимоотношения в семье, с друзьями со сверстниками. Взаимоотношения между людьми.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Хобби. Средства массовой информации (радио, телевидение,  интернет). Пресса. Книга в жизни нынешнего поколения, школьная и домашняя библиотеки.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Школьное образование и выбор профессии.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Проблемы выбора профессии. Независимость в принятии решений.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Люди, Земля, Вселенная. Космос и человек.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Технический прогресс. Будущее нашей планеты. Природа и проблемы экологии. Защита окружающей среды. Стихийные бедствия.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Природа, погода, климат в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странах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Великобритании, США, Канаде, Австралии, Новой Зеландии) и России. Достопримечательности. Некоторые праздники и традиции. Вклад Росс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народов в мировую культуру.</w:t>
      </w:r>
    </w:p>
    <w:p w:rsidR="00AB20DB" w:rsidRPr="005644F8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4F8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 9 класс.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Мои друзья и я.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>Взаимоотношения в семье, с друзьями со сверстниками. Любовь и дружба. Взаимоотношения между людьми. Конфликты и их решения. Личная переписка, письмо в молодёжный журнал.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Путешествие как способ познания мира. Хобби. Спорт. Посещение дискотеки, кафе. Искусство в жизни молодёжи (музыка, театр, кино, живопись, мода).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Школьное образование и выбор профессии. 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Проблемы выбора профессии. Независимость в принятии решений. Роль английского языка в профессии. Популярные профессии.</w:t>
      </w:r>
    </w:p>
    <w:p w:rsidR="00AB20DB" w:rsidRPr="00D30C3B" w:rsidRDefault="00AB20DB" w:rsidP="00AB20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страна. </w:t>
      </w:r>
    </w:p>
    <w:p w:rsidR="00AB20D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C3B">
        <w:rPr>
          <w:rFonts w:ascii="Times New Roman" w:hAnsi="Times New Roman" w:cs="Times New Roman"/>
          <w:sz w:val="24"/>
          <w:szCs w:val="24"/>
        </w:rPr>
        <w:t xml:space="preserve">Природа, погода, климат в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странах (Великобритании, США, Канаде, Австралии, Новой Зеландии) и России.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Достопримечательности. Вклад Росс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народов в мировую культуру.</w:t>
      </w:r>
    </w:p>
    <w:p w:rsidR="00AB20DB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DB" w:rsidRPr="002C5C75" w:rsidRDefault="00AB20DB" w:rsidP="00AB2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C75">
        <w:rPr>
          <w:rFonts w:ascii="Times New Roman" w:hAnsi="Times New Roman" w:cs="Times New Roman"/>
          <w:b/>
          <w:sz w:val="28"/>
          <w:szCs w:val="28"/>
        </w:rPr>
        <w:t>2. Таблица  тематического распределения количества часов.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7372"/>
        <w:gridCol w:w="567"/>
        <w:gridCol w:w="567"/>
        <w:gridCol w:w="567"/>
        <w:gridCol w:w="556"/>
        <w:gridCol w:w="11"/>
        <w:gridCol w:w="567"/>
      </w:tblGrid>
      <w:tr w:rsidR="00AB20DB" w:rsidRPr="00D30C3B" w:rsidTr="000821E9">
        <w:tc>
          <w:tcPr>
            <w:tcW w:w="7372" w:type="dxa"/>
            <w:tcBorders>
              <w:top w:val="single" w:sz="4" w:space="0" w:color="auto"/>
            </w:tcBorders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 xml:space="preserve">Я, моя семья, мои друзья </w:t>
            </w:r>
          </w:p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моей семь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D30C3B">
              <w:rPr>
                <w:sz w:val="24"/>
                <w:szCs w:val="24"/>
              </w:rPr>
              <w:t>(</w:t>
            </w:r>
            <w:proofErr w:type="gramEnd"/>
            <w:r w:rsidRPr="00D30C3B">
              <w:rPr>
                <w:sz w:val="24"/>
                <w:szCs w:val="24"/>
              </w:rPr>
              <w:t xml:space="preserve">внешность, черты характера, профессия хобби) </w:t>
            </w:r>
            <w:r>
              <w:rPr>
                <w:sz w:val="24"/>
                <w:szCs w:val="24"/>
              </w:rPr>
              <w:t>Лучший друг</w:t>
            </w:r>
            <w:r w:rsidRPr="00D30C3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подруга. </w:t>
            </w:r>
            <w:r w:rsidRPr="00D30C3B">
              <w:rPr>
                <w:sz w:val="24"/>
                <w:szCs w:val="24"/>
              </w:rPr>
              <w:t>Взаимоотношения в семье. Семейные праздники. Дом. Помощь по дому. Покупки. Еда. Моя одежда. Молодежная мода. Здоровый образ жизни: посещение врача, спорт, правильное питание, отказ от вредных привычек.  Характер и увлечения друз</w:t>
            </w:r>
            <w:r>
              <w:rPr>
                <w:sz w:val="24"/>
                <w:szCs w:val="24"/>
              </w:rPr>
              <w:t>ей. Взаимоотношения с друзьями.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 xml:space="preserve">Мир моих увлечений </w:t>
            </w:r>
          </w:p>
          <w:p w:rsidR="00AB20DB" w:rsidRPr="00EB54B2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Любимые занятия и развлечения (спортивные занятия, чтение, телевидение, участие в викторинах и конкурсах, компьютер, интернет). Животные н</w:t>
            </w:r>
            <w:r>
              <w:rPr>
                <w:sz w:val="24"/>
                <w:szCs w:val="24"/>
              </w:rPr>
              <w:t>а воле и в неволе. Путешествия.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 xml:space="preserve">Школьное образование </w:t>
            </w:r>
          </w:p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 xml:space="preserve"> 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</w:t>
            </w:r>
            <w:r>
              <w:rPr>
                <w:sz w:val="24"/>
                <w:szCs w:val="24"/>
              </w:rPr>
              <w:t>усого языка в современном мире.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 xml:space="preserve">Мир вокруг меня. </w:t>
            </w:r>
          </w:p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 xml:space="preserve">В городе и за городом. Ориентация в городе. </w:t>
            </w:r>
            <w:r>
              <w:rPr>
                <w:sz w:val="24"/>
                <w:szCs w:val="24"/>
              </w:rPr>
              <w:t xml:space="preserve">Путешествия. </w:t>
            </w:r>
            <w:r w:rsidRPr="00D30C3B">
              <w:rPr>
                <w:sz w:val="24"/>
                <w:szCs w:val="24"/>
              </w:rPr>
              <w:t xml:space="preserve">Транспорт. Достопримечательности родного города. Средства </w:t>
            </w:r>
            <w:proofErr w:type="spellStart"/>
            <w:r w:rsidRPr="00D30C3B">
              <w:rPr>
                <w:sz w:val="24"/>
                <w:szCs w:val="24"/>
              </w:rPr>
              <w:t>коммуникации</w:t>
            </w:r>
            <w:proofErr w:type="gramStart"/>
            <w:r w:rsidRPr="00D30C3B">
              <w:rPr>
                <w:sz w:val="24"/>
                <w:szCs w:val="24"/>
              </w:rPr>
              <w:t>.т</w:t>
            </w:r>
            <w:proofErr w:type="gramEnd"/>
            <w:r w:rsidRPr="00D30C3B">
              <w:rPr>
                <w:sz w:val="24"/>
                <w:szCs w:val="24"/>
              </w:rPr>
              <w:t>елефон</w:t>
            </w:r>
            <w:proofErr w:type="spellEnd"/>
            <w:r w:rsidRPr="00D30C3B">
              <w:rPr>
                <w:sz w:val="24"/>
                <w:szCs w:val="24"/>
              </w:rPr>
              <w:t>, компьютер. Будущее нашей планеты: техногенные катастрофы</w:t>
            </w:r>
            <w:r>
              <w:rPr>
                <w:sz w:val="24"/>
                <w:szCs w:val="24"/>
              </w:rPr>
              <w:t>, научно- технический прогресс.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</w:p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proofErr w:type="gramStart"/>
            <w:r w:rsidRPr="00D30C3B">
              <w:rPr>
                <w:sz w:val="24"/>
                <w:szCs w:val="24"/>
              </w:rPr>
              <w:t>Географические и природные условия, погода, население, столицы, денежные единицы, официальные языки в Великобритании, США, Канаде, Австралии, Новой Зеландии и в России.</w:t>
            </w:r>
            <w:proofErr w:type="gramEnd"/>
            <w:r w:rsidRPr="00D30C3B">
              <w:rPr>
                <w:sz w:val="24"/>
                <w:szCs w:val="24"/>
              </w:rPr>
              <w:t xml:space="preserve"> Достопримечательности Лондона и Москвы. Некоторые праздники и традиции. Выдающиеся люди и их вклад в мировую культуру. Мои зарубежные сверстники (их увлечения, любимые писатели и книги/сказки)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30C3B">
              <w:rPr>
                <w:b/>
                <w:iCs/>
                <w:color w:val="000000"/>
                <w:sz w:val="24"/>
                <w:szCs w:val="24"/>
              </w:rPr>
              <w:t>Мои друзья и я.</w:t>
            </w:r>
          </w:p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D30C3B">
              <w:rPr>
                <w:color w:val="000000"/>
                <w:sz w:val="24"/>
                <w:szCs w:val="24"/>
              </w:rPr>
              <w:lastRenderedPageBreak/>
              <w:t>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молодежный журнал.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41</w:t>
            </w: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30C3B">
              <w:rPr>
                <w:b/>
                <w:iCs/>
                <w:color w:val="000000"/>
                <w:sz w:val="24"/>
                <w:szCs w:val="24"/>
              </w:rPr>
              <w:lastRenderedPageBreak/>
              <w:t>Мир моих увлечений.</w:t>
            </w:r>
          </w:p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D30C3B">
              <w:rPr>
                <w:color w:val="000000"/>
                <w:sz w:val="24"/>
                <w:szCs w:val="24"/>
              </w:rPr>
              <w:t xml:space="preserve">Путешествия как способ познания мира. </w:t>
            </w:r>
            <w:r>
              <w:rPr>
                <w:color w:val="000000"/>
                <w:sz w:val="24"/>
                <w:szCs w:val="24"/>
              </w:rPr>
              <w:t xml:space="preserve">Досуг. </w:t>
            </w:r>
            <w:r w:rsidRPr="00D30C3B">
              <w:rPr>
                <w:color w:val="000000"/>
                <w:sz w:val="24"/>
                <w:szCs w:val="24"/>
              </w:rPr>
              <w:t>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 / книга в жизни нынешнего поколения, школьная и домашняя библиотека.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35</w:t>
            </w: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30C3B">
              <w:rPr>
                <w:b/>
                <w:iCs/>
                <w:color w:val="000000"/>
                <w:sz w:val="24"/>
                <w:szCs w:val="24"/>
              </w:rPr>
              <w:t>Школьное образование и выбор профессии.</w:t>
            </w:r>
          </w:p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D30C3B">
              <w:rPr>
                <w:color w:val="000000"/>
                <w:sz w:val="24"/>
                <w:szCs w:val="24"/>
              </w:rPr>
              <w:t xml:space="preserve"> 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12</w:t>
            </w: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30C3B">
              <w:rPr>
                <w:b/>
                <w:iCs/>
                <w:color w:val="000000"/>
                <w:sz w:val="24"/>
                <w:szCs w:val="24"/>
              </w:rPr>
              <w:t>Люди, Земля, Вселенная.</w:t>
            </w:r>
          </w:p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D30C3B">
              <w:rPr>
                <w:color w:val="000000"/>
                <w:sz w:val="24"/>
                <w:szCs w:val="24"/>
              </w:rPr>
              <w:t xml:space="preserve">Космос и человек. Технический прогресс. Будущее нашей планеты. Природа и проблемы экологии. </w:t>
            </w:r>
            <w:r>
              <w:rPr>
                <w:color w:val="000000"/>
                <w:sz w:val="24"/>
                <w:szCs w:val="24"/>
              </w:rPr>
              <w:t xml:space="preserve">Окружающий мир. </w:t>
            </w:r>
            <w:r w:rsidRPr="00D30C3B">
              <w:rPr>
                <w:color w:val="000000"/>
                <w:sz w:val="24"/>
                <w:szCs w:val="24"/>
              </w:rPr>
              <w:t>Защита окружающей среды. Стихийные бедствия. Здоровый образ жизни.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</w:tr>
      <w:tr w:rsidR="00AB20DB" w:rsidRPr="00D30C3B" w:rsidTr="000821E9">
        <w:tc>
          <w:tcPr>
            <w:tcW w:w="7372" w:type="dxa"/>
          </w:tcPr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30C3B">
              <w:rPr>
                <w:b/>
                <w:iCs/>
                <w:color w:val="000000"/>
                <w:sz w:val="24"/>
                <w:szCs w:val="24"/>
              </w:rPr>
              <w:t>Страна / страны изучаемого языка и родная страна.</w:t>
            </w:r>
          </w:p>
          <w:p w:rsidR="00AB20DB" w:rsidRPr="00D30C3B" w:rsidRDefault="00AB20DB" w:rsidP="000821E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0C3B">
              <w:rPr>
                <w:color w:val="000000"/>
                <w:sz w:val="24"/>
                <w:szCs w:val="24"/>
              </w:rPr>
              <w:t xml:space="preserve">Природа, погода, климат в </w:t>
            </w:r>
            <w:proofErr w:type="spellStart"/>
            <w:r w:rsidRPr="00D30C3B">
              <w:rPr>
                <w:color w:val="000000"/>
                <w:sz w:val="24"/>
                <w:szCs w:val="24"/>
              </w:rPr>
              <w:t>англоговорящих</w:t>
            </w:r>
            <w:proofErr w:type="spellEnd"/>
            <w:r w:rsidRPr="00D30C3B">
              <w:rPr>
                <w:color w:val="000000"/>
                <w:sz w:val="24"/>
                <w:szCs w:val="24"/>
              </w:rPr>
              <w:t xml:space="preserve"> странах (Великобритании, США, Канаде, Австралии, Новой Зеландии) и России.</w:t>
            </w:r>
            <w:proofErr w:type="gramEnd"/>
            <w:r w:rsidRPr="00D30C3B">
              <w:rPr>
                <w:color w:val="000000"/>
                <w:sz w:val="24"/>
                <w:szCs w:val="24"/>
              </w:rPr>
              <w:t xml:space="preserve"> Государственные символы (флаг, герб) Великобритании, США и России. Города и села, родной край / регион / город / село. Достопримечательности. Некоторые праздники, традиции. Вклад Росс</w:t>
            </w:r>
            <w:proofErr w:type="gramStart"/>
            <w:r w:rsidRPr="00D30C3B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D30C3B">
              <w:rPr>
                <w:color w:val="000000"/>
                <w:sz w:val="24"/>
                <w:szCs w:val="24"/>
              </w:rPr>
              <w:t xml:space="preserve"> народов в мировую культуру. Выдающиеся люди, их влияние на мировую цивилизацию.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B20DB" w:rsidRPr="00D30C3B" w:rsidRDefault="00AB20DB" w:rsidP="000821E9">
            <w:pPr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14</w:t>
            </w:r>
          </w:p>
        </w:tc>
      </w:tr>
      <w:tr w:rsidR="00AB20DB" w:rsidRPr="00D30C3B" w:rsidTr="000821E9">
        <w:trPr>
          <w:cantSplit/>
          <w:trHeight w:val="703"/>
        </w:trPr>
        <w:tc>
          <w:tcPr>
            <w:tcW w:w="7372" w:type="dxa"/>
          </w:tcPr>
          <w:p w:rsidR="00AB20DB" w:rsidRPr="00D30C3B" w:rsidRDefault="00AB20DB" w:rsidP="000821E9">
            <w:pPr>
              <w:jc w:val="both"/>
              <w:rPr>
                <w:b/>
                <w:sz w:val="24"/>
                <w:szCs w:val="24"/>
              </w:rPr>
            </w:pPr>
            <w:r w:rsidRPr="00D30C3B">
              <w:rPr>
                <w:b/>
                <w:sz w:val="24"/>
                <w:szCs w:val="24"/>
              </w:rPr>
              <w:t>Итого: 510 часов</w:t>
            </w:r>
          </w:p>
        </w:tc>
        <w:tc>
          <w:tcPr>
            <w:tcW w:w="567" w:type="dxa"/>
            <w:textDirection w:val="btLr"/>
          </w:tcPr>
          <w:p w:rsidR="00AB20DB" w:rsidRPr="00D30C3B" w:rsidRDefault="00AB20DB" w:rsidP="000821E9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 w:rsidRPr="00D30C3B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  <w:textDirection w:val="btLr"/>
          </w:tcPr>
          <w:p w:rsidR="00AB20DB" w:rsidRPr="00D30C3B" w:rsidRDefault="00AB20DB" w:rsidP="000821E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textDirection w:val="btLr"/>
          </w:tcPr>
          <w:p w:rsidR="00AB20DB" w:rsidRPr="00D30C3B" w:rsidRDefault="00AB20DB" w:rsidP="000821E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C3B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  <w:textDirection w:val="btLr"/>
          </w:tcPr>
          <w:p w:rsidR="00AB20DB" w:rsidRPr="00D30C3B" w:rsidRDefault="00AB20DB" w:rsidP="000821E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</w:p>
        </w:tc>
        <w:tc>
          <w:tcPr>
            <w:tcW w:w="567" w:type="dxa"/>
            <w:textDirection w:val="btLr"/>
          </w:tcPr>
          <w:p w:rsidR="00AB20DB" w:rsidRPr="00D30C3B" w:rsidRDefault="00AB20DB" w:rsidP="000821E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</w:p>
        </w:tc>
      </w:tr>
    </w:tbl>
    <w:p w:rsidR="00AB20DB" w:rsidRPr="002C5C75" w:rsidRDefault="00AB20DB" w:rsidP="00A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DB" w:rsidRPr="005644F8" w:rsidRDefault="00AB20DB" w:rsidP="00AB20D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644F8">
        <w:rPr>
          <w:rFonts w:ascii="Times New Roman" w:hAnsi="Times New Roman" w:cs="Times New Roman"/>
          <w:b/>
          <w:sz w:val="28"/>
          <w:szCs w:val="28"/>
          <w:u w:val="single"/>
        </w:rPr>
        <w:t>.  Планируемые результаты изучения учебного предмета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</w:rPr>
        <w:t>Говорение. Диалогическая речь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54"/>
        </w:tabs>
        <w:autoSpaceDE w:val="0"/>
        <w:autoSpaceDN w:val="0"/>
        <w:adjustRightInd w:val="0"/>
        <w:spacing w:after="0" w:line="250" w:lineRule="atLeas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Учащийся может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6"/>
        </w:tabs>
        <w:autoSpaceDE w:val="0"/>
        <w:autoSpaceDN w:val="0"/>
        <w:adjustRightInd w:val="0"/>
        <w:spacing w:after="0" w:line="250" w:lineRule="atLeast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брать и давать интервью.</w:t>
      </w:r>
    </w:p>
    <w:p w:rsidR="00AB20DB" w:rsidRPr="006E06D4" w:rsidRDefault="00AB20DB" w:rsidP="00AB20DB">
      <w:pPr>
        <w:keepNext/>
        <w:keepLines/>
        <w:autoSpaceDE w:val="0"/>
        <w:autoSpaceDN w:val="0"/>
        <w:adjustRightInd w:val="0"/>
        <w:spacing w:after="0" w:line="25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Говорение. Монологическая речь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своей школе, своих интересах, планах на будущее; о своем городе / селе, о своей стране и странах изучаемого языка с опорой на зрительную наглядность и / или вербальные опоры (ключевые слова, план, вопросы);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описывать события с опорой на зрительную наглядность и / или вербальные опоры (ключевые слова, план, вопросы);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6E06D4">
        <w:rPr>
          <w:rFonts w:ascii="Times New Roman" w:eastAsia="Times New Roman" w:hAnsi="Times New Roman" w:cs="Times New Roman"/>
          <w:sz w:val="24"/>
          <w:szCs w:val="24"/>
        </w:rPr>
        <w:t>кст / кл</w:t>
      </w:r>
      <w:proofErr w:type="gramEnd"/>
      <w:r w:rsidRPr="006E06D4">
        <w:rPr>
          <w:rFonts w:ascii="Times New Roman" w:eastAsia="Times New Roman" w:hAnsi="Times New Roman" w:cs="Times New Roman"/>
          <w:sz w:val="24"/>
          <w:szCs w:val="24"/>
        </w:rPr>
        <w:t>ючевые слова / план / вопросы.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Учащийся может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E06D4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6E06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 xml:space="preserve">комментировать факты из прочитанного / прослушанного текста, аргументировать свое отношение к </w:t>
      </w:r>
      <w:proofErr w:type="gramStart"/>
      <w:r w:rsidRPr="006E06D4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6E06D4">
        <w:rPr>
          <w:rFonts w:ascii="Times New Roman" w:eastAsia="Times New Roman" w:hAnsi="Times New Roman" w:cs="Times New Roman"/>
          <w:sz w:val="24"/>
          <w:szCs w:val="24"/>
        </w:rPr>
        <w:t xml:space="preserve"> / прослушанному;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AB20DB" w:rsidRPr="006E06D4" w:rsidRDefault="00AB20DB" w:rsidP="00AB20DB">
      <w:pPr>
        <w:keepNext/>
        <w:keepLines/>
        <w:autoSpaceDE w:val="0"/>
        <w:autoSpaceDN w:val="0"/>
        <w:adjustRightInd w:val="0"/>
        <w:spacing w:after="0" w:line="25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6D4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Учащийся 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нужную или 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6E06D4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6E06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B20DB" w:rsidRPr="006E06D4" w:rsidRDefault="00AB20DB" w:rsidP="00AB20DB">
      <w:pPr>
        <w:keepNext/>
        <w:keepLines/>
        <w:autoSpaceDE w:val="0"/>
        <w:autoSpaceDN w:val="0"/>
        <w:adjustRightInd w:val="0"/>
        <w:spacing w:after="0" w:line="25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Times New Roman" w:hAnsi="Times New Roman" w:cs="Times New Roman"/>
          <w:sz w:val="24"/>
          <w:szCs w:val="24"/>
        </w:rPr>
        <w:t xml:space="preserve">читать и понимать основное содержание несложных аутентичных текстов, содержащих 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некоторое количество неизученных языковых явлений;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читать и находить нужную / интересующую информацию в несложных аутентичных текстах, содержащих некоторое количество неизученных языковых явлений.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догадываться о значении незнакомых слов по сходству с русским /родным языком, по словообразовательным элементам, по контексту;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4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AB20DB" w:rsidRPr="006E06D4" w:rsidRDefault="00AB20DB" w:rsidP="00AB20DB">
      <w:pPr>
        <w:keepNext/>
        <w:keepLines/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Письменная речь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 может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43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составлять план / тезисы устного или письменного сообщения;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писать небольшие письменные высказывания с опорой на образец.</w:t>
      </w:r>
    </w:p>
    <w:p w:rsidR="00AB20DB" w:rsidRPr="006E06D4" w:rsidRDefault="00AB20DB" w:rsidP="00AB20DB">
      <w:pPr>
        <w:keepNext/>
        <w:keepLines/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Орфография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1"/>
        </w:tabs>
        <w:autoSpaceDE w:val="0"/>
        <w:autoSpaceDN w:val="0"/>
        <w:adjustRightInd w:val="0"/>
        <w:spacing w:after="0" w:line="254" w:lineRule="atLeas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писать изученные слова.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может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  <w:r w:rsidRPr="006E06D4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Фонетика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коммуникативные типы предложения по интонации;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spacing w:after="0" w:line="254" w:lineRule="atLeast"/>
        <w:ind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может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AB20DB" w:rsidRPr="006E06D4" w:rsidRDefault="00AB20DB" w:rsidP="00AB20DB">
      <w:pPr>
        <w:tabs>
          <w:tab w:val="left" w:pos="53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Лексическая сторона речи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научится: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и в соответствии с решаемой коммуникативной задачей;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может научиться: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2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знать различие между явлениями синонимии и антонимии;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19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AB20DB" w:rsidRPr="006E06D4" w:rsidRDefault="00AB20DB" w:rsidP="00AB20DB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аудирования</w:t>
      </w:r>
      <w:proofErr w:type="spellEnd"/>
      <w:r w:rsidRPr="006E06D4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 </w:t>
      </w:r>
    </w:p>
    <w:p w:rsidR="00AB20DB" w:rsidRPr="006E06D4" w:rsidRDefault="00AB20DB" w:rsidP="00AB20DB">
      <w:pPr>
        <w:tabs>
          <w:tab w:val="left" w:pos="553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Грамматическая сторона речи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0" w:lineRule="atLeast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научится:</w:t>
      </w:r>
    </w:p>
    <w:p w:rsidR="00AB20DB" w:rsidRPr="00D30C3B" w:rsidRDefault="00AB20DB" w:rsidP="00AB20DB">
      <w:pPr>
        <w:numPr>
          <w:ilvl w:val="0"/>
          <w:numId w:val="4"/>
        </w:numPr>
        <w:tabs>
          <w:tab w:val="left" w:pos="536"/>
        </w:tabs>
        <w:autoSpaceDE w:val="0"/>
        <w:autoSpaceDN w:val="0"/>
        <w:adjustRightInd w:val="0"/>
        <w:spacing w:after="0" w:line="250" w:lineRule="atLeast"/>
        <w:ind w:left="520" w:right="20" w:hanging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формах);</w:t>
      </w:r>
      <w:proofErr w:type="gramEnd"/>
    </w:p>
    <w:p w:rsidR="00AB20DB" w:rsidRPr="00D30C3B" w:rsidRDefault="00AB20DB" w:rsidP="00AB20DB">
      <w:pPr>
        <w:numPr>
          <w:ilvl w:val="0"/>
          <w:numId w:val="3"/>
        </w:numPr>
        <w:tabs>
          <w:tab w:val="left" w:pos="522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распространенные простые предложения, в том числе с несколькими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обстоятельствами</w:t>
      </w:r>
      <w:proofErr w:type="gram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.с</w:t>
      </w:r>
      <w:proofErr w:type="gram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ледующими</w:t>
      </w:r>
      <w:proofErr w:type="spell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определенном порядке 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Wemovedto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newhouselastyear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);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2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предложения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начальным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It'scold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.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It</w:t>
      </w:r>
      <w:r w:rsidRPr="00BB62A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'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BB62A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'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clock</w:t>
      </w:r>
      <w:r w:rsidRPr="00BB62A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.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It</w:t>
      </w:r>
      <w:r w:rsidRPr="002C5C7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'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2C5C7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>interesting</w:t>
      </w:r>
      <w:r w:rsidRPr="002C5C7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2C5C7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It'swinter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.);</w:t>
      </w:r>
      <w:proofErr w:type="gramEnd"/>
    </w:p>
    <w:p w:rsidR="00AB20DB" w:rsidRPr="00D30C3B" w:rsidRDefault="00AB20DB" w:rsidP="00AB20DB">
      <w:pPr>
        <w:numPr>
          <w:ilvl w:val="0"/>
          <w:numId w:val="3"/>
        </w:numPr>
        <w:tabs>
          <w:tab w:val="left" w:pos="522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предложениясначальным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/>
        </w:rPr>
        <w:t xml:space="preserve"> There is / There are (There are a lot of trees in the park.)',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2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сложносочиненные предложения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сочинительнымисоюзами</w:t>
      </w:r>
      <w:proofErr w:type="gram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,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сложноподчиненные предложения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proofErr w:type="gram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ifwhen</w:t>
      </w:r>
      <w:proofErr w:type="spellEnd"/>
      <w:proofErr w:type="gram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where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how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because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',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2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имена существительные в единственном и множественном числе, образованные по правилу, и исключения;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личные, притяжательные, указательные, неопределенные, относительные, вопросительные местоимения;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 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many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much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few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few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little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little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);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количественные и порядковые числительные;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PresentSimple</w:t>
      </w:r>
      <w:proofErr w:type="spell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FutureSimple</w:t>
      </w:r>
      <w:proofErr w:type="spell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PastSimple</w:t>
      </w:r>
      <w:proofErr w:type="spell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PresentPerfect</w:t>
      </w:r>
      <w:proofErr w:type="spell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proofErr w:type="spellStart"/>
      <w:r w:rsidRPr="00D30C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PresentProgressive</w:t>
      </w:r>
      <w:proofErr w:type="spellEnd"/>
      <w:r w:rsidRPr="00D30C3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B20DB" w:rsidRPr="006E06D4" w:rsidRDefault="00AB20DB" w:rsidP="00AB20DB">
      <w:pPr>
        <w:autoSpaceDE w:val="0"/>
        <w:autoSpaceDN w:val="0"/>
        <w:adjustRightInd w:val="0"/>
        <w:spacing w:after="0" w:line="254" w:lineRule="atLeast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06D4"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Учащийся  может научиться: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509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распознавать сложноподчиненные предложения с </w:t>
      </w:r>
      <w:proofErr w:type="gram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времени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since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during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;</w:t>
      </w: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цели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союзом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sothat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;</w:t>
      </w: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условия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союзом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unless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;</w:t>
      </w: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определительными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who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which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AB20DB" w:rsidRPr="00D30C3B" w:rsidRDefault="00AB20DB" w:rsidP="00AB20DB">
      <w:pPr>
        <w:numPr>
          <w:ilvl w:val="0"/>
          <w:numId w:val="3"/>
        </w:numPr>
        <w:tabs>
          <w:tab w:val="left" w:pos="499"/>
        </w:tabs>
        <w:autoSpaceDE w:val="0"/>
        <w:autoSpaceDN w:val="0"/>
        <w:adjustRightInd w:val="0"/>
        <w:spacing w:after="0" w:line="254" w:lineRule="atLeast"/>
        <w:ind w:right="2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распознавать в речи предложения с </w:t>
      </w:r>
      <w:proofErr w:type="spellStart"/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конструкциями</w:t>
      </w:r>
      <w:proofErr w:type="gram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proofErr w:type="gram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notso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either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neither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nor</w:t>
      </w:r>
      <w:proofErr w:type="spellEnd"/>
      <w:r w:rsidRPr="00D30C3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AB20DB" w:rsidRDefault="00AB20DB" w:rsidP="00AB20DB">
      <w:pPr>
        <w:numPr>
          <w:ilvl w:val="0"/>
          <w:numId w:val="3"/>
        </w:numPr>
        <w:tabs>
          <w:tab w:val="left" w:pos="52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0C3B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в речи глаголы во временных формах действительного залога:</w:t>
      </w:r>
      <w:r w:rsidRPr="00D30C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</w:t>
      </w:r>
      <w:proofErr w:type="gramStart"/>
      <w:r w:rsidRPr="00D30C3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30C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Past</w:t>
      </w:r>
      <w:proofErr w:type="gramEnd"/>
      <w:r w:rsidRPr="00D30C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FutureSimple</w:t>
      </w:r>
      <w:proofErr w:type="spellEnd"/>
      <w:r w:rsidRPr="00D30C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PresentPerfect</w:t>
      </w:r>
      <w:proofErr w:type="spellEnd"/>
      <w:r w:rsidRPr="00D30C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30C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PresentProgressive</w:t>
      </w:r>
      <w:proofErr w:type="spellEnd"/>
      <w:r w:rsidRPr="00D30C3B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:rsidR="00AB20DB" w:rsidRPr="005644F8" w:rsidRDefault="00AB20DB" w:rsidP="00A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4F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5644F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564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предметные результаты освоения учебного предмета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0C3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30C3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AB20DB" w:rsidRPr="00D30C3B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У выпускника основной школы будут достигнуты определенные </w:t>
      </w:r>
      <w:r w:rsidRPr="00D30C3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D30C3B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AB20DB" w:rsidRPr="00D30C3B" w:rsidRDefault="00AB20DB" w:rsidP="00AB20DB">
      <w:pPr>
        <w:numPr>
          <w:ilvl w:val="0"/>
          <w:numId w:val="46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B20DB" w:rsidRPr="00D30C3B" w:rsidRDefault="00AB20DB" w:rsidP="00AB20DB">
      <w:pPr>
        <w:numPr>
          <w:ilvl w:val="0"/>
          <w:numId w:val="47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AB20DB" w:rsidRPr="00D30C3B" w:rsidRDefault="00AB20DB" w:rsidP="00AB20DB">
      <w:pPr>
        <w:numPr>
          <w:ilvl w:val="0"/>
          <w:numId w:val="48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AB20DB" w:rsidRPr="00D30C3B" w:rsidRDefault="00AB20DB" w:rsidP="00AB20DB">
      <w:pPr>
        <w:numPr>
          <w:ilvl w:val="0"/>
          <w:numId w:val="49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AB20DB" w:rsidRPr="00D30C3B" w:rsidRDefault="00AB20DB" w:rsidP="00AB20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Изучение ИЯ внесет свой вклад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:</w:t>
      </w:r>
    </w:p>
    <w:p w:rsidR="00AB20DB" w:rsidRPr="005644F8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5644F8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AB20DB" w:rsidRPr="00D30C3B" w:rsidRDefault="00AB20DB" w:rsidP="00AB20DB">
      <w:pPr>
        <w:pStyle w:val="ListParagraph1"/>
        <w:numPr>
          <w:ilvl w:val="0"/>
          <w:numId w:val="13"/>
        </w:numPr>
        <w:tabs>
          <w:tab w:val="clear" w:pos="171"/>
          <w:tab w:val="num" w:pos="0"/>
        </w:tabs>
        <w:spacing w:line="276" w:lineRule="auto"/>
        <w:ind w:left="0" w:firstLine="720"/>
        <w:jc w:val="both"/>
      </w:pPr>
      <w:r w:rsidRPr="00D30C3B">
        <w:t>стремление активно участвовать в жизни класса, города, страны;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AB20DB" w:rsidRPr="00D30C3B" w:rsidRDefault="00AB20DB" w:rsidP="00AB20DB">
      <w:pPr>
        <w:pStyle w:val="10"/>
        <w:numPr>
          <w:ilvl w:val="0"/>
          <w:numId w:val="13"/>
        </w:numPr>
        <w:tabs>
          <w:tab w:val="clear" w:pos="171"/>
          <w:tab w:val="num" w:pos="0"/>
          <w:tab w:val="num" w:pos="72"/>
        </w:tabs>
        <w:spacing w:line="276" w:lineRule="auto"/>
        <w:ind w:left="0" w:firstLine="720"/>
        <w:jc w:val="both"/>
        <w:rPr>
          <w:lang w:eastAsia="en-US"/>
        </w:rPr>
      </w:pPr>
      <w:r w:rsidRPr="00D30C3B">
        <w:t>уважительное отношение к своей стране, гордость за её достижения и успехи;</w:t>
      </w:r>
    </w:p>
    <w:p w:rsidR="00AB20DB" w:rsidRPr="00D30C3B" w:rsidRDefault="00AB20DB" w:rsidP="00AB20DB">
      <w:pPr>
        <w:pStyle w:val="10"/>
        <w:numPr>
          <w:ilvl w:val="0"/>
          <w:numId w:val="13"/>
        </w:numPr>
        <w:tabs>
          <w:tab w:val="clear" w:pos="171"/>
          <w:tab w:val="num" w:pos="0"/>
          <w:tab w:val="num" w:pos="72"/>
        </w:tabs>
        <w:spacing w:line="276" w:lineRule="auto"/>
        <w:ind w:left="0" w:firstLine="720"/>
        <w:jc w:val="both"/>
        <w:rPr>
          <w:lang w:eastAsia="en-US"/>
        </w:rPr>
      </w:pPr>
      <w:r w:rsidRPr="00D30C3B">
        <w:t>уважение традиционных ценностей многонационального российского общества;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AB20DB" w:rsidRPr="00D30C3B" w:rsidRDefault="00AB20DB" w:rsidP="00AB20DB">
      <w:pPr>
        <w:pStyle w:val="ListParagraph1"/>
        <w:numPr>
          <w:ilvl w:val="0"/>
          <w:numId w:val="13"/>
        </w:numPr>
        <w:tabs>
          <w:tab w:val="clear" w:pos="171"/>
          <w:tab w:val="num" w:pos="0"/>
        </w:tabs>
        <w:spacing w:line="276" w:lineRule="auto"/>
        <w:ind w:left="0" w:firstLine="720"/>
        <w:jc w:val="both"/>
      </w:pPr>
      <w:r w:rsidRPr="00D30C3B">
        <w:t>чувство патриотизма через знакомство с ценностями родной культуры;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AB20DB" w:rsidRPr="00D30C3B" w:rsidRDefault="00AB20DB" w:rsidP="00AB20DB">
      <w:pPr>
        <w:numPr>
          <w:ilvl w:val="0"/>
          <w:numId w:val="13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AB20DB" w:rsidRPr="005644F8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2) воспитание нравственных чувств и этического сознания;</w:t>
      </w:r>
    </w:p>
    <w:p w:rsidR="00AB20DB" w:rsidRPr="00D30C3B" w:rsidRDefault="00AB20DB" w:rsidP="00AB20DB">
      <w:pPr>
        <w:pStyle w:val="a7"/>
        <w:widowControl/>
        <w:numPr>
          <w:ilvl w:val="0"/>
          <w:numId w:val="12"/>
        </w:numPr>
        <w:spacing w:line="276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D30C3B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D30C3B">
        <w:rPr>
          <w:szCs w:val="24"/>
        </w:rPr>
        <w:t>убежденность в приоритете общечеловеческих ценностей;</w:t>
      </w:r>
    </w:p>
    <w:p w:rsidR="00AB20DB" w:rsidRPr="00D30C3B" w:rsidRDefault="00AB20DB" w:rsidP="00AB20D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AB20DB" w:rsidRPr="00D30C3B" w:rsidRDefault="00AB20DB" w:rsidP="00AB20D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AB20DB" w:rsidRPr="00D30C3B" w:rsidRDefault="00AB20DB" w:rsidP="00AB20D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AB20DB" w:rsidRPr="00D30C3B" w:rsidRDefault="00AB20DB" w:rsidP="00AB20D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AB20DB" w:rsidRPr="00D30C3B" w:rsidRDefault="00AB20DB" w:rsidP="00AB20D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людям с ограниченными физическими возможностями;</w:t>
      </w:r>
    </w:p>
    <w:p w:rsidR="00AB20DB" w:rsidRPr="00D30C3B" w:rsidRDefault="00AB20DB" w:rsidP="00AB20DB">
      <w:pPr>
        <w:numPr>
          <w:ilvl w:val="0"/>
          <w:numId w:val="20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AB20DB" w:rsidRPr="00D30C3B" w:rsidRDefault="00AB20DB" w:rsidP="00AB20DB">
      <w:pPr>
        <w:pStyle w:val="a7"/>
        <w:widowControl/>
        <w:numPr>
          <w:ilvl w:val="0"/>
          <w:numId w:val="7"/>
        </w:numPr>
        <w:tabs>
          <w:tab w:val="num" w:pos="531"/>
        </w:tabs>
        <w:spacing w:line="276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D30C3B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AB20DB" w:rsidRPr="00D30C3B" w:rsidRDefault="00AB20DB" w:rsidP="00AB20D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AB20DB" w:rsidRPr="00D30C3B" w:rsidRDefault="00AB20DB" w:rsidP="00AB20DB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AB20DB" w:rsidRPr="00D30C3B" w:rsidRDefault="00AB20DB" w:rsidP="00AB20DB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AB20DB" w:rsidRPr="00D30C3B" w:rsidRDefault="00AB20DB" w:rsidP="00AB20DB">
      <w:pPr>
        <w:numPr>
          <w:ilvl w:val="0"/>
          <w:numId w:val="7"/>
        </w:numPr>
        <w:tabs>
          <w:tab w:val="num" w:pos="531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AB20DB" w:rsidRPr="00D30C3B" w:rsidRDefault="00AB20DB" w:rsidP="00AB20D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AB20DB" w:rsidRPr="00D30C3B" w:rsidRDefault="00AB20DB" w:rsidP="00AB20DB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AB20DB" w:rsidRPr="005644F8" w:rsidRDefault="00AB20DB" w:rsidP="00AB20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4F8">
        <w:rPr>
          <w:rFonts w:ascii="Times New Roman" w:hAnsi="Times New Roman" w:cs="Times New Roman"/>
          <w:bCs/>
          <w:sz w:val="24"/>
          <w:szCs w:val="24"/>
        </w:rPr>
        <w:t>3)</w:t>
      </w:r>
      <w:r w:rsidRPr="005644F8">
        <w:rPr>
          <w:rFonts w:ascii="Times New Roman" w:hAnsi="Times New Roman" w:cs="Times New Roman"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AB20DB" w:rsidRPr="00D30C3B" w:rsidRDefault="00AB20DB" w:rsidP="00AB20DB">
      <w:pPr>
        <w:pStyle w:val="a5"/>
        <w:numPr>
          <w:ilvl w:val="0"/>
          <w:numId w:val="8"/>
        </w:numPr>
        <w:spacing w:line="276" w:lineRule="auto"/>
        <w:ind w:left="0" w:firstLine="720"/>
        <w:jc w:val="both"/>
        <w:rPr>
          <w:szCs w:val="24"/>
          <w:lang w:val="ru-RU"/>
        </w:rPr>
      </w:pPr>
      <w:r w:rsidRPr="00D30C3B">
        <w:rPr>
          <w:szCs w:val="24"/>
          <w:lang w:val="ru-RU"/>
        </w:rPr>
        <w:t>уважительное отношение к людям разных профессий;</w:t>
      </w:r>
    </w:p>
    <w:p w:rsidR="00AB20DB" w:rsidRPr="00D30C3B" w:rsidRDefault="00AB20DB" w:rsidP="00AB20DB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D30C3B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D30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0DB" w:rsidRPr="00D30C3B" w:rsidRDefault="00AB20DB" w:rsidP="00AB20DB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AB20DB" w:rsidRPr="00D30C3B" w:rsidRDefault="00AB20DB" w:rsidP="00AB20DB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AB20DB" w:rsidRPr="00D30C3B" w:rsidRDefault="00AB20DB" w:rsidP="00AB20DB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AB20DB" w:rsidRPr="00D30C3B" w:rsidRDefault="00AB20DB" w:rsidP="00AB20DB">
      <w:pPr>
        <w:pStyle w:val="ListParagraph1"/>
        <w:numPr>
          <w:ilvl w:val="0"/>
          <w:numId w:val="8"/>
        </w:numPr>
        <w:spacing w:line="276" w:lineRule="auto"/>
        <w:ind w:left="0" w:firstLine="720"/>
        <w:jc w:val="both"/>
      </w:pPr>
      <w:r w:rsidRPr="00D30C3B">
        <w:t>умение вести обсуждение, давать оценки;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B20DB" w:rsidRPr="005644F8" w:rsidRDefault="00AB20DB" w:rsidP="00AB20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4F8">
        <w:rPr>
          <w:rFonts w:ascii="Times New Roman" w:hAnsi="Times New Roman" w:cs="Times New Roman"/>
          <w:bCs/>
          <w:sz w:val="24"/>
          <w:szCs w:val="24"/>
        </w:rPr>
        <w:t>4)</w:t>
      </w:r>
      <w:r w:rsidRPr="005644F8">
        <w:rPr>
          <w:rFonts w:ascii="Times New Roman" w:hAnsi="Times New Roman" w:cs="Times New Roman"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AB20DB" w:rsidRPr="00D30C3B" w:rsidRDefault="00AB20DB" w:rsidP="00AB20DB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AB20DB" w:rsidRPr="00D30C3B" w:rsidRDefault="00AB20DB" w:rsidP="00AB20DB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AB20DB" w:rsidRPr="00D30C3B" w:rsidRDefault="00AB20DB" w:rsidP="00AB20DB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 xml:space="preserve">знание и выполнение санитарно-гигиенических правил, соблюдение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AB20DB" w:rsidRPr="00D30C3B" w:rsidRDefault="00AB20DB" w:rsidP="00AB20D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AB20DB" w:rsidRPr="00D30C3B" w:rsidRDefault="00AB20DB" w:rsidP="00AB20DB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AB20DB" w:rsidRPr="005644F8" w:rsidRDefault="00AB20DB" w:rsidP="00AB20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4F8">
        <w:rPr>
          <w:rFonts w:ascii="Times New Roman" w:hAnsi="Times New Roman" w:cs="Times New Roman"/>
          <w:bCs/>
          <w:sz w:val="24"/>
          <w:szCs w:val="24"/>
        </w:rPr>
        <w:t>5)</w:t>
      </w:r>
      <w:r w:rsidRPr="005644F8">
        <w:rPr>
          <w:rFonts w:ascii="Times New Roman" w:hAnsi="Times New Roman" w:cs="Times New Roman"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AB20DB" w:rsidRPr="005644F8" w:rsidRDefault="00AB20DB" w:rsidP="00AB20D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4F8">
        <w:rPr>
          <w:rFonts w:ascii="Times New Roman" w:hAnsi="Times New Roman" w:cs="Times New Roman"/>
          <w:bCs/>
          <w:sz w:val="24"/>
          <w:szCs w:val="24"/>
        </w:rPr>
        <w:t>6)</w:t>
      </w:r>
      <w:r w:rsidRPr="005644F8">
        <w:rPr>
          <w:rFonts w:ascii="Times New Roman" w:hAnsi="Times New Roman" w:cs="Times New Roman"/>
          <w:bCs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5644F8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5644F8">
        <w:rPr>
          <w:rFonts w:ascii="Times New Roman" w:hAnsi="Times New Roman" w:cs="Times New Roman"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AB20DB" w:rsidRPr="00D30C3B" w:rsidRDefault="00AB20DB" w:rsidP="00AB20DB">
      <w:pPr>
        <w:widowControl w:val="0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AB20DB" w:rsidRPr="00D30C3B" w:rsidRDefault="00AB20DB" w:rsidP="00AB20DB">
      <w:pPr>
        <w:pStyle w:val="a5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right="-81" w:firstLine="720"/>
        <w:jc w:val="both"/>
        <w:rPr>
          <w:szCs w:val="24"/>
          <w:lang w:val="ru-RU" w:eastAsia="en-US"/>
        </w:rPr>
      </w:pPr>
      <w:r w:rsidRPr="00D30C3B">
        <w:rPr>
          <w:szCs w:val="24"/>
          <w:lang w:val="ru-RU"/>
        </w:rPr>
        <w:t xml:space="preserve">мотивация к самореализации в творчестве; </w:t>
      </w:r>
      <w:r w:rsidRPr="00D30C3B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AB20DB" w:rsidRPr="00D30C3B" w:rsidRDefault="00AB20DB" w:rsidP="00AB20DB">
      <w:pPr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AB20DB" w:rsidRPr="00D30C3B" w:rsidRDefault="00AB20DB" w:rsidP="00AB20DB">
      <w:pPr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AB20DB" w:rsidRPr="005644F8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7) воспитание уважения к культуре других народов;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AB20DB" w:rsidRPr="00D30C3B" w:rsidRDefault="00AB20DB" w:rsidP="00AB20DB">
      <w:pPr>
        <w:pStyle w:val="1"/>
        <w:numPr>
          <w:ilvl w:val="0"/>
          <w:numId w:val="9"/>
        </w:numPr>
        <w:spacing w:line="276" w:lineRule="auto"/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30C3B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AB20DB" w:rsidRPr="00D30C3B" w:rsidRDefault="00AB20DB" w:rsidP="00AB20DB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AB20DB" w:rsidRPr="005644F8" w:rsidRDefault="00AB20DB" w:rsidP="00AB20DB">
      <w:pPr>
        <w:numPr>
          <w:ilvl w:val="0"/>
          <w:numId w:val="12"/>
        </w:numPr>
        <w:tabs>
          <w:tab w:val="clear" w:pos="744"/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AB20DB" w:rsidRPr="00D30C3B" w:rsidRDefault="00AB20DB" w:rsidP="00AB20D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D30C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30C3B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C3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30C3B">
        <w:rPr>
          <w:rFonts w:ascii="Times New Roman" w:hAnsi="Times New Roman" w:cs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D30C3B">
        <w:rPr>
          <w:rFonts w:ascii="Times New Roman" w:hAnsi="Times New Roman" w:cs="Times New Roman"/>
          <w:sz w:val="24"/>
          <w:szCs w:val="24"/>
        </w:rPr>
        <w:t>.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AB20DB" w:rsidRPr="005644F8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4F8">
        <w:rPr>
          <w:rFonts w:ascii="Times New Roman" w:hAnsi="Times New Roman" w:cs="Times New Roman"/>
          <w:bCs/>
          <w:sz w:val="24"/>
          <w:szCs w:val="24"/>
        </w:rPr>
        <w:lastRenderedPageBreak/>
        <w:t>1) положительное отношение к предмету и мотивация к дальнейшему овладению ИЯ:</w:t>
      </w:r>
    </w:p>
    <w:p w:rsidR="00AB20DB" w:rsidRPr="00D30C3B" w:rsidRDefault="00AB20DB" w:rsidP="00AB20D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proofErr w:type="spellStart"/>
      <w:r w:rsidRPr="00D30C3B">
        <w:rPr>
          <w:rFonts w:ascii="Times New Roman" w:hAnsi="Times New Roman" w:cs="Times New Roman"/>
          <w:bCs/>
          <w:sz w:val="24"/>
          <w:szCs w:val="24"/>
        </w:rPr>
        <w:t>оИЯ</w:t>
      </w:r>
      <w:proofErr w:type="spellEnd"/>
      <w:r w:rsidRPr="00D30C3B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proofErr w:type="gramStart"/>
      <w:r w:rsidRPr="00D30C3B">
        <w:rPr>
          <w:rFonts w:ascii="Times New Roman" w:hAnsi="Times New Roman" w:cs="Times New Roman"/>
          <w:bCs/>
          <w:sz w:val="24"/>
          <w:szCs w:val="24"/>
        </w:rPr>
        <w:t>средстве</w:t>
      </w:r>
      <w:proofErr w:type="gramEnd"/>
      <w:r w:rsidRPr="00D30C3B">
        <w:rPr>
          <w:rFonts w:ascii="Times New Roman" w:hAnsi="Times New Roman" w:cs="Times New Roman"/>
          <w:bCs/>
          <w:sz w:val="24"/>
          <w:szCs w:val="24"/>
        </w:rPr>
        <w:t xml:space="preserve"> познания мира и других культур;</w:t>
      </w:r>
    </w:p>
    <w:p w:rsidR="00AB20DB" w:rsidRPr="00D30C3B" w:rsidRDefault="00AB20DB" w:rsidP="00AB20D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AB20DB" w:rsidRPr="00D30C3B" w:rsidRDefault="00AB20DB" w:rsidP="00AB20D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</w:t>
      </w:r>
      <w:proofErr w:type="gramStart"/>
      <w:r w:rsidRPr="00D30C3B">
        <w:rPr>
          <w:rFonts w:ascii="Times New Roman" w:hAnsi="Times New Roman" w:cs="Times New Roman"/>
          <w:bCs/>
          <w:sz w:val="24"/>
          <w:szCs w:val="24"/>
        </w:rPr>
        <w:t>ии ИЯ</w:t>
      </w:r>
      <w:proofErr w:type="gramEnd"/>
      <w:r w:rsidRPr="00D30C3B">
        <w:rPr>
          <w:rFonts w:ascii="Times New Roman" w:hAnsi="Times New Roman" w:cs="Times New Roman"/>
          <w:bCs/>
          <w:sz w:val="24"/>
          <w:szCs w:val="24"/>
        </w:rPr>
        <w:t>, понимание роли и значимости ИЯ для будущей профессии;</w:t>
      </w:r>
    </w:p>
    <w:p w:rsidR="00AB20DB" w:rsidRPr="00D30C3B" w:rsidRDefault="00AB20DB" w:rsidP="00AB20D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 xml:space="preserve">2) языковые </w:t>
      </w:r>
      <w:proofErr w:type="spellStart"/>
      <w:r w:rsidRPr="005644F8">
        <w:rPr>
          <w:rFonts w:ascii="Times New Roman" w:hAnsi="Times New Roman" w:cs="Times New Roman"/>
          <w:sz w:val="24"/>
          <w:szCs w:val="24"/>
        </w:rPr>
        <w:t>способности</w:t>
      </w:r>
      <w:proofErr w:type="gramStart"/>
      <w:r w:rsidRPr="005644F8">
        <w:rPr>
          <w:rFonts w:ascii="Times New Roman" w:hAnsi="Times New Roman" w:cs="Times New Roman"/>
          <w:sz w:val="24"/>
          <w:szCs w:val="24"/>
        </w:rPr>
        <w:t>:</w:t>
      </w:r>
      <w:r w:rsidRPr="00D30C3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слуховой и зрительной дифференциации, к имитации</w:t>
      </w:r>
      <w:r w:rsidRPr="00D30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0C3B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D30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0C3B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AB20DB" w:rsidRPr="005644F8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3) универсальные учебные действи</w:t>
      </w:r>
      <w:proofErr w:type="gramStart"/>
      <w:r w:rsidRPr="005644F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644F8">
        <w:rPr>
          <w:rFonts w:ascii="Times New Roman" w:hAnsi="Times New Roman" w:cs="Times New Roman"/>
          <w:sz w:val="24"/>
          <w:szCs w:val="24"/>
        </w:rPr>
        <w:t>УУД) :</w:t>
      </w:r>
    </w:p>
    <w:p w:rsidR="00AB20DB" w:rsidRPr="005644F8" w:rsidRDefault="00AB20DB" w:rsidP="00AB20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AB20DB" w:rsidRPr="00D30C3B" w:rsidRDefault="00AB20DB" w:rsidP="00AB20DB">
      <w:pPr>
        <w:numPr>
          <w:ilvl w:val="0"/>
          <w:numId w:val="1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AB20DB" w:rsidRPr="00D30C3B" w:rsidRDefault="00AB20DB" w:rsidP="00AB20DB">
      <w:pPr>
        <w:numPr>
          <w:ilvl w:val="0"/>
          <w:numId w:val="1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AB20DB" w:rsidRPr="00D30C3B" w:rsidRDefault="00AB20DB" w:rsidP="00AB20DB">
      <w:pPr>
        <w:numPr>
          <w:ilvl w:val="0"/>
          <w:numId w:val="1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AB20DB" w:rsidRPr="00D30C3B" w:rsidRDefault="00AB20DB" w:rsidP="00AB20DB">
      <w:pPr>
        <w:numPr>
          <w:ilvl w:val="0"/>
          <w:numId w:val="1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B20DB" w:rsidRPr="005644F8" w:rsidRDefault="00AB20DB" w:rsidP="00AB2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AB20DB" w:rsidRPr="00D30C3B" w:rsidRDefault="00AB20DB" w:rsidP="00AB20DB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AB20DB" w:rsidRPr="005644F8" w:rsidRDefault="00AB20DB" w:rsidP="00AB2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AB20DB" w:rsidRPr="00D30C3B" w:rsidRDefault="00AB20DB" w:rsidP="00AB20D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D30C3B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;</w:t>
      </w:r>
    </w:p>
    <w:p w:rsidR="00AB20DB" w:rsidRPr="00D30C3B" w:rsidRDefault="00AB20DB" w:rsidP="00AB2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AB20DB" w:rsidRPr="005644F8" w:rsidRDefault="00AB20DB" w:rsidP="00AB20DB">
      <w:pPr>
        <w:numPr>
          <w:ilvl w:val="0"/>
          <w:numId w:val="50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специальные учебные умени</w:t>
      </w:r>
      <w:proofErr w:type="gramStart"/>
      <w:r w:rsidRPr="005644F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644F8">
        <w:rPr>
          <w:rFonts w:ascii="Times New Roman" w:hAnsi="Times New Roman" w:cs="Times New Roman"/>
          <w:sz w:val="24"/>
          <w:szCs w:val="24"/>
        </w:rPr>
        <w:t>СУУ):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>использовать речевые средства для аргументации своей точки зрения;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AB20DB" w:rsidRPr="00D30C3B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ИЯ;</w:t>
      </w:r>
    </w:p>
    <w:p w:rsidR="00AB20DB" w:rsidRPr="005644F8" w:rsidRDefault="00AB20DB" w:rsidP="00AB20DB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выполнятьтестывформатах</w:t>
      </w:r>
      <w:proofErr w:type="spellEnd"/>
      <w:r w:rsidRPr="00D30C3B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D30C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20DB" w:rsidRPr="00D30C3B" w:rsidRDefault="00AB20DB" w:rsidP="00AB20D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B20DB" w:rsidRPr="00D30C3B" w:rsidRDefault="00AB20DB" w:rsidP="00AB20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:rsidR="00AB20DB" w:rsidRPr="005644F8" w:rsidRDefault="00AB20DB" w:rsidP="00AB20D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 xml:space="preserve">А.В коммуникативной сфере </w:t>
      </w:r>
      <w:r w:rsidRPr="00D30C3B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:rsidR="00AB20DB" w:rsidRPr="005644F8" w:rsidRDefault="00AB20DB" w:rsidP="00AB20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деятельности</w:t>
      </w:r>
    </w:p>
    <w:p w:rsidR="00AB20DB" w:rsidRPr="005644F8" w:rsidRDefault="00AB20DB" w:rsidP="00AB20DB">
      <w:pPr>
        <w:tabs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AB20DB" w:rsidRPr="00D30C3B" w:rsidRDefault="00AB20DB" w:rsidP="00AB20DB">
      <w:pPr>
        <w:numPr>
          <w:ilvl w:val="0"/>
          <w:numId w:val="16"/>
        </w:numPr>
        <w:tabs>
          <w:tab w:val="num" w:pos="1134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AB20DB" w:rsidRPr="00D30C3B" w:rsidRDefault="00AB20DB" w:rsidP="00AB20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D30C3B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D30C3B">
        <w:rPr>
          <w:rFonts w:ascii="Times New Roman" w:hAnsi="Times New Roman" w:cs="Times New Roman"/>
          <w:sz w:val="24"/>
          <w:szCs w:val="24"/>
        </w:rPr>
        <w:t xml:space="preserve"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кого-либо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ереспрашивать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D30C3B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D30C3B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D30C3B">
        <w:rPr>
          <w:rFonts w:ascii="Times New Roman" w:hAnsi="Times New Roman" w:cs="Times New Roman"/>
          <w:iCs/>
          <w:sz w:val="24"/>
          <w:szCs w:val="24"/>
        </w:rPr>
        <w:t>;</w:t>
      </w:r>
    </w:p>
    <w:p w:rsidR="00AB20DB" w:rsidRPr="00D30C3B" w:rsidRDefault="00AB20DB" w:rsidP="00AB20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AB20DB" w:rsidRPr="00D30C3B" w:rsidRDefault="00AB20DB" w:rsidP="00AB20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– переходить с позиции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спрашивающего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на позицию отвечающего и наоборот;</w:t>
      </w:r>
    </w:p>
    <w:p w:rsidR="00AB20DB" w:rsidRPr="00D30C3B" w:rsidRDefault="00AB20DB" w:rsidP="00AB20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AB20DB" w:rsidRPr="00D30C3B" w:rsidRDefault="00AB20DB" w:rsidP="00AB20DB">
      <w:pPr>
        <w:numPr>
          <w:ilvl w:val="0"/>
          <w:numId w:val="16"/>
        </w:numPr>
        <w:tabs>
          <w:tab w:val="clear" w:pos="68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:rsidR="00AB20DB" w:rsidRPr="00D30C3B" w:rsidRDefault="00AB20DB" w:rsidP="00AB20D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синтагматичность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:rsidR="00AB20DB" w:rsidRPr="005644F8" w:rsidRDefault="00AB20DB" w:rsidP="00AB20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44F8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AB20DB" w:rsidRPr="00D30C3B" w:rsidRDefault="00AB20DB" w:rsidP="00AB20DB">
      <w:pPr>
        <w:numPr>
          <w:ilvl w:val="0"/>
          <w:numId w:val="21"/>
        </w:numPr>
        <w:tabs>
          <w:tab w:val="clear" w:pos="993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:rsidR="00AB20DB" w:rsidRPr="00D30C3B" w:rsidRDefault="00AB20DB" w:rsidP="00AB20DB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AB20DB" w:rsidRPr="00D30C3B" w:rsidRDefault="00AB20DB" w:rsidP="00AB20DB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прослушенного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>);</w:t>
      </w:r>
    </w:p>
    <w:p w:rsidR="00AB20DB" w:rsidRPr="00D30C3B" w:rsidRDefault="00AB20DB" w:rsidP="00AB20DB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C3B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AB20DB" w:rsidRPr="00D30C3B" w:rsidRDefault="00AB20DB" w:rsidP="00AB20DB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AB20DB" w:rsidRPr="00D30C3B" w:rsidRDefault="00AB20DB" w:rsidP="00AB20DB">
      <w:pPr>
        <w:numPr>
          <w:ilvl w:val="0"/>
          <w:numId w:val="15"/>
        </w:numPr>
        <w:tabs>
          <w:tab w:val="clear" w:pos="340"/>
          <w:tab w:val="num" w:pos="0"/>
          <w:tab w:val="num" w:pos="1080"/>
          <w:tab w:val="num" w:pos="15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соотносить содержание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с личным опытом;</w:t>
      </w:r>
    </w:p>
    <w:p w:rsidR="00AB20DB" w:rsidRPr="00D30C3B" w:rsidRDefault="00AB20DB" w:rsidP="00AB20DB">
      <w:pPr>
        <w:numPr>
          <w:ilvl w:val="0"/>
          <w:numId w:val="15"/>
        </w:numPr>
        <w:tabs>
          <w:tab w:val="clear" w:pos="340"/>
          <w:tab w:val="num" w:pos="0"/>
          <w:tab w:val="num" w:pos="1080"/>
          <w:tab w:val="num" w:pos="15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делать выводы по содержанию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;</w:t>
      </w:r>
    </w:p>
    <w:p w:rsidR="00AB20DB" w:rsidRPr="005644F8" w:rsidRDefault="00AB20DB" w:rsidP="00AB20DB">
      <w:pPr>
        <w:numPr>
          <w:ilvl w:val="0"/>
          <w:numId w:val="15"/>
        </w:numPr>
        <w:tabs>
          <w:tab w:val="clear" w:pos="340"/>
          <w:tab w:val="num" w:pos="0"/>
          <w:tab w:val="num" w:pos="1080"/>
          <w:tab w:val="num" w:pos="15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выражать собственное мнение по поводу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.</w:t>
      </w:r>
    </w:p>
    <w:p w:rsidR="00AB20DB" w:rsidRPr="005644F8" w:rsidRDefault="00AB20DB" w:rsidP="00AB20D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44F8">
        <w:rPr>
          <w:rFonts w:ascii="Times New Roman" w:hAnsi="Times New Roman" w:cs="Times New Roman"/>
          <w:bCs/>
          <w:i/>
          <w:iCs/>
          <w:sz w:val="24"/>
          <w:szCs w:val="24"/>
        </w:rPr>
        <w:t>Чтение</w:t>
      </w:r>
    </w:p>
    <w:p w:rsidR="00AB20DB" w:rsidRPr="00D30C3B" w:rsidRDefault="00AB20DB" w:rsidP="00AB20DB">
      <w:pPr>
        <w:numPr>
          <w:ilvl w:val="0"/>
          <w:numId w:val="21"/>
        </w:numPr>
        <w:tabs>
          <w:tab w:val="clear" w:pos="993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AB20DB" w:rsidRPr="00D30C3B" w:rsidRDefault="00AB20DB" w:rsidP="00AB20DB">
      <w:pPr>
        <w:tabs>
          <w:tab w:val="num" w:pos="0"/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D30C3B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D30C3B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второстепенные;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 xml:space="preserve">распознавать тексты различных </w:t>
      </w:r>
      <w:r w:rsidRPr="00D30C3B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D30C3B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AB20DB" w:rsidRPr="00D30C3B" w:rsidRDefault="00AB20DB" w:rsidP="00AB20DB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AB20DB" w:rsidRPr="00D30C3B" w:rsidRDefault="00AB20DB" w:rsidP="00AB20DB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D30C3B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D30C3B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предложению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ронологический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>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AB20DB" w:rsidRPr="00D30C3B" w:rsidRDefault="00AB20DB" w:rsidP="00AB20DB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</w:t>
      </w:r>
      <w:r w:rsidRPr="00D30C3B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D30C3B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AB20DB" w:rsidRPr="00D30C3B" w:rsidRDefault="00AB20DB" w:rsidP="00AB20DB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AB20DB" w:rsidRPr="00D30C3B" w:rsidRDefault="00AB20DB" w:rsidP="00AB20D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:rsidR="00AB20DB" w:rsidRPr="00D30C3B" w:rsidRDefault="00AB20DB" w:rsidP="00AB20D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>делать выборочный перевод с английского языка на русский;</w:t>
      </w:r>
    </w:p>
    <w:p w:rsidR="00AB20DB" w:rsidRPr="005644F8" w:rsidRDefault="00AB20DB" w:rsidP="00AB20D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bCs/>
          <w:sz w:val="24"/>
          <w:szCs w:val="24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D30C3B">
        <w:rPr>
          <w:rFonts w:ascii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D30C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B20DB" w:rsidRPr="005644F8" w:rsidRDefault="00AB20DB" w:rsidP="00AB2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Письмо</w:t>
      </w:r>
    </w:p>
    <w:p w:rsidR="00AB20DB" w:rsidRPr="00D30C3B" w:rsidRDefault="00AB20DB" w:rsidP="00AB20DB">
      <w:pPr>
        <w:numPr>
          <w:ilvl w:val="0"/>
          <w:numId w:val="26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C3B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писать электронные (интерне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) сообщения;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заполнять таблицы, делая выписки из текста;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т.ч. по поводу прочитанного или услышанного);</w:t>
      </w:r>
    </w:p>
    <w:p w:rsidR="00AB20DB" w:rsidRPr="00D30C3B" w:rsidRDefault="00AB20DB" w:rsidP="00AB20DB">
      <w:pPr>
        <w:numPr>
          <w:ilvl w:val="0"/>
          <w:numId w:val="25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AB20DB" w:rsidRPr="005644F8" w:rsidRDefault="00AB20DB" w:rsidP="00AB20D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44F8">
        <w:rPr>
          <w:rFonts w:ascii="Times New Roman" w:hAnsi="Times New Roman" w:cs="Times New Roman"/>
          <w:bCs/>
          <w:iCs/>
          <w:sz w:val="24"/>
          <w:szCs w:val="24"/>
        </w:rPr>
        <w:t>Языковые средства и навыки пользования ими</w:t>
      </w:r>
    </w:p>
    <w:p w:rsidR="00AB20DB" w:rsidRPr="005644F8" w:rsidRDefault="00AB20DB" w:rsidP="00AB2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Графика, орфография</w:t>
      </w:r>
    </w:p>
    <w:p w:rsidR="00AB20DB" w:rsidRPr="00D30C3B" w:rsidRDefault="00AB20DB" w:rsidP="00AB20DB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графический образ слова с его звуковым образом;</w:t>
      </w:r>
    </w:p>
    <w:p w:rsidR="00AB20DB" w:rsidRPr="00D30C3B" w:rsidRDefault="00AB20DB" w:rsidP="00AB20DB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распознавать слова, записанные разными шрифтами;</w:t>
      </w:r>
    </w:p>
    <w:p w:rsidR="00AB20DB" w:rsidRPr="00D30C3B" w:rsidRDefault="00AB20DB" w:rsidP="00AB20D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сравнивать и анализировать буквы, буквосочетания и соответствующие транскрипционные знаки;</w:t>
      </w:r>
    </w:p>
    <w:p w:rsidR="00AB20DB" w:rsidRPr="00D30C3B" w:rsidRDefault="00AB20DB" w:rsidP="00AB20DB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соблюдать основные правила орфографии и пунктуации;</w:t>
      </w:r>
    </w:p>
    <w:p w:rsidR="00AB20DB" w:rsidRPr="00D30C3B" w:rsidRDefault="00AB20DB" w:rsidP="00AB20DB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использовать словарь для уточнения написания слова;</w:t>
      </w:r>
    </w:p>
    <w:p w:rsidR="00AB20DB" w:rsidRPr="005644F8" w:rsidRDefault="00AB20DB" w:rsidP="00AB20DB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iCs/>
          <w:color w:val="000000"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:rsidR="00AB20DB" w:rsidRPr="005644F8" w:rsidRDefault="00AB20DB" w:rsidP="00AB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AB20DB" w:rsidRPr="00D30C3B" w:rsidRDefault="00AB20DB" w:rsidP="00AB20DB">
      <w:pPr>
        <w:numPr>
          <w:ilvl w:val="0"/>
          <w:numId w:val="32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AB20DB" w:rsidRPr="00D30C3B" w:rsidRDefault="00AB20DB" w:rsidP="00AB20DB">
      <w:pPr>
        <w:numPr>
          <w:ilvl w:val="0"/>
          <w:numId w:val="32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AB20DB" w:rsidRPr="00D30C3B" w:rsidRDefault="00AB20DB" w:rsidP="00AB20DB">
      <w:pPr>
        <w:numPr>
          <w:ilvl w:val="0"/>
          <w:numId w:val="32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AB20DB" w:rsidRPr="00D30C3B" w:rsidRDefault="00AB20DB" w:rsidP="00AB20DB">
      <w:pPr>
        <w:numPr>
          <w:ilvl w:val="0"/>
          <w:numId w:val="32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однородными членами (соблюдая интонацию перечисления);</w:t>
      </w:r>
    </w:p>
    <w:p w:rsidR="00AB20DB" w:rsidRPr="005644F8" w:rsidRDefault="00AB20DB" w:rsidP="00AB20DB">
      <w:pPr>
        <w:numPr>
          <w:ilvl w:val="0"/>
          <w:numId w:val="32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AB20DB" w:rsidRPr="005644F8" w:rsidRDefault="00AB20DB" w:rsidP="00AB20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AB20DB" w:rsidRPr="00D30C3B" w:rsidRDefault="00AB20DB" w:rsidP="00AB20DB">
      <w:pPr>
        <w:numPr>
          <w:ilvl w:val="0"/>
          <w:numId w:val="33"/>
        </w:numPr>
        <w:tabs>
          <w:tab w:val="clear" w:pos="150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в соответствии с коммуникативной задачей основные значения изученных лексических единиц (слов, словосочетаний, </w:t>
      </w:r>
      <w:r w:rsidRPr="00D30C3B">
        <w:rPr>
          <w:rFonts w:ascii="Times New Roman" w:hAnsi="Times New Roman" w:cs="Times New Roman"/>
          <w:sz w:val="24"/>
          <w:szCs w:val="24"/>
        </w:rPr>
        <w:lastRenderedPageBreak/>
        <w:t>реплик-клише речевого этикета) в ситуациях общения в пределах тематики основной общеобразовательной школы;</w:t>
      </w:r>
    </w:p>
    <w:p w:rsidR="00AB20DB" w:rsidRPr="00D30C3B" w:rsidRDefault="00AB20DB" w:rsidP="00AB20DB">
      <w:pPr>
        <w:numPr>
          <w:ilvl w:val="0"/>
          <w:numId w:val="34"/>
        </w:numPr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знать и уметь использовать основные способы словообразования (аффиксация, словосложение, конверсия);</w:t>
      </w:r>
    </w:p>
    <w:p w:rsidR="00AB20DB" w:rsidRPr="00D30C3B" w:rsidRDefault="00AB20DB" w:rsidP="00AB20DB">
      <w:pPr>
        <w:numPr>
          <w:ilvl w:val="0"/>
          <w:numId w:val="35"/>
        </w:numPr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выбирать значение многозначных слов в соответствии с контекстом;</w:t>
      </w:r>
    </w:p>
    <w:p w:rsidR="00AB20DB" w:rsidRPr="005644F8" w:rsidRDefault="00AB20DB" w:rsidP="00AB20DB">
      <w:pPr>
        <w:numPr>
          <w:ilvl w:val="0"/>
          <w:numId w:val="36"/>
        </w:numPr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понимать и использовать явления синонимии / антонимии и лексической сочетаемости.</w:t>
      </w:r>
    </w:p>
    <w:p w:rsidR="00AB20DB" w:rsidRPr="005644F8" w:rsidRDefault="00AB20DB" w:rsidP="00AB20DB">
      <w:pPr>
        <w:pStyle w:val="a8"/>
        <w:spacing w:line="276" w:lineRule="auto"/>
        <w:ind w:firstLine="0"/>
        <w:rPr>
          <w:i/>
          <w:color w:val="000000"/>
          <w:sz w:val="24"/>
        </w:rPr>
      </w:pPr>
      <w:r w:rsidRPr="005644F8">
        <w:rPr>
          <w:i/>
          <w:color w:val="000000"/>
          <w:sz w:val="24"/>
        </w:rPr>
        <w:t>Грамматическая сторона речи</w:t>
      </w:r>
    </w:p>
    <w:p w:rsidR="00AB20DB" w:rsidRPr="00D30C3B" w:rsidRDefault="00AB20DB" w:rsidP="00AB20DB">
      <w:pPr>
        <w:pStyle w:val="a8"/>
        <w:numPr>
          <w:ilvl w:val="0"/>
          <w:numId w:val="36"/>
        </w:numPr>
        <w:tabs>
          <w:tab w:val="clear" w:pos="1429"/>
          <w:tab w:val="num" w:pos="0"/>
        </w:tabs>
        <w:spacing w:line="276" w:lineRule="auto"/>
        <w:ind w:left="0" w:firstLine="720"/>
        <w:rPr>
          <w:color w:val="000000"/>
          <w:sz w:val="24"/>
        </w:rPr>
      </w:pPr>
      <w:r w:rsidRPr="00D30C3B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D30C3B">
        <w:rPr>
          <w:color w:val="000000"/>
          <w:sz w:val="24"/>
        </w:rPr>
        <w:t>видо-временных</w:t>
      </w:r>
      <w:proofErr w:type="spellEnd"/>
      <w:proofErr w:type="gramEnd"/>
      <w:r w:rsidRPr="00D30C3B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B20DB" w:rsidRPr="005644F8" w:rsidRDefault="00AB20DB" w:rsidP="00AB20DB">
      <w:pPr>
        <w:pStyle w:val="a8"/>
        <w:numPr>
          <w:ilvl w:val="0"/>
          <w:numId w:val="36"/>
        </w:numPr>
        <w:tabs>
          <w:tab w:val="clear" w:pos="1429"/>
          <w:tab w:val="num" w:pos="0"/>
        </w:tabs>
        <w:spacing w:line="276" w:lineRule="auto"/>
        <w:ind w:left="0" w:firstLine="720"/>
        <w:rPr>
          <w:color w:val="000000"/>
          <w:sz w:val="24"/>
        </w:rPr>
      </w:pPr>
      <w:r w:rsidRPr="00D30C3B">
        <w:rPr>
          <w:color w:val="000000"/>
          <w:sz w:val="24"/>
        </w:rPr>
        <w:t xml:space="preserve"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</w:t>
      </w:r>
      <w:proofErr w:type="spellStart"/>
      <w:r w:rsidRPr="00D30C3B">
        <w:rPr>
          <w:color w:val="000000"/>
          <w:sz w:val="24"/>
        </w:rPr>
        <w:t>курса</w:t>
      </w:r>
      <w:proofErr w:type="gramStart"/>
      <w:r w:rsidRPr="00D30C3B">
        <w:rPr>
          <w:color w:val="000000"/>
          <w:sz w:val="24"/>
        </w:rPr>
        <w:t>.Г</w:t>
      </w:r>
      <w:proofErr w:type="gramEnd"/>
      <w:r w:rsidRPr="00D30C3B">
        <w:rPr>
          <w:color w:val="000000"/>
          <w:sz w:val="24"/>
        </w:rPr>
        <w:t>рамматические</w:t>
      </w:r>
      <w:proofErr w:type="spellEnd"/>
      <w:r w:rsidRPr="00D30C3B">
        <w:rPr>
          <w:color w:val="000000"/>
          <w:sz w:val="24"/>
        </w:rPr>
        <w:t xml:space="preserve"> навыки»).</w:t>
      </w:r>
    </w:p>
    <w:p w:rsidR="00AB20DB" w:rsidRPr="005644F8" w:rsidRDefault="00AB20DB" w:rsidP="00AB20D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44F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5644F8">
        <w:rPr>
          <w:rFonts w:ascii="Times New Roman" w:hAnsi="Times New Roman" w:cs="Times New Roman"/>
          <w:color w:val="000000"/>
          <w:sz w:val="24"/>
          <w:szCs w:val="24"/>
        </w:rPr>
        <w:t>оциокультурные</w:t>
      </w:r>
      <w:proofErr w:type="spellEnd"/>
      <w:r w:rsidRPr="005644F8">
        <w:rPr>
          <w:rFonts w:ascii="Times New Roman" w:hAnsi="Times New Roman" w:cs="Times New Roman"/>
          <w:color w:val="000000"/>
          <w:sz w:val="24"/>
          <w:szCs w:val="24"/>
        </w:rPr>
        <w:t xml:space="preserve"> знания, навыки,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20DB" w:rsidRPr="00D30C3B" w:rsidRDefault="00AB20DB" w:rsidP="00AB20DB">
      <w:pPr>
        <w:numPr>
          <w:ilvl w:val="0"/>
          <w:numId w:val="37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D30C3B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D30C3B">
        <w:rPr>
          <w:rFonts w:ascii="Times New Roman" w:hAnsi="Times New Roman" w:cs="Times New Roman"/>
          <w:color w:val="000000"/>
          <w:sz w:val="24"/>
          <w:szCs w:val="24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AB20DB" w:rsidRPr="00D30C3B" w:rsidRDefault="00AB20DB" w:rsidP="00AB20DB">
      <w:pPr>
        <w:numPr>
          <w:ilvl w:val="0"/>
          <w:numId w:val="38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AB20DB" w:rsidRPr="00D30C3B" w:rsidRDefault="00AB20DB" w:rsidP="00AB20DB">
      <w:pPr>
        <w:numPr>
          <w:ilvl w:val="0"/>
          <w:numId w:val="39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традициях, обычаях своей страны и англоязычных стран;</w:t>
      </w:r>
    </w:p>
    <w:p w:rsidR="00AB20DB" w:rsidRPr="00D30C3B" w:rsidRDefault="00AB20DB" w:rsidP="00AB20DB">
      <w:pPr>
        <w:numPr>
          <w:ilvl w:val="0"/>
          <w:numId w:val="40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 зарубежных сверстников;</w:t>
      </w:r>
    </w:p>
    <w:p w:rsidR="00AB20DB" w:rsidRPr="00D30C3B" w:rsidRDefault="00AB20DB" w:rsidP="00AB20DB">
      <w:pPr>
        <w:numPr>
          <w:ilvl w:val="0"/>
          <w:numId w:val="41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AB20DB" w:rsidRPr="00D30C3B" w:rsidRDefault="00AB20DB" w:rsidP="00AB20DB">
      <w:pPr>
        <w:numPr>
          <w:ilvl w:val="0"/>
          <w:numId w:val="42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AB20DB" w:rsidRPr="00D30C3B" w:rsidRDefault="00AB20DB" w:rsidP="00AB20DB">
      <w:pPr>
        <w:numPr>
          <w:ilvl w:val="0"/>
          <w:numId w:val="43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B20DB" w:rsidRPr="00D30C3B" w:rsidRDefault="00AB20DB" w:rsidP="00AB20DB">
      <w:pPr>
        <w:numPr>
          <w:ilvl w:val="0"/>
          <w:numId w:val="44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умение сопоставлять, находить сходства и отличия в культуре стран изучаемого языка и родной культуре;</w:t>
      </w:r>
    </w:p>
    <w:p w:rsidR="00AB20DB" w:rsidRPr="005644F8" w:rsidRDefault="00AB20DB" w:rsidP="00AB20DB">
      <w:pPr>
        <w:numPr>
          <w:ilvl w:val="0"/>
          <w:numId w:val="45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3B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AB20DB" w:rsidRPr="00D30C3B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Компенсаторные умения</w:t>
      </w:r>
      <w:r w:rsidRPr="00D30C3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0C3B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D30C3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0C3B"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B20DB" w:rsidRPr="00D30C3B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lastRenderedPageBreak/>
        <w:t>Б. В познавательной сфере</w:t>
      </w:r>
      <w:r w:rsidRPr="00D30C3B">
        <w:rPr>
          <w:rFonts w:ascii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:rsidR="00AB20DB" w:rsidRPr="00D30C3B" w:rsidRDefault="00AB20DB" w:rsidP="00AB20DB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C3B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B20DB" w:rsidRPr="00D30C3B" w:rsidRDefault="00AB20DB" w:rsidP="00AB20DB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AB20DB" w:rsidRPr="00D30C3B" w:rsidRDefault="00AB20DB" w:rsidP="00AB20DB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AB20DB" w:rsidRPr="00D30C3B" w:rsidRDefault="00AB20DB" w:rsidP="00AB20DB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B20DB" w:rsidRPr="00D30C3B" w:rsidRDefault="00AB20DB" w:rsidP="00AB20DB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AB20DB" w:rsidRPr="005644F8" w:rsidRDefault="00AB20DB" w:rsidP="00AB20DB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AB20DB" w:rsidRPr="005644F8" w:rsidRDefault="00AB20DB" w:rsidP="00AB20D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В. В ценностно-ориентационной сфере:</w:t>
      </w:r>
    </w:p>
    <w:p w:rsidR="00AB20DB" w:rsidRPr="00D30C3B" w:rsidRDefault="00AB20DB" w:rsidP="00AB20DB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AB20DB" w:rsidRPr="00D30C3B" w:rsidRDefault="00AB20DB" w:rsidP="00AB20DB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B20DB" w:rsidRPr="00D30C3B" w:rsidRDefault="00AB20DB" w:rsidP="00AB20DB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B20DB" w:rsidRPr="00D30C3B" w:rsidRDefault="00AB20DB" w:rsidP="00AB20DB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форумах;</w:t>
      </w:r>
    </w:p>
    <w:p w:rsidR="00AB20DB" w:rsidRPr="00D30C3B" w:rsidRDefault="00AB20DB" w:rsidP="00AB20DB">
      <w:pPr>
        <w:pStyle w:val="a7"/>
        <w:widowControl/>
        <w:numPr>
          <w:ilvl w:val="0"/>
          <w:numId w:val="23"/>
        </w:numPr>
        <w:spacing w:line="276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D30C3B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D30C3B">
        <w:rPr>
          <w:szCs w:val="24"/>
        </w:rPr>
        <w:t>убежденность в приоритете общечеловеческих ценностей;</w:t>
      </w:r>
    </w:p>
    <w:p w:rsidR="00AB20DB" w:rsidRPr="00D30C3B" w:rsidRDefault="00AB20DB" w:rsidP="00AB20DB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AB20DB" w:rsidRPr="00D30C3B" w:rsidRDefault="00AB20DB" w:rsidP="00AB20DB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AB20DB" w:rsidRPr="00D30C3B" w:rsidRDefault="00AB20DB" w:rsidP="00AB20DB">
      <w:pPr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AB20DB" w:rsidRPr="008F1704" w:rsidRDefault="00AB20DB" w:rsidP="00AB20DB">
      <w:pPr>
        <w:numPr>
          <w:ilvl w:val="0"/>
          <w:numId w:val="21"/>
        </w:numPr>
        <w:tabs>
          <w:tab w:val="clear" w:pos="993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AB20DB" w:rsidRPr="005644F8" w:rsidRDefault="00AB20DB" w:rsidP="00AB20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Г. В эстетической сфере:</w:t>
      </w:r>
    </w:p>
    <w:p w:rsidR="00AB20DB" w:rsidRPr="00D30C3B" w:rsidRDefault="00AB20DB" w:rsidP="00AB20DB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:rsidR="00AB20DB" w:rsidRPr="00D30C3B" w:rsidRDefault="00AB20DB" w:rsidP="00AB20DB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B20DB" w:rsidRPr="00D30C3B" w:rsidRDefault="00AB20DB" w:rsidP="00AB20DB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AB20DB" w:rsidRPr="00D30C3B" w:rsidRDefault="00AB20DB" w:rsidP="00AB20DB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lastRenderedPageBreak/>
        <w:t>владение элементарными средствами выражения чувств и эмоций на иностранном языке;</w:t>
      </w:r>
    </w:p>
    <w:p w:rsidR="00AB20DB" w:rsidRPr="005644F8" w:rsidRDefault="00AB20DB" w:rsidP="00AB20DB">
      <w:pPr>
        <w:widowControl w:val="0"/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:rsidR="00AB20DB" w:rsidRPr="005644F8" w:rsidRDefault="00AB20DB" w:rsidP="00AB20DB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Д. В трудовой сфере: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D30C3B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D30C3B">
        <w:rPr>
          <w:rFonts w:ascii="Times New Roman" w:hAnsi="Times New Roman" w:cs="Times New Roman"/>
          <w:sz w:val="24"/>
          <w:szCs w:val="24"/>
        </w:rPr>
        <w:t>;</w:t>
      </w:r>
    </w:p>
    <w:p w:rsidR="00AB20DB" w:rsidRPr="00D30C3B" w:rsidRDefault="00AB20DB" w:rsidP="00AB20DB">
      <w:pPr>
        <w:numPr>
          <w:ilvl w:val="0"/>
          <w:numId w:val="8"/>
        </w:numPr>
        <w:tabs>
          <w:tab w:val="clear" w:pos="171"/>
          <w:tab w:val="num" w:pos="0"/>
          <w:tab w:val="num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AB20DB" w:rsidRPr="00D30C3B" w:rsidRDefault="00AB20DB" w:rsidP="00AB20DB">
      <w:pPr>
        <w:numPr>
          <w:ilvl w:val="0"/>
          <w:numId w:val="24"/>
        </w:numPr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AB20DB" w:rsidRPr="005644F8" w:rsidRDefault="00AB20DB" w:rsidP="00AB20DB">
      <w:pPr>
        <w:numPr>
          <w:ilvl w:val="0"/>
          <w:numId w:val="24"/>
        </w:numPr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AB20DB" w:rsidRPr="005644F8" w:rsidRDefault="00AB20DB" w:rsidP="00AB20DB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4F8">
        <w:rPr>
          <w:rFonts w:ascii="Times New Roman" w:hAnsi="Times New Roman" w:cs="Times New Roman"/>
          <w:i/>
          <w:sz w:val="24"/>
          <w:szCs w:val="24"/>
        </w:rPr>
        <w:t>Е. В физической сфере:</w:t>
      </w:r>
    </w:p>
    <w:p w:rsidR="00AB20DB" w:rsidRPr="00D30C3B" w:rsidRDefault="00AB20DB" w:rsidP="00AB20DB">
      <w:pPr>
        <w:numPr>
          <w:ilvl w:val="0"/>
          <w:numId w:val="21"/>
        </w:numPr>
        <w:tabs>
          <w:tab w:val="clear" w:pos="993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:rsidR="00AB20DB" w:rsidRPr="00D30C3B" w:rsidRDefault="00AB20DB" w:rsidP="00AB20DB">
      <w:pPr>
        <w:spacing w:after="0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:rsidR="00AB20DB" w:rsidRPr="00D30C3B" w:rsidRDefault="00AB20DB" w:rsidP="00AB20DB">
      <w:pPr>
        <w:spacing w:after="0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D30C3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30C3B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AB20DB" w:rsidRPr="00D30C3B" w:rsidRDefault="00AB20DB" w:rsidP="00AB20DB">
      <w:pPr>
        <w:overflowPunct w:val="0"/>
        <w:autoSpaceDE w:val="0"/>
        <w:autoSpaceDN w:val="0"/>
        <w:adjustRightInd w:val="0"/>
        <w:spacing w:after="0"/>
        <w:ind w:left="113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C3B">
        <w:rPr>
          <w:rFonts w:ascii="Times New Roman" w:hAnsi="Times New Roman" w:cs="Times New Roman"/>
          <w:sz w:val="24"/>
          <w:szCs w:val="24"/>
        </w:rPr>
        <w:t>- стремление не совершать поступки, угрожающие собственному здоровью и безопасности.</w:t>
      </w:r>
      <w:r w:rsidRPr="00D30C3B">
        <w:rPr>
          <w:rFonts w:ascii="Times New Roman" w:hAnsi="Times New Roman" w:cs="Times New Roman"/>
          <w:sz w:val="24"/>
          <w:szCs w:val="24"/>
        </w:rPr>
        <w:tab/>
      </w:r>
    </w:p>
    <w:p w:rsidR="00AB20DB" w:rsidRPr="002C5C75" w:rsidRDefault="00AB20DB" w:rsidP="00AB20DB">
      <w:pPr>
        <w:tabs>
          <w:tab w:val="left" w:pos="52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B20DB" w:rsidRPr="006E06D4" w:rsidRDefault="00AB20DB" w:rsidP="00AB2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6D4">
        <w:rPr>
          <w:rFonts w:ascii="Times New Roman" w:hAnsi="Times New Roman" w:cs="Times New Roman"/>
          <w:b/>
          <w:sz w:val="28"/>
          <w:szCs w:val="28"/>
          <w:u w:val="single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1"/>
      </w:tblGrid>
      <w:tr w:rsidR="00AB20DB" w:rsidRPr="00D30C3B" w:rsidTr="000821E9">
        <w:trPr>
          <w:trHeight w:val="753"/>
        </w:trPr>
        <w:tc>
          <w:tcPr>
            <w:tcW w:w="959" w:type="dxa"/>
          </w:tcPr>
          <w:p w:rsidR="00AB20DB" w:rsidRDefault="00AB20DB" w:rsidP="0008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</w:tcPr>
          <w:p w:rsidR="00AB20DB" w:rsidRPr="00D30C3B" w:rsidRDefault="00AB20DB" w:rsidP="0008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AB20DB" w:rsidRPr="00D30C3B" w:rsidTr="000821E9">
        <w:trPr>
          <w:trHeight w:val="558"/>
        </w:trPr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 Иностранный язык 5-9 классы, Стандарты второго поколения, Москва «Просвещение» 2010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английского языка к УМК Английский с удовольствием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-9 классов общеобразовательных учреждений.</w:t>
            </w:r>
          </w:p>
          <w:p w:rsidR="00AB20DB" w:rsidRPr="00D30C3B" w:rsidRDefault="00AB20DB" w:rsidP="000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М.З.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, Обнинск: Титул,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0DB" w:rsidRPr="00D30C3B" w:rsidTr="000821E9">
        <w:trPr>
          <w:trHeight w:val="792"/>
        </w:trPr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удовольствием: учебники для 5-9 классов общеобразовательных учреждений / М.З.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. – Обнинск</w:t>
            </w:r>
            <w:proofErr w:type="gram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Титул, 2009, 2013.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удовольствием: рабочая тетрадь к учебникам для 5-9 классов общеобразовательных учреждений / М.З.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. – Обнинск</w:t>
            </w:r>
            <w:proofErr w:type="gram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Титул, 2009, 2013.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книги для учителя к учебникам для 5-9 классов общеобразовательных учреждений / М.З.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. – Обнинск</w:t>
            </w:r>
            <w:proofErr w:type="gram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Титул, 2009.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с удовольствием: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proofErr w:type="gram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CD МР3) к учебникам для 5-9 классов общеобразовательных учреждений / М.З.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r w:rsidRPr="00D3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Денисенко, Н.Н. </w:t>
            </w:r>
            <w:proofErr w:type="spell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. – Обнинск</w:t>
            </w:r>
            <w:proofErr w:type="gram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Титул, 2009</w:t>
            </w:r>
          </w:p>
        </w:tc>
      </w:tr>
      <w:tr w:rsidR="00AB20DB" w:rsidRPr="00D30C3B" w:rsidTr="000821E9">
        <w:trPr>
          <w:trHeight w:val="328"/>
        </w:trPr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</w:t>
            </w: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AB20DB" w:rsidRPr="00D30C3B" w:rsidTr="000821E9">
        <w:trPr>
          <w:trHeight w:val="355"/>
        </w:trPr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ноутбук)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AB20D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AB20DB" w:rsidRPr="00D30C3B" w:rsidTr="000821E9">
        <w:tc>
          <w:tcPr>
            <w:tcW w:w="959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B20DB" w:rsidRPr="00D30C3B" w:rsidRDefault="00AB20DB" w:rsidP="000821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B">
              <w:rPr>
                <w:rFonts w:ascii="Times New Roman" w:hAnsi="Times New Roman" w:cs="Times New Roman"/>
                <w:sz w:val="24"/>
                <w:szCs w:val="24"/>
              </w:rPr>
              <w:t>Уголок подготовки к ГИА, ЕГЭ</w:t>
            </w:r>
          </w:p>
        </w:tc>
      </w:tr>
    </w:tbl>
    <w:p w:rsidR="00AB20DB" w:rsidRDefault="00AB20DB" w:rsidP="00AB20DB">
      <w:pPr>
        <w:tabs>
          <w:tab w:val="left" w:pos="524"/>
        </w:tabs>
        <w:autoSpaceDE w:val="0"/>
        <w:autoSpaceDN w:val="0"/>
        <w:adjustRightInd w:val="0"/>
        <w:spacing w:after="0" w:line="250" w:lineRule="atLeast"/>
        <w:ind w:righ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B20DB" w:rsidRPr="006E06D4" w:rsidRDefault="00AB20DB" w:rsidP="00AB20DB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</w:p>
    <w:p w:rsidR="00AB20DB" w:rsidRPr="00D30C3B" w:rsidRDefault="00503E8C" w:rsidP="00AB20DB">
      <w:pPr>
        <w:tabs>
          <w:tab w:val="left" w:pos="524"/>
        </w:tabs>
        <w:autoSpaceDE w:val="0"/>
        <w:autoSpaceDN w:val="0"/>
        <w:adjustRightInd w:val="0"/>
        <w:spacing w:after="0" w:line="250" w:lineRule="atLeas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03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.1pt;margin-top:19.95pt;width:185.8pt;height:106.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 style="mso-next-textbox:#Надпись 2">
              <w:txbxContent>
                <w:p w:rsidR="00AB20DB" w:rsidRPr="006E06D4" w:rsidRDefault="00AB20DB" w:rsidP="00AB20DB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6D4">
                    <w:rPr>
                      <w:rFonts w:ascii="Times New Roman" w:hAnsi="Times New Roman" w:cs="Times New Roman"/>
                      <w:color w:val="000000"/>
                    </w:rPr>
                    <w:t>СОГЛАСОВАНО</w:t>
                  </w:r>
                </w:p>
                <w:p w:rsidR="00AB20DB" w:rsidRPr="006E06D4" w:rsidRDefault="00AB20DB" w:rsidP="00AB20DB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</w:t>
                  </w:r>
                  <w:r w:rsidRPr="006E06D4">
                    <w:rPr>
                      <w:rFonts w:ascii="Times New Roman" w:hAnsi="Times New Roman" w:cs="Times New Roman"/>
                      <w:color w:val="000000"/>
                    </w:rPr>
                    <w:t xml:space="preserve">аместитель директора по УВР _____________ Н.Н.   </w:t>
                  </w:r>
                  <w:proofErr w:type="spellStart"/>
                  <w:r w:rsidRPr="006E06D4">
                    <w:rPr>
                      <w:rFonts w:ascii="Times New Roman" w:hAnsi="Times New Roman" w:cs="Times New Roman"/>
                      <w:color w:val="000000"/>
                    </w:rPr>
                    <w:t>Пелипенко</w:t>
                  </w:r>
                  <w:proofErr w:type="spellEnd"/>
                </w:p>
                <w:p w:rsidR="00AB20DB" w:rsidRPr="006E06D4" w:rsidRDefault="00AB20DB" w:rsidP="00AB20D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подпись                               Ф.И.О.</w:t>
                  </w:r>
                </w:p>
                <w:p w:rsidR="00AB20DB" w:rsidRPr="006E06D4" w:rsidRDefault="00AB20DB" w:rsidP="00AB20D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 2017</w:t>
                  </w:r>
                  <w:r w:rsidRPr="006E06D4">
                    <w:rPr>
                      <w:rFonts w:ascii="Times New Roman" w:hAnsi="Times New Roman" w:cs="Times New Roman"/>
                      <w:color w:val="000000"/>
                    </w:rPr>
                    <w:t xml:space="preserve">  года</w:t>
                  </w:r>
                </w:p>
                <w:p w:rsidR="00AB20DB" w:rsidRDefault="00AB20DB" w:rsidP="00AB20DB"/>
              </w:txbxContent>
            </v:textbox>
          </v:shape>
        </w:pict>
      </w:r>
    </w:p>
    <w:p w:rsidR="00E623E4" w:rsidRDefault="00503E8C">
      <w:r>
        <w:rPr>
          <w:noProof/>
          <w:lang w:eastAsia="ru-RU"/>
        </w:rPr>
        <w:pict>
          <v:shape id="_x0000_s1028" type="#_x0000_t202" style="position:absolute;margin-left:-10.15pt;margin-top:6.15pt;width:211.75pt;height:110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28">
              <w:txbxContent>
                <w:p w:rsidR="00AB20DB" w:rsidRPr="006E06D4" w:rsidRDefault="00AB20DB" w:rsidP="00AB20DB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6D4">
                    <w:rPr>
                      <w:rFonts w:ascii="Times New Roman" w:hAnsi="Times New Roman" w:cs="Times New Roman"/>
                      <w:color w:val="000000"/>
                    </w:rPr>
                    <w:t>СОГЛАСОВАНО</w:t>
                  </w:r>
                </w:p>
                <w:p w:rsidR="00AB20DB" w:rsidRDefault="00AB20DB" w:rsidP="00AB20DB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Протокол заседания</w:t>
                  </w:r>
                </w:p>
                <w:p w:rsidR="00AB20DB" w:rsidRDefault="00AB20DB" w:rsidP="00AB20DB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методического объединения</w:t>
                  </w:r>
                </w:p>
                <w:p w:rsidR="00AB20DB" w:rsidRDefault="00AB20DB" w:rsidP="00AB20DB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учителей английского языка СОШ№5</w:t>
                  </w:r>
                </w:p>
                <w:p w:rsidR="00AB20DB" w:rsidRDefault="00AB20DB" w:rsidP="00AB20DB">
                  <w:pPr>
                    <w:shd w:val="clear" w:color="auto" w:fill="FFFFFF"/>
                    <w:spacing w:after="0"/>
                    <w:ind w:left="7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от____________2017 года №1</w:t>
                  </w:r>
                  <w:r w:rsidRPr="006E06D4">
                    <w:rPr>
                      <w:rFonts w:ascii="Times New Roman" w:hAnsi="Times New Roman" w:cs="Times New Roman"/>
                      <w:color w:val="000000"/>
                    </w:rPr>
                    <w:t xml:space="preserve"> ____________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______________</w:t>
                  </w:r>
                </w:p>
                <w:p w:rsidR="00AB20DB" w:rsidRPr="006E06D4" w:rsidRDefault="00AB20DB" w:rsidP="00AB20D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            Ф.И.О.</w:t>
                  </w:r>
                </w:p>
                <w:p w:rsidR="00AB20DB" w:rsidRDefault="00AB20DB" w:rsidP="00AB20DB"/>
              </w:txbxContent>
            </v:textbox>
          </v:shape>
        </w:pict>
      </w:r>
    </w:p>
    <w:sectPr w:rsidR="00E623E4" w:rsidSect="00AF55A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8C" w:rsidRDefault="00503E8C" w:rsidP="00503E8C">
      <w:pPr>
        <w:spacing w:after="0" w:line="240" w:lineRule="auto"/>
      </w:pPr>
      <w:r>
        <w:separator/>
      </w:r>
    </w:p>
  </w:endnote>
  <w:endnote w:type="continuationSeparator" w:id="1">
    <w:p w:rsidR="00503E8C" w:rsidRDefault="00503E8C" w:rsidP="0050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521912"/>
      <w:docPartObj>
        <w:docPartGallery w:val="Page Numbers (Bottom of Page)"/>
        <w:docPartUnique/>
      </w:docPartObj>
    </w:sdtPr>
    <w:sdtContent>
      <w:p w:rsidR="008F1704" w:rsidRDefault="00503E8C">
        <w:pPr>
          <w:pStyle w:val="a9"/>
          <w:jc w:val="center"/>
        </w:pPr>
        <w:r>
          <w:fldChar w:fldCharType="begin"/>
        </w:r>
        <w:r w:rsidR="00AB20DB">
          <w:instrText>PAGE   \* MERGEFORMAT</w:instrText>
        </w:r>
        <w:r>
          <w:fldChar w:fldCharType="separate"/>
        </w:r>
        <w:r w:rsidR="00FA32B6">
          <w:rPr>
            <w:noProof/>
          </w:rPr>
          <w:t>26</w:t>
        </w:r>
        <w:r>
          <w:fldChar w:fldCharType="end"/>
        </w:r>
      </w:p>
    </w:sdtContent>
  </w:sdt>
  <w:p w:rsidR="008F1704" w:rsidRDefault="00FA32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8C" w:rsidRDefault="00503E8C" w:rsidP="00503E8C">
      <w:pPr>
        <w:spacing w:after="0" w:line="240" w:lineRule="auto"/>
      </w:pPr>
      <w:r>
        <w:separator/>
      </w:r>
    </w:p>
  </w:footnote>
  <w:footnote w:type="continuationSeparator" w:id="1">
    <w:p w:rsidR="00503E8C" w:rsidRDefault="00503E8C" w:rsidP="0050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7C557DF"/>
    <w:multiLevelType w:val="hybridMultilevel"/>
    <w:tmpl w:val="BA16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0A1256"/>
    <w:multiLevelType w:val="hybridMultilevel"/>
    <w:tmpl w:val="E85C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A4B23"/>
    <w:multiLevelType w:val="hybridMultilevel"/>
    <w:tmpl w:val="8336545E"/>
    <w:lvl w:ilvl="0" w:tplc="76B6BC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758674E"/>
    <w:multiLevelType w:val="hybridMultilevel"/>
    <w:tmpl w:val="D6EC9E84"/>
    <w:lvl w:ilvl="0" w:tplc="AD204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0BF0CBC"/>
    <w:multiLevelType w:val="hybridMultilevel"/>
    <w:tmpl w:val="67BC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005947"/>
    <w:multiLevelType w:val="hybridMultilevel"/>
    <w:tmpl w:val="6CCC3B50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FE6A93"/>
    <w:multiLevelType w:val="hybridMultilevel"/>
    <w:tmpl w:val="961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7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2"/>
  </w:num>
  <w:num w:numId="5">
    <w:abstractNumId w:val="42"/>
  </w:num>
  <w:num w:numId="6">
    <w:abstractNumId w:val="1"/>
  </w:num>
  <w:num w:numId="7">
    <w:abstractNumId w:val="41"/>
  </w:num>
  <w:num w:numId="8">
    <w:abstractNumId w:val="50"/>
  </w:num>
  <w:num w:numId="9">
    <w:abstractNumId w:val="8"/>
  </w:num>
  <w:num w:numId="10">
    <w:abstractNumId w:val="19"/>
  </w:num>
  <w:num w:numId="11">
    <w:abstractNumId w:val="27"/>
  </w:num>
  <w:num w:numId="12">
    <w:abstractNumId w:val="24"/>
  </w:num>
  <w:num w:numId="13">
    <w:abstractNumId w:val="15"/>
  </w:num>
  <w:num w:numId="14">
    <w:abstractNumId w:val="30"/>
  </w:num>
  <w:num w:numId="15">
    <w:abstractNumId w:val="37"/>
  </w:num>
  <w:num w:numId="16">
    <w:abstractNumId w:val="23"/>
  </w:num>
  <w:num w:numId="17">
    <w:abstractNumId w:val="51"/>
  </w:num>
  <w:num w:numId="18">
    <w:abstractNumId w:val="53"/>
  </w:num>
  <w:num w:numId="19">
    <w:abstractNumId w:val="29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 w:numId="24">
    <w:abstractNumId w:val="32"/>
  </w:num>
  <w:num w:numId="25">
    <w:abstractNumId w:val="56"/>
  </w:num>
  <w:num w:numId="26">
    <w:abstractNumId w:val="49"/>
  </w:num>
  <w:num w:numId="27">
    <w:abstractNumId w:val="35"/>
  </w:num>
  <w:num w:numId="28">
    <w:abstractNumId w:val="11"/>
  </w:num>
  <w:num w:numId="29">
    <w:abstractNumId w:val="20"/>
  </w:num>
  <w:num w:numId="30">
    <w:abstractNumId w:val="26"/>
  </w:num>
  <w:num w:numId="31">
    <w:abstractNumId w:val="17"/>
  </w:num>
  <w:num w:numId="32">
    <w:abstractNumId w:val="39"/>
  </w:num>
  <w:num w:numId="33">
    <w:abstractNumId w:val="44"/>
  </w:num>
  <w:num w:numId="34">
    <w:abstractNumId w:val="36"/>
  </w:num>
  <w:num w:numId="35">
    <w:abstractNumId w:val="34"/>
  </w:num>
  <w:num w:numId="36">
    <w:abstractNumId w:val="13"/>
  </w:num>
  <w:num w:numId="37">
    <w:abstractNumId w:val="47"/>
  </w:num>
  <w:num w:numId="38">
    <w:abstractNumId w:val="57"/>
  </w:num>
  <w:num w:numId="39">
    <w:abstractNumId w:val="21"/>
  </w:num>
  <w:num w:numId="40">
    <w:abstractNumId w:val="55"/>
  </w:num>
  <w:num w:numId="41">
    <w:abstractNumId w:val="18"/>
  </w:num>
  <w:num w:numId="42">
    <w:abstractNumId w:val="43"/>
  </w:num>
  <w:num w:numId="43">
    <w:abstractNumId w:val="48"/>
  </w:num>
  <w:num w:numId="44">
    <w:abstractNumId w:val="14"/>
  </w:num>
  <w:num w:numId="45">
    <w:abstractNumId w:val="46"/>
  </w:num>
  <w:num w:numId="46">
    <w:abstractNumId w:val="38"/>
  </w:num>
  <w:num w:numId="47">
    <w:abstractNumId w:val="16"/>
  </w:num>
  <w:num w:numId="48">
    <w:abstractNumId w:val="25"/>
  </w:num>
  <w:num w:numId="49">
    <w:abstractNumId w:val="7"/>
  </w:num>
  <w:num w:numId="50">
    <w:abstractNumId w:val="40"/>
  </w:num>
  <w:num w:numId="51">
    <w:abstractNumId w:val="45"/>
  </w:num>
  <w:num w:numId="52">
    <w:abstractNumId w:val="54"/>
  </w:num>
  <w:num w:numId="53">
    <w:abstractNumId w:val="22"/>
  </w:num>
  <w:num w:numId="54">
    <w:abstractNumId w:val="4"/>
  </w:num>
  <w:num w:numId="55">
    <w:abstractNumId w:val="33"/>
  </w:num>
  <w:num w:numId="56">
    <w:abstractNumId w:val="6"/>
  </w:num>
  <w:num w:numId="57">
    <w:abstractNumId w:val="31"/>
  </w:num>
  <w:num w:numId="58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DB"/>
    <w:rsid w:val="00503E8C"/>
    <w:rsid w:val="00783345"/>
    <w:rsid w:val="00AB20DB"/>
    <w:rsid w:val="00E623E4"/>
    <w:rsid w:val="00EA6AB0"/>
    <w:rsid w:val="00FA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B"/>
  </w:style>
  <w:style w:type="paragraph" w:styleId="4">
    <w:name w:val="heading 4"/>
    <w:basedOn w:val="a"/>
    <w:next w:val="a"/>
    <w:link w:val="40"/>
    <w:uiPriority w:val="9"/>
    <w:unhideWhenUsed/>
    <w:qFormat/>
    <w:rsid w:val="00FA32B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20DB"/>
    <w:pPr>
      <w:ind w:left="720"/>
      <w:contextualSpacing/>
    </w:pPr>
  </w:style>
  <w:style w:type="table" w:styleId="a4">
    <w:name w:val="Table Grid"/>
    <w:basedOn w:val="a1"/>
    <w:rsid w:val="00AB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B20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AB20DB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7">
    <w:name w:val="Стиль"/>
    <w:rsid w:val="00AB20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AB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AB2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B2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AB20D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0DB"/>
  </w:style>
  <w:style w:type="character" w:customStyle="1" w:styleId="40">
    <w:name w:val="Заголовок 4 Знак"/>
    <w:basedOn w:val="a0"/>
    <w:link w:val="4"/>
    <w:uiPriority w:val="9"/>
    <w:rsid w:val="00FA32B6"/>
    <w:rPr>
      <w:rFonts w:ascii="Times New Roman" w:eastAsia="Times New Roman" w:hAnsi="Times New Roman" w:cs="Times New Roman"/>
      <w:b/>
      <w:bCs/>
      <w:iCs/>
      <w:sz w:val="28"/>
    </w:rPr>
  </w:style>
  <w:style w:type="paragraph" w:styleId="ab">
    <w:name w:val="Normal (Web)"/>
    <w:basedOn w:val="a"/>
    <w:uiPriority w:val="99"/>
    <w:unhideWhenUsed/>
    <w:rsid w:val="00FA32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32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8540</Words>
  <Characters>48684</Characters>
  <Application>Microsoft Office Word</Application>
  <DocSecurity>0</DocSecurity>
  <Lines>405</Lines>
  <Paragraphs>114</Paragraphs>
  <ScaleCrop>false</ScaleCrop>
  <Company>Reanimator Extreme Edition</Company>
  <LinksUpToDate>false</LinksUpToDate>
  <CharactersWithSpaces>57110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2017-09-05T15:37:00Z</dcterms:created>
  <dcterms:modified xsi:type="dcterms:W3CDTF">2017-09-05T15:49:00Z</dcterms:modified>
</cp:coreProperties>
</file>