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05" w:rsidRDefault="006F768A" w:rsidP="006F768A">
      <w:pPr>
        <w:jc w:val="center"/>
        <w:rPr>
          <w:rFonts w:ascii="Times New Roman" w:hAnsi="Times New Roman" w:cs="Times New Roman"/>
          <w:b/>
          <w:sz w:val="28"/>
        </w:rPr>
      </w:pPr>
      <w:r w:rsidRPr="006F768A">
        <w:rPr>
          <w:rFonts w:ascii="Times New Roman" w:hAnsi="Times New Roman" w:cs="Times New Roman"/>
          <w:b/>
          <w:sz w:val="28"/>
        </w:rPr>
        <w:t>Торжественная линейка, посвященная Дню Великой Победы</w:t>
      </w:r>
    </w:p>
    <w:p w:rsidR="006F768A" w:rsidRDefault="006F768A" w:rsidP="006F76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 мая 2017 года в МБОУ СОШ № 5 прошла торжественная линейка, посвященная Дню Великой Победы. В начале линейки знамённая группа лучших учеников 11 класса казачьей направленности в составе командира Терещенко Николая, знаменосца </w:t>
      </w:r>
      <w:proofErr w:type="spellStart"/>
      <w:r>
        <w:rPr>
          <w:rFonts w:ascii="Times New Roman" w:hAnsi="Times New Roman" w:cs="Times New Roman"/>
          <w:sz w:val="28"/>
        </w:rPr>
        <w:t>Косаревского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Константина, ассистентов Шелкового Виталия и </w:t>
      </w:r>
      <w:proofErr w:type="spellStart"/>
      <w:r>
        <w:rPr>
          <w:rFonts w:ascii="Times New Roman" w:hAnsi="Times New Roman" w:cs="Times New Roman"/>
          <w:sz w:val="28"/>
        </w:rPr>
        <w:t>Чимакова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Алексея внесла Знамя Победы. После звучания гимнов России, Кубани и Крыловского района к ребятам обратилась исполняющая обязанности директора школы Марченко Инна Владимировна.</w:t>
      </w:r>
    </w:p>
    <w:p w:rsidR="006F768A" w:rsidRDefault="006F768A" w:rsidP="006F768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линейке присутствовал заместитель главы муниципального образования Крыловский район по вопросам казачества атаман Крыловского районного казачьего общества Юрченко Михаил Юрьевич. Он поздравил всех присутствующих с наступающим праздником 9 мая, пожелал подрастающему поколению жить в мире и никогда не забывать то, что сделали для них их деды и прадеды. Кроме того, Михаил Юрьевич вручил грамоту школе за высокий уровень организации патриотической работы. </w:t>
      </w:r>
    </w:p>
    <w:p w:rsidR="006F768A" w:rsidRDefault="006F768A" w:rsidP="006F76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Ребята 5 класса исполнили замечательную песню «Кино идёт, воюет взвод…», а ученики 8 и 9 классов танец «Майский вальс». После линейки все обучающиеся отправились на единый </w:t>
      </w:r>
      <w:proofErr w:type="spellStart"/>
      <w:r>
        <w:rPr>
          <w:rFonts w:ascii="Times New Roman" w:hAnsi="Times New Roman" w:cs="Times New Roman"/>
          <w:sz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</w:rPr>
        <w:t xml:space="preserve"> классный час «Помним! Гордимся! Наследуем!»</w:t>
      </w:r>
    </w:p>
    <w:p w:rsidR="006F768A" w:rsidRDefault="006F768A" w:rsidP="006624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0" cy="4460098"/>
            <wp:effectExtent l="0" t="0" r="0" b="0"/>
            <wp:docPr id="1" name="Рисунок 1" descr="F:\9 мая 2017\сай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 мая 2017\сай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1C" w:rsidRDefault="0066241C" w:rsidP="006624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028444" cy="4552950"/>
            <wp:effectExtent l="0" t="0" r="0" b="0"/>
            <wp:docPr id="2" name="Рисунок 2" descr="F:\9 мая 2017\сай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 мая 2017\сайт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59" cy="45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1C" w:rsidRPr="006F768A" w:rsidRDefault="0066241C" w:rsidP="0066241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019800" cy="4514850"/>
            <wp:effectExtent l="0" t="0" r="0" b="0"/>
            <wp:docPr id="3" name="Рисунок 3" descr="C:\Users\Косаревские\AppData\Local\Microsoft\Windows\Temporary Internet Files\Content.Word\DSCN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саревские\AppData\Local\Microsoft\Windows\Temporary Internet Files\Content.Word\DSCN08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41C" w:rsidRPr="006F768A" w:rsidSect="006F7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A"/>
    <w:rsid w:val="0066241C"/>
    <w:rsid w:val="006F768A"/>
    <w:rsid w:val="00A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Косаревские</dc:creator>
  <cp:lastModifiedBy>Косаревские</cp:lastModifiedBy>
  <cp:revision>1</cp:revision>
  <dcterms:created xsi:type="dcterms:W3CDTF">2017-06-04T14:12:00Z</dcterms:created>
  <dcterms:modified xsi:type="dcterms:W3CDTF">2017-06-04T14:25:00Z</dcterms:modified>
</cp:coreProperties>
</file>