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pStyle w:val="c6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000000"/>
          <w:sz w:val="72"/>
          <w:szCs w:val="72"/>
        </w:rPr>
        <w:t>Конспект занятия по   физической культуре</w:t>
      </w:r>
    </w:p>
    <w:p w:rsidR="00867AC4" w:rsidRDefault="00867AC4" w:rsidP="00867AC4">
      <w:pPr>
        <w:pStyle w:val="c3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000000"/>
          <w:sz w:val="72"/>
          <w:szCs w:val="72"/>
        </w:rPr>
        <w:t xml:space="preserve">            </w:t>
      </w:r>
    </w:p>
    <w:p w:rsidR="00867AC4" w:rsidRDefault="00867AC4" w:rsidP="00867AC4">
      <w:pPr>
        <w:pStyle w:val="c6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color w:val="000000"/>
          <w:sz w:val="56"/>
          <w:szCs w:val="56"/>
        </w:rPr>
        <w:t xml:space="preserve">в </w:t>
      </w:r>
      <w:r>
        <w:rPr>
          <w:rStyle w:val="c36"/>
          <w:color w:val="000000"/>
          <w:sz w:val="56"/>
          <w:szCs w:val="56"/>
        </w:rPr>
        <w:t>старшей</w:t>
      </w:r>
      <w:r>
        <w:rPr>
          <w:rStyle w:val="c36"/>
          <w:color w:val="000000"/>
          <w:sz w:val="56"/>
          <w:szCs w:val="56"/>
        </w:rPr>
        <w:t xml:space="preserve"> группе</w:t>
      </w: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67AC4" w:rsidRDefault="00867AC4" w:rsidP="00867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867AC4" w:rsidRDefault="00867AC4" w:rsidP="00867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Ланина Т.Н.</w:t>
      </w:r>
    </w:p>
    <w:p w:rsidR="00867AC4" w:rsidRDefault="00867AC4" w:rsidP="00867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423DD" w:rsidRDefault="007423DD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Default="00867AC4"/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b/>
          <w:color w:val="000000"/>
          <w:sz w:val="28"/>
          <w:szCs w:val="28"/>
          <w:shd w:val="clear" w:color="auto" w:fill="FFFFFF"/>
        </w:rPr>
        <w:t>Задачи</w:t>
      </w:r>
      <w:r w:rsidRPr="00867AC4">
        <w:rPr>
          <w:b/>
          <w:color w:val="000000"/>
          <w:sz w:val="28"/>
          <w:szCs w:val="28"/>
          <w:shd w:val="clear" w:color="auto" w:fill="FFFFFF"/>
        </w:rPr>
        <w:t>:</w:t>
      </w:r>
      <w:r w:rsidRPr="00867AC4">
        <w:rPr>
          <w:rStyle w:val="c30"/>
          <w:color w:val="000000"/>
          <w:sz w:val="28"/>
          <w:szCs w:val="28"/>
        </w:rPr>
        <w:t xml:space="preserve"> </w:t>
      </w:r>
      <w:r w:rsidRPr="00867AC4">
        <w:rPr>
          <w:rStyle w:val="c1"/>
          <w:color w:val="000000"/>
          <w:sz w:val="28"/>
          <w:szCs w:val="28"/>
        </w:rPr>
        <w:t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Пособия. 2 гимнастические скамейки, 4—5 набивных мячей, малые мячи на полгруппы.</w:t>
      </w:r>
    </w:p>
    <w:p w:rsidR="00867AC4" w:rsidRPr="00867AC4" w:rsidRDefault="00867AC4" w:rsidP="00867AC4">
      <w:pPr>
        <w:jc w:val="center"/>
        <w:rPr>
          <w:rFonts w:ascii="Times New Roman" w:hAnsi="Times New Roman"/>
          <w:b/>
          <w:sz w:val="28"/>
          <w:szCs w:val="28"/>
        </w:rPr>
      </w:pPr>
      <w:r w:rsidRPr="00867A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Содержание НОД</w:t>
      </w:r>
      <w:bookmarkStart w:id="0" w:name="_GoBack"/>
      <w:bookmarkEnd w:id="0"/>
    </w:p>
    <w:p w:rsidR="00867AC4" w:rsidRPr="00867AC4" w:rsidRDefault="00867AC4" w:rsidP="00867AC4">
      <w:pPr>
        <w:rPr>
          <w:rFonts w:ascii="Times New Roman" w:hAnsi="Times New Roman"/>
          <w:sz w:val="28"/>
          <w:szCs w:val="28"/>
        </w:rPr>
      </w:pPr>
      <w:r w:rsidRPr="00867AC4">
        <w:rPr>
          <w:rStyle w:val="c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 часть</w:t>
      </w:r>
      <w:r w:rsidRPr="00867AC4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. Ходьба и бег парами, перестроение в колонну по одному в движении; ходьба и бег парами с поворотом в другую сторону.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5"/>
          <w:b/>
          <w:bCs/>
          <w:color w:val="000000"/>
          <w:sz w:val="28"/>
          <w:szCs w:val="28"/>
        </w:rPr>
        <w:t>2 часть. Общеразвивающие упражнения</w:t>
      </w:r>
      <w:r w:rsidRPr="00867AC4">
        <w:rPr>
          <w:rStyle w:val="c1"/>
          <w:color w:val="000000"/>
          <w:sz w:val="28"/>
          <w:szCs w:val="28"/>
        </w:rPr>
        <w:t>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1. И. п.: основная стойка, руки внизу. 1 — руки в стороны; 2 — руки к плечам; З руки в стороны; 4 — вернуться в исходное положение (6—8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2. И. п.: ноги слегка расставлены, руки на поясе. 1—2 — глубокий присед, опираясь ладонями на колени; 3—4 — вернуться в исходное положение (6—7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3. И. п.: ноги врозь, руки на поясе. 1 — руки в стороны; 2 - наклон вправо, правую руку вниз, левую вверх; 3 — руки в стороны; 4—вернуться в исходное положение. То же влево (8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4. И. п.: упор стоя на коленях, опираясь ладонями о пол. 1—2 выпрямить колени, приняв положение упора согнувшись; 3—4 — вернуться в исходное положение (5—б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5. И. п.: основная стойка, руки внизу. 1 — руки в стороны; 2 — поднять левую прямую ногу вперед, хлопнуть в ладоши под коленом; З — руки в стороны; 4 — вернуться в исходное положение. Так же под правой ногой (8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6. И. п.: стойка с сомкнутыми ногами, руки на поясе. На счет 1—8 прыжки на двух ногах, продвигаясь вперед; поворот кругом и снова прыжки под счет воспитателя (повторить 3-4 раза).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7. И. п.: основная стойка, руки за головой. 1 — отставить правую ногу назад на носок, руки в стороны; 2 — вернуться в исходное положение. То же левой ногой (6—8 раз).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5"/>
          <w:b/>
          <w:bCs/>
          <w:color w:val="000000"/>
          <w:sz w:val="28"/>
          <w:szCs w:val="28"/>
        </w:rPr>
        <w:t>Основные виды движений.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1. Равновесие — ходьба по гимнастической скамейке с перешагиванием через набивные мячи, положенные на расстоянии двух шагов ребенка, руки на поясе (2-3 раза).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2. Прыжки на двух ногах с продвижением вперед (расстояние 4 м) до флажка (2—З раза).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AC4">
        <w:rPr>
          <w:rStyle w:val="c1"/>
          <w:color w:val="000000"/>
          <w:sz w:val="28"/>
          <w:szCs w:val="28"/>
        </w:rPr>
        <w:t>3. Бросание мяча (диаметр 8-—10 см) о стену с расстояния 3 м одной рукой, а ловля двумя руками (8—10 раз).</w:t>
      </w:r>
    </w:p>
    <w:p w:rsid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867AC4">
        <w:rPr>
          <w:rStyle w:val="c5"/>
          <w:b/>
          <w:bCs/>
          <w:color w:val="000000"/>
          <w:sz w:val="28"/>
          <w:szCs w:val="28"/>
        </w:rPr>
        <w:t>Подвижная игра Мышеловка.</w:t>
      </w:r>
    </w:p>
    <w:p w:rsidR="00867AC4" w:rsidRPr="00867AC4" w:rsidRDefault="00867AC4" w:rsidP="00867AC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67AC4" w:rsidRPr="00867AC4" w:rsidRDefault="00867AC4" w:rsidP="00867AC4">
      <w:pPr>
        <w:rPr>
          <w:rFonts w:ascii="Times New Roman" w:hAnsi="Times New Roman"/>
          <w:sz w:val="28"/>
          <w:szCs w:val="28"/>
        </w:rPr>
      </w:pPr>
      <w:r w:rsidRPr="00867AC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 часть. Игра «Что изменилось?».</w:t>
      </w:r>
    </w:p>
    <w:sectPr w:rsidR="00867AC4" w:rsidRPr="0086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8"/>
    <w:rsid w:val="007423DD"/>
    <w:rsid w:val="00867AC4"/>
    <w:rsid w:val="0090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84C9-6A9F-4274-88A4-3B8F227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C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6">
    <w:name w:val="c66"/>
    <w:basedOn w:val="a"/>
    <w:rsid w:val="00867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867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basedOn w:val="a0"/>
    <w:rsid w:val="00867AC4"/>
  </w:style>
  <w:style w:type="paragraph" w:customStyle="1" w:styleId="c2">
    <w:name w:val="c2"/>
    <w:basedOn w:val="a"/>
    <w:rsid w:val="00867A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67AC4"/>
  </w:style>
  <w:style w:type="character" w:customStyle="1" w:styleId="c5">
    <w:name w:val="c5"/>
    <w:basedOn w:val="a0"/>
    <w:rsid w:val="0086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2021-05-06T14:05:00Z</dcterms:created>
  <dcterms:modified xsi:type="dcterms:W3CDTF">2021-05-06T14:08:00Z</dcterms:modified>
</cp:coreProperties>
</file>